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696BF2">
        <w:rPr>
          <w:rFonts w:eastAsia="Times New Roman" w:cs="Times New Roman"/>
          <w:lang w:eastAsia="cs-CZ"/>
        </w:rPr>
        <w:t>4 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="003F36A6">
        <w:rPr>
          <w:rFonts w:eastAsia="Times New Roman" w:cs="Times New Roman"/>
          <w:lang w:eastAsia="cs-CZ"/>
        </w:rPr>
        <w:t>žádost o účast</w:t>
      </w:r>
      <w:r w:rsidR="006D392E" w:rsidRPr="00696BF2">
        <w:rPr>
          <w:rFonts w:eastAsia="Times New Roman" w:cs="Times New Roman"/>
          <w:lang w:eastAsia="cs-CZ"/>
        </w:rPr>
        <w:t xml:space="preserve"> </w:t>
      </w:r>
      <w:r w:rsidR="003F36A6">
        <w:rPr>
          <w:rFonts w:eastAsia="Times New Roman" w:cs="Times New Roman"/>
          <w:lang w:eastAsia="cs-CZ"/>
        </w:rPr>
        <w:t xml:space="preserve">v dynamickém </w:t>
      </w:r>
      <w:r w:rsidR="0081286B">
        <w:rPr>
          <w:rFonts w:eastAsia="Times New Roman" w:cs="Times New Roman"/>
          <w:lang w:eastAsia="cs-CZ"/>
        </w:rPr>
        <w:t xml:space="preserve">nákupním </w:t>
      </w:r>
      <w:r w:rsidR="003F36A6">
        <w:rPr>
          <w:rFonts w:eastAsia="Times New Roman" w:cs="Times New Roman"/>
          <w:lang w:eastAsia="cs-CZ"/>
        </w:rPr>
        <w:t>systému s</w:t>
      </w:r>
      <w:r w:rsidR="006D392E" w:rsidRPr="00696BF2">
        <w:rPr>
          <w:rFonts w:eastAsia="Times New Roman" w:cs="Times New Roman"/>
          <w:lang w:eastAsia="cs-CZ"/>
        </w:rPr>
        <w:t xml:space="preserve"> názvem </w:t>
      </w:r>
      <w:bookmarkStart w:id="1" w:name="_Toc403053768"/>
      <w:r w:rsidR="006D392E" w:rsidRPr="00696BF2">
        <w:rPr>
          <w:rFonts w:eastAsia="Times New Roman" w:cs="Times New Roman"/>
          <w:b/>
          <w:lang w:eastAsia="cs-CZ"/>
        </w:rPr>
        <w:t>„</w:t>
      </w:r>
      <w:bookmarkEnd w:id="1"/>
      <w:r w:rsidR="00696BF2" w:rsidRPr="00696BF2">
        <w:rPr>
          <w:rFonts w:eastAsia="Times New Roman" w:cs="Times New Roman"/>
          <w:b/>
          <w:lang w:eastAsia="cs-CZ"/>
        </w:rPr>
        <w:t>Dynamický nákupní systém rozvoj SAP</w:t>
      </w:r>
      <w:r w:rsidR="006D392E" w:rsidRPr="00696BF2">
        <w:rPr>
          <w:rFonts w:eastAsia="Times New Roman" w:cs="Times New Roman"/>
          <w:b/>
          <w:lang w:eastAsia="cs-CZ"/>
        </w:rPr>
        <w:t>“,</w:t>
      </w:r>
      <w:r w:rsidR="006D392E" w:rsidRPr="00696BF2">
        <w:rPr>
          <w:rFonts w:eastAsia="Times New Roman" w:cs="Times New Roman"/>
          <w:lang w:eastAsia="cs-CZ"/>
        </w:rPr>
        <w:t xml:space="preserve"> č.j.</w:t>
      </w:r>
      <w:r w:rsidR="00696BF2" w:rsidRPr="00696BF2">
        <w:rPr>
          <w:rFonts w:eastAsia="Times New Roman" w:cs="Times New Roman"/>
          <w:lang w:eastAsia="cs-CZ"/>
        </w:rPr>
        <w:t>74843/2020-SŽ-GŘ-O8</w:t>
      </w:r>
      <w:r w:rsidRPr="00696BF2">
        <w:rPr>
          <w:rFonts w:eastAsia="Times New Roman" w:cs="Times New Roman"/>
          <w:lang w:eastAsia="cs-CZ"/>
        </w:rPr>
        <w:t xml:space="preserve">, tímto čestně prohlašuje, že v souvislosti </w:t>
      </w:r>
      <w:r w:rsidR="003F36A6">
        <w:rPr>
          <w:rFonts w:eastAsia="Times New Roman" w:cs="Times New Roman"/>
          <w:lang w:eastAsia="cs-CZ"/>
        </w:rPr>
        <w:t>s dílčími veřejnými zakázkami zadávanými na základě tohoto dynamického nákupního systému</w:t>
      </w:r>
      <w:r w:rsidRPr="00696BF2">
        <w:rPr>
          <w:rFonts w:eastAsia="Times New Roman" w:cs="Times New Roman"/>
          <w:lang w:eastAsia="cs-CZ"/>
        </w:rPr>
        <w:t xml:space="preserve"> neuzavřel a neuzavře s jinými osobami zakázanou dohodu ve smyslu zákona</w:t>
      </w:r>
      <w:r w:rsidR="00255E28">
        <w:rPr>
          <w:rFonts w:eastAsia="Times New Roman" w:cs="Times New Roman"/>
          <w:lang w:eastAsia="cs-CZ"/>
        </w:rPr>
        <w:t xml:space="preserve"> </w:t>
      </w:r>
      <w:r w:rsidRPr="00696BF2">
        <w:rPr>
          <w:rFonts w:eastAsia="Times New Roman" w:cs="Times New Roman"/>
          <w:lang w:eastAsia="cs-CZ"/>
        </w:rPr>
        <w:t>č. 143/2001 Sb., o ochraně hospodářské soutěže a o změně</w:t>
      </w:r>
      <w:r w:rsidRPr="00A035EA">
        <w:rPr>
          <w:rFonts w:eastAsia="Times New Roman" w:cs="Times New Roman"/>
          <w:lang w:eastAsia="cs-CZ"/>
        </w:rPr>
        <w:t xml:space="preserve">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E26" w:rsidRDefault="00DC6E26" w:rsidP="00962258">
      <w:pPr>
        <w:spacing w:after="0" w:line="240" w:lineRule="auto"/>
      </w:pPr>
      <w:r>
        <w:separator/>
      </w:r>
    </w:p>
  </w:endnote>
  <w:endnote w:type="continuationSeparator" w:id="0">
    <w:p w:rsidR="00DC6E26" w:rsidRDefault="00DC6E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E6F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8EB0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15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3FE94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B645D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E26" w:rsidRDefault="00DC6E26" w:rsidP="00962258">
      <w:pPr>
        <w:spacing w:after="0" w:line="240" w:lineRule="auto"/>
      </w:pPr>
      <w:r>
        <w:separator/>
      </w:r>
    </w:p>
  </w:footnote>
  <w:footnote w:type="continuationSeparator" w:id="0">
    <w:p w:rsidR="00DC6E26" w:rsidRDefault="00DC6E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5E28"/>
    <w:rsid w:val="00280E07"/>
    <w:rsid w:val="002B76F2"/>
    <w:rsid w:val="002C31BF"/>
    <w:rsid w:val="002D08B1"/>
    <w:rsid w:val="002E0CD7"/>
    <w:rsid w:val="00341DCF"/>
    <w:rsid w:val="00357BC6"/>
    <w:rsid w:val="00381345"/>
    <w:rsid w:val="003813B7"/>
    <w:rsid w:val="003956C6"/>
    <w:rsid w:val="003E58EA"/>
    <w:rsid w:val="003F36A6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15D2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96BF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286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6E26"/>
    <w:rsid w:val="00DC75F3"/>
    <w:rsid w:val="00DD46F3"/>
    <w:rsid w:val="00DE56F2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E54020B4-5A4B-4D87-A465-5DF0C521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988E82-A976-4CC1-91AF-BADBA20B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8</cp:revision>
  <cp:lastPrinted>2020-02-10T12:41:00Z</cp:lastPrinted>
  <dcterms:created xsi:type="dcterms:W3CDTF">2020-02-19T11:53:00Z</dcterms:created>
  <dcterms:modified xsi:type="dcterms:W3CDTF">2020-12-03T11:29:00Z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