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4B828" w14:textId="77777777" w:rsidR="00750AFD" w:rsidRPr="00C242B7" w:rsidRDefault="00D96825" w:rsidP="00D96825">
      <w:pPr>
        <w:jc w:val="center"/>
        <w:rPr>
          <w:rFonts w:ascii="Calibri" w:hAnsi="Calibri"/>
          <w:b/>
          <w:sz w:val="32"/>
          <w:szCs w:val="32"/>
        </w:rPr>
      </w:pPr>
      <w:r w:rsidRPr="00C242B7">
        <w:rPr>
          <w:rFonts w:ascii="Calibri" w:hAnsi="Calibri"/>
          <w:b/>
          <w:sz w:val="32"/>
          <w:szCs w:val="32"/>
        </w:rPr>
        <w:t>PŘÍLOHA K NABÍDCE</w:t>
      </w:r>
    </w:p>
    <w:p w14:paraId="1819CCC5" w14:textId="77777777" w:rsidR="00D96825" w:rsidRPr="00C242B7" w:rsidRDefault="00D96825" w:rsidP="00D96825">
      <w:pPr>
        <w:jc w:val="center"/>
        <w:rPr>
          <w:rFonts w:ascii="Calibri" w:hAnsi="Calibri"/>
          <w:b/>
          <w:sz w:val="32"/>
          <w:szCs w:val="32"/>
        </w:rPr>
      </w:pPr>
    </w:p>
    <w:p w14:paraId="37E87983" w14:textId="159BCD87" w:rsidR="002C1D21" w:rsidRPr="00FF7DD9" w:rsidRDefault="00D96825" w:rsidP="00FF7DD9">
      <w:pPr>
        <w:pStyle w:val="Plnab2-centr"/>
      </w:pPr>
      <w:r w:rsidRPr="00C242B7">
        <w:t xml:space="preserve">Všechny následující údaje musejí být vyplněny před podáním </w:t>
      </w:r>
      <w:r w:rsidR="00FC5A43" w:rsidRPr="00FF7DD9">
        <w:t>N</w:t>
      </w:r>
      <w:r w:rsidRPr="00FF7DD9">
        <w:t>abídky (s výjimkou položek, u nichž byly vloženy požadavky Objednatele).</w:t>
      </w:r>
    </w:p>
    <w:p w14:paraId="30D16D2C" w14:textId="20267AE1" w:rsidR="00D96825" w:rsidRPr="00C242B7" w:rsidRDefault="00DB473B" w:rsidP="00FF7DD9">
      <w:pPr>
        <w:pStyle w:val="Plnab2-centr"/>
      </w:pPr>
      <w:r w:rsidRPr="00FF7DD9">
        <w:t>Všechny odkazy na jednotlivé</w:t>
      </w:r>
      <w:r w:rsidR="005B6892">
        <w:t xml:space="preserve"> </w:t>
      </w:r>
      <w:r w:rsidR="00A333D9">
        <w:t>články a</w:t>
      </w:r>
      <w:r w:rsidRPr="00FF7DD9">
        <w:t xml:space="preserve"> pod</w:t>
      </w:r>
      <w:r w:rsidR="000C2647" w:rsidRPr="00FF7DD9">
        <w:t>-</w:t>
      </w:r>
      <w:r w:rsidRPr="00FF7DD9">
        <w:t xml:space="preserve">články </w:t>
      </w:r>
      <w:r w:rsidR="00E97CAB" w:rsidRPr="00FF7DD9">
        <w:t>uvedené v této Příloze k</w:t>
      </w:r>
      <w:r w:rsidR="00E97CAB" w:rsidRPr="00C242B7">
        <w:t xml:space="preserve"> nabídce </w:t>
      </w:r>
      <w:r w:rsidRPr="00C242B7">
        <w:t xml:space="preserve">znamenají odkazy na </w:t>
      </w:r>
      <w:r w:rsidR="00A333D9">
        <w:t xml:space="preserve">články a </w:t>
      </w:r>
      <w:r w:rsidRPr="00C242B7">
        <w:t>pod-články Smluvních podmínek.</w:t>
      </w:r>
    </w:p>
    <w:p w14:paraId="6D55EF06" w14:textId="77777777" w:rsidR="004B0435" w:rsidRPr="00C242B7" w:rsidRDefault="004B0435" w:rsidP="00D96825">
      <w:pPr>
        <w:jc w:val="center"/>
        <w:rPr>
          <w:rFonts w:ascii="Calibri" w:hAnsi="Calibri"/>
          <w:sz w:val="22"/>
          <w:szCs w:val="22"/>
          <w:u w:val="single"/>
        </w:rPr>
      </w:pPr>
    </w:p>
    <w:p w14:paraId="7CB681B9" w14:textId="77777777" w:rsidR="00FF7DD9" w:rsidRDefault="004B0435" w:rsidP="00FF7DD9">
      <w:pPr>
        <w:pStyle w:val="PlnabNadpis"/>
      </w:pPr>
      <w:r w:rsidRPr="00FF7DD9">
        <w:t>Název a adresa Objednatele</w:t>
      </w:r>
    </w:p>
    <w:p w14:paraId="16C25E2F" w14:textId="009B87E1" w:rsidR="004B0435" w:rsidRPr="00C242B7" w:rsidRDefault="004B0435" w:rsidP="00FF7DD9">
      <w:pPr>
        <w:pStyle w:val="PlnabPodnadpis"/>
      </w:pPr>
      <w:r w:rsidRPr="00FF7DD9">
        <w:t xml:space="preserve">(pod-článek </w:t>
      </w:r>
      <w:proofErr w:type="gramStart"/>
      <w:r w:rsidRPr="00FF7DD9">
        <w:t>1.1.2.2 )</w:t>
      </w:r>
      <w:proofErr w:type="gramEnd"/>
    </w:p>
    <w:p w14:paraId="29FAB83D" w14:textId="77777777" w:rsidR="00A24F11" w:rsidRPr="00C242B7" w:rsidRDefault="00A24F11" w:rsidP="00211E1F">
      <w:pPr>
        <w:pStyle w:val="RLProhlensmluvnchstran"/>
        <w:jc w:val="left"/>
        <w:rPr>
          <w:sz w:val="24"/>
          <w:highlight w:val="yellow"/>
        </w:rPr>
      </w:pPr>
      <w:r w:rsidRPr="00C242B7">
        <w:rPr>
          <w:bCs/>
          <w:sz w:val="24"/>
        </w:rPr>
        <w:t>Správa železniční dopravní cesty, státní organizace</w:t>
      </w:r>
    </w:p>
    <w:p w14:paraId="127AD34E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 xml:space="preserve">se sídlem: </w:t>
      </w:r>
      <w:r w:rsidRPr="00C242B7">
        <w:rPr>
          <w:bCs/>
          <w:szCs w:val="22"/>
        </w:rPr>
        <w:t xml:space="preserve">Dlážděná 1003/7, 110 00 Praha 1 - Nové Město </w:t>
      </w:r>
    </w:p>
    <w:p w14:paraId="0D091455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 xml:space="preserve">IČO: </w:t>
      </w:r>
      <w:r w:rsidRPr="00C242B7">
        <w:rPr>
          <w:bCs/>
          <w:szCs w:val="22"/>
        </w:rPr>
        <w:t>70994234</w:t>
      </w:r>
      <w:r w:rsidRPr="00C242B7">
        <w:rPr>
          <w:szCs w:val="22"/>
        </w:rPr>
        <w:t xml:space="preserve"> DIČ: CZ70994234</w:t>
      </w:r>
    </w:p>
    <w:p w14:paraId="305DAED0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>zapsaná v obchodním rejstříku vedeném Městským soudem v Praze,</w:t>
      </w:r>
    </w:p>
    <w:p w14:paraId="1508224E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 xml:space="preserve">spisová značka A </w:t>
      </w:r>
      <w:r w:rsidRPr="00C242B7">
        <w:rPr>
          <w:bCs/>
          <w:szCs w:val="22"/>
        </w:rPr>
        <w:t>48384</w:t>
      </w:r>
    </w:p>
    <w:p w14:paraId="60FC55F3" w14:textId="77777777" w:rsidR="001141A9" w:rsidRPr="00C242B7" w:rsidRDefault="001141A9" w:rsidP="004B0435">
      <w:pPr>
        <w:jc w:val="both"/>
        <w:rPr>
          <w:rFonts w:ascii="Calibri" w:hAnsi="Calibri"/>
          <w:sz w:val="22"/>
          <w:szCs w:val="22"/>
        </w:rPr>
      </w:pPr>
    </w:p>
    <w:p w14:paraId="4B7A4842" w14:textId="77777777" w:rsidR="004B0435" w:rsidRPr="00C242B7" w:rsidRDefault="001141A9" w:rsidP="00FF7DD9">
      <w:pPr>
        <w:pStyle w:val="PlnabNadpis"/>
      </w:pPr>
      <w:r w:rsidRPr="00C242B7">
        <w:t>Ná</w:t>
      </w:r>
      <w:r w:rsidR="004B0435" w:rsidRPr="00C242B7">
        <w:t>zev a adresa Zhotovitele</w:t>
      </w:r>
    </w:p>
    <w:p w14:paraId="2D32E4EB" w14:textId="77777777" w:rsidR="004B0435" w:rsidRPr="00C242B7" w:rsidRDefault="004B0435" w:rsidP="00FF7DD9">
      <w:pPr>
        <w:pStyle w:val="PlnabPodnadpis"/>
      </w:pPr>
      <w:r w:rsidRPr="00C242B7">
        <w:t>(pod-článek 1.1.2.3)</w:t>
      </w:r>
    </w:p>
    <w:p w14:paraId="1484D627" w14:textId="0D23A743" w:rsidR="004B0435" w:rsidRPr="00C242B7" w:rsidRDefault="00C92B74" w:rsidP="00FF7DD9">
      <w:pPr>
        <w:pStyle w:val="Plnab0"/>
      </w:pPr>
      <w:r w:rsidRPr="00C242B7">
        <w:rPr>
          <w:highlight w:val="yellow"/>
        </w:rPr>
        <w:t>VLOŽÍ ZHOTOVITEL</w:t>
      </w:r>
    </w:p>
    <w:p w14:paraId="0B663E41" w14:textId="13CADCB3" w:rsidR="004B0435" w:rsidRPr="00C242B7" w:rsidRDefault="004B0435" w:rsidP="00FF7DD9">
      <w:pPr>
        <w:pStyle w:val="PlnabNadpis"/>
      </w:pPr>
      <w:r w:rsidRPr="00C242B7">
        <w:t>Jméno (název) a adresa Správce stavby</w:t>
      </w:r>
    </w:p>
    <w:p w14:paraId="6C6EECE5" w14:textId="77777777" w:rsidR="004B0435" w:rsidRPr="00C242B7" w:rsidRDefault="004B0435" w:rsidP="00FF7DD9">
      <w:pPr>
        <w:pStyle w:val="PlnabPodnadpis"/>
      </w:pPr>
      <w:r w:rsidRPr="00C242B7">
        <w:t xml:space="preserve">(pod-článek </w:t>
      </w:r>
      <w:proofErr w:type="gramStart"/>
      <w:r w:rsidRPr="00C242B7">
        <w:t>1.2.4 )</w:t>
      </w:r>
      <w:proofErr w:type="gramEnd"/>
    </w:p>
    <w:p w14:paraId="7683109D" w14:textId="60FD7ECF" w:rsidR="006B4E92" w:rsidRPr="00906C23" w:rsidRDefault="00D4782F" w:rsidP="00FF7DD9">
      <w:pPr>
        <w:pStyle w:val="Plnab0"/>
      </w:pPr>
      <w:r w:rsidRPr="00906C23">
        <w:t xml:space="preserve">Ing. </w:t>
      </w:r>
      <w:r w:rsidR="002D6D4E" w:rsidRPr="00906C23">
        <w:t>Petr Martinec</w:t>
      </w:r>
    </w:p>
    <w:p w14:paraId="6EE0F3A5" w14:textId="749549CD" w:rsidR="00D4782F" w:rsidRPr="00906C23" w:rsidRDefault="00D4782F" w:rsidP="00FF7DD9">
      <w:pPr>
        <w:pStyle w:val="Plnab0"/>
      </w:pPr>
      <w:r w:rsidRPr="00906C23">
        <w:t>Správa železniční dopravní cesty, státní organizace</w:t>
      </w:r>
    </w:p>
    <w:p w14:paraId="7D8BBB17" w14:textId="2FAA59A1" w:rsidR="00D4782F" w:rsidRPr="00906C23" w:rsidRDefault="00D4782F" w:rsidP="00FF7DD9">
      <w:pPr>
        <w:pStyle w:val="Plnab0"/>
      </w:pPr>
      <w:r w:rsidRPr="00906C23">
        <w:t>Stavební správa západ</w:t>
      </w:r>
    </w:p>
    <w:p w14:paraId="1E3D45C5" w14:textId="099DD7C6" w:rsidR="00D4782F" w:rsidRPr="00906C23" w:rsidRDefault="00D4782F" w:rsidP="00FF7DD9">
      <w:pPr>
        <w:pStyle w:val="Plnab0"/>
      </w:pPr>
      <w:r w:rsidRPr="00906C23">
        <w:t>Sokolovská 278/1955</w:t>
      </w:r>
    </w:p>
    <w:p w14:paraId="353D3EC5" w14:textId="3FB42B6E" w:rsidR="00D4782F" w:rsidRDefault="00D4782F" w:rsidP="00FF7DD9">
      <w:pPr>
        <w:pStyle w:val="Plnab0"/>
      </w:pPr>
      <w:r w:rsidRPr="00906C23">
        <w:t>190 00 Praha 9</w:t>
      </w:r>
    </w:p>
    <w:p w14:paraId="076B6FFF" w14:textId="77777777" w:rsidR="00D4782F" w:rsidRPr="00C242B7" w:rsidRDefault="00D4782F" w:rsidP="00FF7DD9">
      <w:pPr>
        <w:pStyle w:val="Plnab0"/>
      </w:pPr>
    </w:p>
    <w:p w14:paraId="20D22B4B" w14:textId="77777777" w:rsidR="00FC5A43" w:rsidRPr="00C242B7" w:rsidRDefault="00DB2851" w:rsidP="004B043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Elektronické přenosové systémy</w:t>
      </w:r>
    </w:p>
    <w:p w14:paraId="39D392F2" w14:textId="77777777" w:rsidR="00DB2851" w:rsidRPr="00C242B7" w:rsidRDefault="00FC5A43" w:rsidP="00FF7DD9">
      <w:pPr>
        <w:pStyle w:val="PlnabPodnadpis"/>
      </w:pPr>
      <w:r w:rsidRPr="00C242B7">
        <w:t>(pod-článek 1.3)</w:t>
      </w:r>
      <w:r w:rsidR="00CD0DCB" w:rsidRPr="00C242B7">
        <w:t xml:space="preserve"> </w:t>
      </w:r>
    </w:p>
    <w:p w14:paraId="04B91852" w14:textId="5CCF660E" w:rsidR="00CD0DCB" w:rsidRPr="00C242B7" w:rsidRDefault="00CE61A4" w:rsidP="00FF7DD9">
      <w:pPr>
        <w:pStyle w:val="Plnab0"/>
      </w:pPr>
      <w:r w:rsidRPr="00C242B7">
        <w:t xml:space="preserve">Elektronickým přenosovým systémem ve </w:t>
      </w:r>
      <w:r w:rsidRPr="00FF7DD9">
        <w:t xml:space="preserve">smyslu pod-článku 1.3 se rozumí zasílání elektronických dokumentů prostřednictvím veřejné datové sítě do datové schránky Objednatele s ID: </w:t>
      </w:r>
      <w:proofErr w:type="spellStart"/>
      <w:r w:rsidR="003510E2" w:rsidRPr="006E67B5">
        <w:t>uccchjm</w:t>
      </w:r>
      <w:proofErr w:type="spellEnd"/>
      <w:r w:rsidRPr="00FF7DD9">
        <w:t xml:space="preserve">, </w:t>
      </w:r>
      <w:proofErr w:type="gramStart"/>
      <w:r w:rsidRPr="00FF7DD9">
        <w:t xml:space="preserve">nebo </w:t>
      </w:r>
      <w:r w:rsidR="003510E2">
        <w:t xml:space="preserve"> </w:t>
      </w:r>
      <w:r w:rsidRPr="00FF7DD9">
        <w:t>zasílání</w:t>
      </w:r>
      <w:proofErr w:type="gramEnd"/>
      <w:r w:rsidRPr="00FF7DD9">
        <w:t xml:space="preserve"> elektronické pošty emailem na emailovou adresu člena Personálu objednatele, který je oprávněn v dané věci za Objednatele jednat</w:t>
      </w:r>
      <w:r w:rsidR="006264A7" w:rsidRPr="00FF7DD9">
        <w:t>. Emailová adresa příslušného člena Personálu objednatele</w:t>
      </w:r>
      <w:r w:rsidRPr="00FF7DD9">
        <w:t xml:space="preserve"> bude Zhotoviteli sdělena</w:t>
      </w:r>
      <w:r w:rsidRPr="00C242B7">
        <w:t>.</w:t>
      </w:r>
      <w:r w:rsidR="00024B15">
        <w:t xml:space="preserve"> </w:t>
      </w:r>
      <w:r w:rsidR="00EC3389" w:rsidRPr="00C242B7">
        <w:t>Správcem stavby.</w:t>
      </w:r>
      <w:r w:rsidRPr="00C242B7">
        <w:t xml:space="preserve"> Změnu nebo doplnění dalšího bankovního spojení Zhotovitele ve smyslu článku 14.7 </w:t>
      </w:r>
      <w:r w:rsidR="00165E72" w:rsidRPr="00C242B7">
        <w:t xml:space="preserve">lze v elektronické formě provést výlučně </w:t>
      </w:r>
      <w:r w:rsidR="006264A7" w:rsidRPr="00C242B7">
        <w:t xml:space="preserve">na základě </w:t>
      </w:r>
      <w:r w:rsidR="00165E72" w:rsidRPr="00C242B7">
        <w:t xml:space="preserve">žádosti </w:t>
      </w:r>
      <w:r w:rsidR="006264A7" w:rsidRPr="00C242B7">
        <w:t xml:space="preserve">doručené </w:t>
      </w:r>
      <w:r w:rsidR="00165E72" w:rsidRPr="00C242B7">
        <w:t xml:space="preserve">do datové schránky </w:t>
      </w:r>
      <w:r w:rsidR="006264A7" w:rsidRPr="00C242B7">
        <w:t>Objednatele specifikované v této Příloze k nabídce</w:t>
      </w:r>
      <w:r w:rsidR="00165E72" w:rsidRPr="00C242B7">
        <w:t>.</w:t>
      </w:r>
      <w:r w:rsidRPr="00C242B7">
        <w:t xml:space="preserve">  </w:t>
      </w:r>
    </w:p>
    <w:p w14:paraId="4BE6C36D" w14:textId="77777777" w:rsidR="00CD0DCB" w:rsidRPr="00C242B7" w:rsidRDefault="00CD0DCB" w:rsidP="004B0435">
      <w:pPr>
        <w:jc w:val="both"/>
        <w:rPr>
          <w:rFonts w:ascii="Calibri" w:hAnsi="Calibri"/>
          <w:sz w:val="22"/>
          <w:szCs w:val="22"/>
          <w:u w:val="single"/>
        </w:rPr>
      </w:pPr>
    </w:p>
    <w:p w14:paraId="6EE40AEE" w14:textId="77777777" w:rsidR="00DB2851" w:rsidRPr="00C242B7" w:rsidRDefault="00DB2851" w:rsidP="004B043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Rozhodné právo</w:t>
      </w:r>
    </w:p>
    <w:p w14:paraId="3D84409A" w14:textId="77777777" w:rsidR="00DB2851" w:rsidRPr="00FF7DD9" w:rsidRDefault="00DB2851" w:rsidP="00FF7DD9">
      <w:pPr>
        <w:pStyle w:val="PlnabPodnadpis"/>
      </w:pPr>
      <w:r w:rsidRPr="00FF7DD9">
        <w:t>(pod-článek 1.4)</w:t>
      </w:r>
    </w:p>
    <w:p w14:paraId="15AF1C67" w14:textId="77777777" w:rsidR="00DB2851" w:rsidRPr="00C242B7" w:rsidRDefault="00997818" w:rsidP="00FF7DD9">
      <w:pPr>
        <w:pStyle w:val="Plnab0"/>
      </w:pPr>
      <w:r w:rsidRPr="00C242B7">
        <w:t>Smlouva se řídí českým právem.</w:t>
      </w:r>
    </w:p>
    <w:p w14:paraId="79E167B1" w14:textId="77777777" w:rsidR="00DB2851" w:rsidRPr="00C242B7" w:rsidRDefault="00DB2851" w:rsidP="00FF7DD9">
      <w:pPr>
        <w:pStyle w:val="Plnab0"/>
      </w:pPr>
    </w:p>
    <w:p w14:paraId="5753EE0E" w14:textId="77777777" w:rsidR="006B4E92" w:rsidRPr="00C242B7" w:rsidRDefault="00BC1DB9" w:rsidP="004B043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Rozhodující jazyk</w:t>
      </w:r>
    </w:p>
    <w:p w14:paraId="49E0798F" w14:textId="77777777" w:rsidR="00BC1DB9" w:rsidRPr="00C242B7" w:rsidRDefault="00BC1DB9" w:rsidP="00FF7DD9">
      <w:pPr>
        <w:pStyle w:val="PlnabPodnadpis"/>
      </w:pPr>
      <w:r w:rsidRPr="00C242B7">
        <w:t>(pod-článek 1.4)</w:t>
      </w:r>
    </w:p>
    <w:p w14:paraId="43A4410F" w14:textId="77777777" w:rsidR="00BC1DB9" w:rsidRPr="00C242B7" w:rsidRDefault="00BC1DB9" w:rsidP="00FF7DD9">
      <w:pPr>
        <w:pStyle w:val="Plnab0"/>
      </w:pPr>
      <w:r w:rsidRPr="00C242B7">
        <w:t>Rozhodujícím jazykem je český jazyk.</w:t>
      </w:r>
    </w:p>
    <w:p w14:paraId="0D0CFD3F" w14:textId="77777777" w:rsidR="00BC1DB9" w:rsidRPr="00C242B7" w:rsidRDefault="00BC1DB9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Komunikační jazyk</w:t>
      </w:r>
    </w:p>
    <w:p w14:paraId="465C171A" w14:textId="77777777" w:rsidR="00BC1DB9" w:rsidRPr="00C242B7" w:rsidRDefault="00BC1DB9" w:rsidP="00FF7DD9">
      <w:pPr>
        <w:pStyle w:val="PlnabPodnadpis"/>
      </w:pPr>
      <w:r w:rsidRPr="00C242B7">
        <w:t>(pod-článek 1.4)</w:t>
      </w:r>
    </w:p>
    <w:p w14:paraId="55EF29A5" w14:textId="506CC509" w:rsidR="00BC1DB9" w:rsidRPr="00C242B7" w:rsidRDefault="00BC1DB9" w:rsidP="00FF7DD9">
      <w:pPr>
        <w:pStyle w:val="Plnab0"/>
      </w:pPr>
      <w:r w:rsidRPr="00C242B7">
        <w:t>Komunikační</w:t>
      </w:r>
      <w:r w:rsidR="00072D34" w:rsidRPr="00C242B7">
        <w:t>m</w:t>
      </w:r>
      <w:r w:rsidRPr="00C242B7">
        <w:t xml:space="preserve"> jazykem je český jazyk.</w:t>
      </w:r>
    </w:p>
    <w:p w14:paraId="2CD1E0C7" w14:textId="77777777" w:rsidR="00CD0DCB" w:rsidRPr="00C242B7" w:rsidRDefault="00CD0DCB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Faktura</w:t>
      </w:r>
    </w:p>
    <w:p w14:paraId="0AA90099" w14:textId="77777777" w:rsidR="00FC5A43" w:rsidRPr="00C242B7" w:rsidRDefault="00FC5A43" w:rsidP="00FF7DD9">
      <w:pPr>
        <w:pStyle w:val="PlnabPodnadpis"/>
      </w:pPr>
      <w:r w:rsidRPr="00C242B7">
        <w:t>(pod-článek 1.1.4.15)</w:t>
      </w:r>
    </w:p>
    <w:p w14:paraId="108899F1" w14:textId="514A0485" w:rsidR="00BC1DB9" w:rsidRPr="00C242B7" w:rsidRDefault="005D40D8" w:rsidP="00FF7DD9">
      <w:pPr>
        <w:pStyle w:val="Plnab0"/>
      </w:pPr>
      <w:r w:rsidRPr="00C242B7">
        <w:t>U zhotov</w:t>
      </w:r>
      <w:r w:rsidR="005952E1" w:rsidRPr="00C242B7">
        <w:t>ování</w:t>
      </w:r>
      <w:r w:rsidRPr="00C242B7">
        <w:t xml:space="preserve"> Díla, které je spolufinancováno z prostředků OPD 2 nebo CEF, budou </w:t>
      </w:r>
      <w:r w:rsidR="002618D4" w:rsidRPr="00C242B7">
        <w:t xml:space="preserve">Faktury </w:t>
      </w:r>
      <w:r w:rsidRPr="00C242B7">
        <w:t xml:space="preserve">vystaveny dle vzoru </w:t>
      </w:r>
      <w:r w:rsidR="002618D4" w:rsidRPr="00C242B7">
        <w:t xml:space="preserve">specifikovaného ve Směrnici </w:t>
      </w:r>
      <w:r w:rsidRPr="00C242B7">
        <w:t>SŽDC č.</w:t>
      </w:r>
      <w:r w:rsidR="002618D4" w:rsidRPr="00C242B7">
        <w:t xml:space="preserve"> </w:t>
      </w:r>
      <w:r w:rsidRPr="00C242B7">
        <w:t>43 v platném znění,</w:t>
      </w:r>
      <w:r w:rsidR="00FC5A43" w:rsidRPr="00C242B7">
        <w:t xml:space="preserve"> </w:t>
      </w:r>
      <w:r w:rsidRPr="00C242B7">
        <w:t xml:space="preserve">který Objednatel zašle Zhotoviteli v elektronické podobě. </w:t>
      </w:r>
      <w:r w:rsidR="005952E1" w:rsidRPr="00C242B7">
        <w:t>U zhoto</w:t>
      </w:r>
      <w:r w:rsidR="00FC5A43" w:rsidRPr="00C242B7">
        <w:t>vování Díla, které je financováno</w:t>
      </w:r>
      <w:r w:rsidR="005952E1" w:rsidRPr="00C242B7">
        <w:t xml:space="preserve"> z národních zdrojů,</w:t>
      </w:r>
      <w:r w:rsidR="00FC5A43" w:rsidRPr="00C242B7">
        <w:t xml:space="preserve"> </w:t>
      </w:r>
      <w:r w:rsidR="005952E1" w:rsidRPr="00C242B7">
        <w:t xml:space="preserve">budou </w:t>
      </w:r>
      <w:r w:rsidR="002618D4" w:rsidRPr="00C242B7">
        <w:t>Faktury vystavené v souladu s Právními předpisy</w:t>
      </w:r>
      <w:r w:rsidR="005952E1" w:rsidRPr="00C242B7">
        <w:t>.</w:t>
      </w:r>
      <w:r w:rsidR="00CB7052">
        <w:t xml:space="preserve"> </w:t>
      </w:r>
      <w:r w:rsidRPr="00C242B7">
        <w:t>Vystavené</w:t>
      </w:r>
      <w:r w:rsidR="005952E1" w:rsidRPr="00C242B7">
        <w:t xml:space="preserve"> </w:t>
      </w:r>
      <w:r w:rsidR="002618D4" w:rsidRPr="00C242B7">
        <w:t>Faktury</w:t>
      </w:r>
      <w:r w:rsidRPr="00C242B7">
        <w:t xml:space="preserve"> se mají za kompletní, obsahují-li </w:t>
      </w:r>
      <w:r w:rsidR="002618D4" w:rsidRPr="00C242B7">
        <w:t xml:space="preserve">kromě náležitostí </w:t>
      </w:r>
      <w:proofErr w:type="spellStart"/>
      <w:r w:rsidR="002618D4" w:rsidRPr="00C242B7">
        <w:t>stano</w:t>
      </w:r>
      <w:proofErr w:type="spellEnd"/>
      <w:r w:rsidR="002618D4" w:rsidRPr="00C242B7">
        <w:t xml:space="preserve"> </w:t>
      </w:r>
      <w:proofErr w:type="spellStart"/>
      <w:r w:rsidR="002618D4" w:rsidRPr="00C242B7">
        <w:t>vených</w:t>
      </w:r>
      <w:proofErr w:type="spellEnd"/>
      <w:r w:rsidR="002618D4" w:rsidRPr="00C242B7">
        <w:t xml:space="preserve"> Právními předpisy také následující přílohy</w:t>
      </w:r>
      <w:r w:rsidRPr="00C242B7">
        <w:t>:</w:t>
      </w:r>
    </w:p>
    <w:p w14:paraId="63867A68" w14:textId="77777777" w:rsidR="005D40D8" w:rsidRPr="00C242B7" w:rsidRDefault="005D40D8" w:rsidP="005D40D8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</w:rPr>
        <w:t>Soupis zjišťovacích protokolů,</w:t>
      </w:r>
    </w:p>
    <w:p w14:paraId="3912C90A" w14:textId="77777777" w:rsidR="005D40D8" w:rsidRPr="00C242B7" w:rsidRDefault="005D40D8" w:rsidP="005D40D8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</w:rPr>
        <w:t>Zjišťovací protokoly,</w:t>
      </w:r>
    </w:p>
    <w:p w14:paraId="20B755A2" w14:textId="77777777" w:rsidR="005D40D8" w:rsidRDefault="005D40D8" w:rsidP="005D40D8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</w:rPr>
        <w:t>Správcem stavby odsouhlasený soupis provedených prací (bez protokolů o skutečné výměře).</w:t>
      </w:r>
    </w:p>
    <w:p w14:paraId="4728734E" w14:textId="77777777" w:rsidR="00877957" w:rsidRPr="00C242B7" w:rsidRDefault="00877957" w:rsidP="00877957">
      <w:pPr>
        <w:pStyle w:val="Odstavecseseznamem"/>
        <w:jc w:val="both"/>
        <w:rPr>
          <w:rFonts w:ascii="Calibri" w:hAnsi="Calibri"/>
          <w:sz w:val="22"/>
          <w:szCs w:val="22"/>
        </w:rPr>
      </w:pPr>
    </w:p>
    <w:p w14:paraId="401EA40A" w14:textId="77777777" w:rsidR="00BC1DB9" w:rsidRPr="00C242B7" w:rsidRDefault="0005347C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Právo</w:t>
      </w:r>
      <w:r w:rsidR="00BC1DB9" w:rsidRPr="00C242B7">
        <w:rPr>
          <w:rFonts w:ascii="Calibri" w:hAnsi="Calibri"/>
          <w:sz w:val="22"/>
          <w:szCs w:val="22"/>
          <w:u w:val="single"/>
        </w:rPr>
        <w:t xml:space="preserve"> přístupu na Staveniště</w:t>
      </w:r>
    </w:p>
    <w:p w14:paraId="7287D917" w14:textId="77777777" w:rsidR="00BC1DB9" w:rsidRPr="00C242B7" w:rsidRDefault="00BC1DB9" w:rsidP="00417D4D">
      <w:pPr>
        <w:pStyle w:val="PlnabPodnadpis"/>
      </w:pPr>
      <w:r w:rsidRPr="00C242B7">
        <w:t>(pod-článek 2.1)</w:t>
      </w:r>
    </w:p>
    <w:p w14:paraId="60A02FCE" w14:textId="4A34B4A8" w:rsidR="0005347C" w:rsidRPr="00C242B7" w:rsidRDefault="00D20A0A" w:rsidP="00417D4D">
      <w:pPr>
        <w:pStyle w:val="Plnab0"/>
        <w:rPr>
          <w:color w:val="00B050"/>
        </w:rPr>
      </w:pPr>
      <w:r w:rsidRPr="00C242B7">
        <w:t xml:space="preserve">Přístup na Staveniště bude Zhotoviteli umožněn od </w:t>
      </w:r>
      <w:r w:rsidR="005554A0">
        <w:t>předání staveniště (</w:t>
      </w:r>
      <w:r w:rsidR="005554A0" w:rsidRPr="002D6D4E">
        <w:rPr>
          <w:b/>
        </w:rPr>
        <w:t>předpoklad 07/2017</w:t>
      </w:r>
      <w:r w:rsidR="005554A0">
        <w:t>)</w:t>
      </w:r>
      <w:r w:rsidRPr="00C242B7">
        <w:t xml:space="preserve"> do posledního dne Doby pro uvedení do provozu</w:t>
      </w:r>
      <w:r w:rsidR="0005347C" w:rsidRPr="00C242B7">
        <w:t>.</w:t>
      </w:r>
      <w:r w:rsidR="007976F0" w:rsidRPr="00C242B7">
        <w:t xml:space="preserve"> </w:t>
      </w:r>
    </w:p>
    <w:p w14:paraId="2A06EF8E" w14:textId="77777777" w:rsidR="0005347C" w:rsidRPr="00C242B7" w:rsidRDefault="0005347C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Výše Zajištění splnění smlouvy</w:t>
      </w:r>
    </w:p>
    <w:p w14:paraId="6720DD0C" w14:textId="77777777" w:rsidR="0005347C" w:rsidRPr="00C242B7" w:rsidRDefault="0005347C" w:rsidP="00417D4D">
      <w:pPr>
        <w:pStyle w:val="Plnab0"/>
      </w:pPr>
      <w:r w:rsidRPr="00C242B7">
        <w:t>(pod-článek 4.2)</w:t>
      </w:r>
    </w:p>
    <w:p w14:paraId="72CCF39E" w14:textId="47C22877" w:rsidR="0029368B" w:rsidRPr="00C242B7" w:rsidRDefault="008C697A" w:rsidP="00417D4D">
      <w:pPr>
        <w:pStyle w:val="Plnab0"/>
      </w:pPr>
      <w:r>
        <w:t>Bankovní z</w:t>
      </w:r>
      <w:r w:rsidR="00D20A0A" w:rsidRPr="00C242B7">
        <w:t>áruk</w:t>
      </w:r>
      <w:r w:rsidR="00F424A7">
        <w:t>u</w:t>
      </w:r>
      <w:r w:rsidR="00267F02" w:rsidRPr="00C242B7">
        <w:t xml:space="preserve"> za provedení </w:t>
      </w:r>
      <w:r>
        <w:t>D</w:t>
      </w:r>
      <w:r w:rsidR="00267F02" w:rsidRPr="00C242B7">
        <w:t>íla</w:t>
      </w:r>
      <w:r w:rsidR="00D20A0A" w:rsidRPr="00C242B7">
        <w:t xml:space="preserve"> je</w:t>
      </w:r>
      <w:r w:rsidR="00CD0DCB" w:rsidRPr="00C242B7">
        <w:t xml:space="preserve"> </w:t>
      </w:r>
      <w:r w:rsidR="00267F02" w:rsidRPr="00C242B7">
        <w:t xml:space="preserve">Zhotovitel povinen poskytnout </w:t>
      </w:r>
      <w:r w:rsidR="0005347C" w:rsidRPr="00C242B7">
        <w:t xml:space="preserve">ve výši </w:t>
      </w:r>
      <w:r w:rsidR="00462B66" w:rsidRPr="00C242B7">
        <w:t>alespoň</w:t>
      </w:r>
      <w:r w:rsidR="00462B66" w:rsidRPr="00C242B7" w:rsidDel="00F85767">
        <w:t xml:space="preserve"> </w:t>
      </w:r>
      <w:r w:rsidR="00F85767">
        <w:t>10</w:t>
      </w:r>
      <w:r w:rsidR="00F424A7">
        <w:t xml:space="preserve"> %</w:t>
      </w:r>
      <w:r w:rsidR="0005347C" w:rsidRPr="00C242B7">
        <w:t xml:space="preserve"> z</w:t>
      </w:r>
      <w:r w:rsidR="00625077" w:rsidRPr="00C242B7">
        <w:t> nabídkové ceny uvedené</w:t>
      </w:r>
      <w:r w:rsidR="00AC237B" w:rsidRPr="00C242B7">
        <w:t xml:space="preserve"> v Dopise </w:t>
      </w:r>
      <w:r w:rsidR="0029368B" w:rsidRPr="00C242B7">
        <w:t>nabídky</w:t>
      </w:r>
      <w:r w:rsidR="00CD0DCB" w:rsidRPr="00C242B7">
        <w:t xml:space="preserve">, tj. </w:t>
      </w:r>
      <w:r w:rsidR="00CD0DCB" w:rsidRPr="00C242B7">
        <w:rPr>
          <w:highlight w:val="yellow"/>
        </w:rPr>
        <w:t>VLOŽÍ ZHOTOVITEL</w:t>
      </w:r>
      <w:r w:rsidR="0029368B" w:rsidRPr="00C242B7">
        <w:t xml:space="preserve"> </w:t>
      </w:r>
      <w:r w:rsidR="00CD0DCB" w:rsidRPr="00C242B7">
        <w:t>Kč.</w:t>
      </w:r>
    </w:p>
    <w:p w14:paraId="259C6A8B" w14:textId="7B9AB48B" w:rsidR="00511B73" w:rsidRDefault="00511B73" w:rsidP="00417D4D">
      <w:pPr>
        <w:pStyle w:val="Plnab0"/>
      </w:pPr>
      <w:r w:rsidRPr="00C242B7">
        <w:t xml:space="preserve">V případě prodlení Zhotovitele s udržováním </w:t>
      </w:r>
      <w:r w:rsidR="00F424A7">
        <w:t>Bankovní z</w:t>
      </w:r>
      <w:r w:rsidRPr="00C242B7">
        <w:t xml:space="preserve">áruky za provedení </w:t>
      </w:r>
      <w:r w:rsidR="00F424A7">
        <w:t>D</w:t>
      </w:r>
      <w:r w:rsidRPr="00C242B7">
        <w:t xml:space="preserve">íla v platnosti je Objednatel oprávněn zadržet platby až ve výši] </w:t>
      </w:r>
      <w:r w:rsidR="00E7564D">
        <w:t xml:space="preserve">10 </w:t>
      </w:r>
      <w:r w:rsidRPr="00C242B7">
        <w:t>% z nabídkové ceny uvedené v Dopise nabídky.</w:t>
      </w:r>
    </w:p>
    <w:p w14:paraId="383171B9" w14:textId="77F2C6CF" w:rsidR="006D0F6E" w:rsidRDefault="006D0F6E" w:rsidP="00417D4D">
      <w:pPr>
        <w:pStyle w:val="Plnab0"/>
      </w:pPr>
      <w:r>
        <w:t xml:space="preserve">Bankovní záruku za odstranění vad Díla je Zhotovitel povinen poskytnout alespoň ve výši 5 % z nabídkové ceny uvedené v Dopis nabídky, tj. </w:t>
      </w:r>
      <w:r w:rsidRPr="00C242B7">
        <w:rPr>
          <w:highlight w:val="yellow"/>
        </w:rPr>
        <w:t>VLOŽÍ ZHOTOVITEL</w:t>
      </w:r>
      <w:r w:rsidRPr="00C242B7">
        <w:t xml:space="preserve"> Kč.</w:t>
      </w:r>
    </w:p>
    <w:p w14:paraId="01085855" w14:textId="77777777" w:rsidR="006D0F6E" w:rsidRDefault="006D0F6E" w:rsidP="00417D4D">
      <w:pPr>
        <w:pStyle w:val="Plnab0"/>
      </w:pPr>
    </w:p>
    <w:p w14:paraId="0B192900" w14:textId="2BB52C01" w:rsidR="0029368B" w:rsidRPr="00C242B7" w:rsidRDefault="0029368B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Postupné závazné milníky</w:t>
      </w:r>
    </w:p>
    <w:p w14:paraId="5F4696FA" w14:textId="77777777" w:rsidR="0029368B" w:rsidRPr="00D11C17" w:rsidRDefault="0029368B" w:rsidP="00417D4D">
      <w:pPr>
        <w:pStyle w:val="Plnab0"/>
      </w:pPr>
      <w:r w:rsidRPr="00D11C17">
        <w:t>(pod-článek 4.28)</w:t>
      </w:r>
    </w:p>
    <w:p w14:paraId="321AD494" w14:textId="069EB69C" w:rsidR="0029368B" w:rsidRPr="00D11C17" w:rsidRDefault="0029368B" w:rsidP="00417D4D">
      <w:pPr>
        <w:pStyle w:val="Plnab0"/>
      </w:pPr>
      <w:r w:rsidRPr="00D11C17">
        <w:t>Pro provádění Díla jsou stanoveny následující milníky</w:t>
      </w:r>
      <w:r w:rsidR="00D151B7" w:rsidRPr="00D11C17">
        <w:t>:</w:t>
      </w:r>
    </w:p>
    <w:p w14:paraId="040E8EDA" w14:textId="77777777" w:rsidR="00C05CE8" w:rsidRPr="00D11C17" w:rsidRDefault="00C05CE8" w:rsidP="00417D4D">
      <w:pPr>
        <w:pStyle w:val="Plnab0"/>
      </w:pPr>
      <w:r w:rsidRPr="00D11C17">
        <w:t>Nepřetržitá výluka TK dle stavebního postupu (SP) 2 je předjednána v ročním plánu výluk (RPV) 2017</w:t>
      </w:r>
    </w:p>
    <w:p w14:paraId="2760E8F1" w14:textId="16100536" w:rsidR="00B75E6F" w:rsidRPr="00D11C17" w:rsidRDefault="00C05CE8" w:rsidP="00417D4D">
      <w:pPr>
        <w:pStyle w:val="Plnab0"/>
        <w:rPr>
          <w:u w:val="single"/>
        </w:rPr>
      </w:pPr>
      <w:r w:rsidRPr="00D11C17">
        <w:t>na termín 10. – 30. 11. 2017</w:t>
      </w:r>
      <w:r w:rsidR="00D151B7" w:rsidRPr="00D11C17">
        <w:rPr>
          <w:b/>
        </w:rPr>
        <w:t xml:space="preserve"> </w:t>
      </w:r>
      <w:r w:rsidR="00C34A65" w:rsidRPr="00D11C17">
        <w:tab/>
      </w:r>
      <w:r w:rsidR="00C34A65" w:rsidRPr="00D11C17">
        <w:tab/>
      </w:r>
      <w:r w:rsidR="00C34A65" w:rsidRPr="00D11C17">
        <w:tab/>
      </w:r>
      <w:r w:rsidR="00C34A65" w:rsidRPr="00D11C17">
        <w:tab/>
      </w:r>
      <w:r w:rsidR="00C34A65" w:rsidRPr="00D11C17">
        <w:tab/>
      </w:r>
      <w:r w:rsidR="00C34A65" w:rsidRPr="00D11C17">
        <w:tab/>
      </w:r>
    </w:p>
    <w:p w14:paraId="4BD53CD8" w14:textId="39251ECA" w:rsidR="001141A9" w:rsidRPr="00D11C17" w:rsidRDefault="001141A9" w:rsidP="001141A9">
      <w:pPr>
        <w:jc w:val="both"/>
        <w:rPr>
          <w:rFonts w:ascii="Calibri" w:hAnsi="Calibri"/>
          <w:sz w:val="22"/>
          <w:szCs w:val="22"/>
          <w:u w:val="single"/>
        </w:rPr>
      </w:pPr>
      <w:r w:rsidRPr="00D11C17">
        <w:rPr>
          <w:rFonts w:ascii="Calibri" w:hAnsi="Calibri"/>
          <w:sz w:val="22"/>
          <w:szCs w:val="22"/>
          <w:u w:val="single"/>
        </w:rPr>
        <w:t>Doba pro dokončení, Prodloužení doby pro dokončení</w:t>
      </w:r>
    </w:p>
    <w:p w14:paraId="4E8BF565" w14:textId="77777777" w:rsidR="001141A9" w:rsidRPr="00D11C17" w:rsidRDefault="001141A9" w:rsidP="00417D4D">
      <w:pPr>
        <w:pStyle w:val="Plnab0"/>
      </w:pPr>
      <w:r w:rsidRPr="00D11C17">
        <w:t>(pod-článek 8.2, 8.4)</w:t>
      </w:r>
    </w:p>
    <w:p w14:paraId="00E87BED" w14:textId="29ED22BC" w:rsidR="00AD4F4B" w:rsidRPr="00906C23" w:rsidRDefault="001141A9" w:rsidP="00417D4D">
      <w:pPr>
        <w:pStyle w:val="Plnab0"/>
        <w:rPr>
          <w:highlight w:val="yellow"/>
        </w:rPr>
      </w:pPr>
      <w:r w:rsidRPr="00D11C17">
        <w:t>Zhotovitel je povinen dokončit celé Dílo</w:t>
      </w:r>
      <w:r w:rsidR="00DB473B" w:rsidRPr="00D11C17">
        <w:t xml:space="preserve"> včetně příslušné dokumentace dle pod-článku</w:t>
      </w:r>
      <w:r w:rsidR="00977562" w:rsidRPr="00D11C17">
        <w:t xml:space="preserve"> </w:t>
      </w:r>
      <w:proofErr w:type="gramStart"/>
      <w:r w:rsidR="00977562" w:rsidRPr="00D11C17">
        <w:t xml:space="preserve">7.9 </w:t>
      </w:r>
      <w:r w:rsidR="00DB473B" w:rsidRPr="00D11C17">
        <w:t xml:space="preserve"> </w:t>
      </w:r>
      <w:r w:rsidR="00977562" w:rsidRPr="00D11C17">
        <w:t>Smluvních</w:t>
      </w:r>
      <w:proofErr w:type="gramEnd"/>
      <w:r w:rsidR="00977562" w:rsidRPr="00D11C17">
        <w:t xml:space="preserve"> podmínek </w:t>
      </w:r>
      <w:r w:rsidRPr="00D11C17">
        <w:t>do</w:t>
      </w:r>
      <w:r w:rsidR="007976F0" w:rsidRPr="00C05CE8">
        <w:t xml:space="preserve"> </w:t>
      </w:r>
      <w:r w:rsidR="00977562" w:rsidRPr="00C05CE8">
        <w:rPr>
          <w:b/>
        </w:rPr>
        <w:t>21 měsíců</w:t>
      </w:r>
      <w:r w:rsidR="007976F0" w:rsidRPr="00C05CE8">
        <w:t xml:space="preserve"> o</w:t>
      </w:r>
      <w:r w:rsidRPr="00C05CE8">
        <w:t>d Data zahájení prací.</w:t>
      </w:r>
    </w:p>
    <w:p w14:paraId="7311B0CA" w14:textId="77777777" w:rsidR="00FA1344" w:rsidRPr="00C05CE8" w:rsidRDefault="00FA134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05CE8">
        <w:rPr>
          <w:rFonts w:ascii="Calibri" w:hAnsi="Calibri"/>
          <w:sz w:val="22"/>
          <w:szCs w:val="22"/>
          <w:u w:val="single"/>
        </w:rPr>
        <w:t>Doba pro uvedení do provozu</w:t>
      </w:r>
    </w:p>
    <w:p w14:paraId="08B831C4" w14:textId="77777777" w:rsidR="00FA1344" w:rsidRPr="00C05CE8" w:rsidRDefault="00FA1344" w:rsidP="00A31DC6">
      <w:pPr>
        <w:pStyle w:val="Plnab0"/>
      </w:pPr>
      <w:r w:rsidRPr="00C05CE8">
        <w:lastRenderedPageBreak/>
        <w:t>(pod-článek 1.1.3.10</w:t>
      </w:r>
      <w:r w:rsidR="00326C33" w:rsidRPr="00C05CE8">
        <w:t>, pod-článek 8.2</w:t>
      </w:r>
      <w:r w:rsidRPr="00C05CE8">
        <w:t>)</w:t>
      </w:r>
    </w:p>
    <w:p w14:paraId="1D59F3C3" w14:textId="4FDDCDF2" w:rsidR="00FA1344" w:rsidRPr="00C242B7" w:rsidRDefault="00FA1344" w:rsidP="00417D4D">
      <w:pPr>
        <w:pStyle w:val="Plnab0"/>
      </w:pPr>
      <w:r w:rsidRPr="00C05CE8">
        <w:t xml:space="preserve">Zhotovitel je povinen dokončit Dílo v rozsahu nezbytném pro účely uvedení Díla nebo Sekce do provozu za podmínek stavebního zákona a zákona o drahách nejpozději do </w:t>
      </w:r>
      <w:r w:rsidR="002B280C" w:rsidRPr="00C05CE8">
        <w:rPr>
          <w:b/>
        </w:rPr>
        <w:t>15 měsíců</w:t>
      </w:r>
      <w:r w:rsidRPr="00C05CE8">
        <w:t xml:space="preserve"> od Data zahájení prací</w:t>
      </w:r>
      <w:r w:rsidR="002B280C" w:rsidRPr="00C05CE8">
        <w:t>.</w:t>
      </w:r>
    </w:p>
    <w:p w14:paraId="76117D30" w14:textId="77777777" w:rsidR="00FA1344" w:rsidRPr="00C242B7" w:rsidRDefault="00FA134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Záruční doba</w:t>
      </w:r>
    </w:p>
    <w:p w14:paraId="17FC8058" w14:textId="77777777" w:rsidR="00FA1344" w:rsidRPr="00C242B7" w:rsidRDefault="00FA1344" w:rsidP="00A31DC6">
      <w:pPr>
        <w:pStyle w:val="Plnab0"/>
      </w:pPr>
      <w:r w:rsidRPr="00C242B7">
        <w:t>(pod-článek 1.1.3.7)</w:t>
      </w:r>
    </w:p>
    <w:p w14:paraId="4CD464A5" w14:textId="77777777" w:rsidR="00FA1344" w:rsidRPr="00C242B7" w:rsidRDefault="00FA1344" w:rsidP="00A31DC6">
      <w:pPr>
        <w:pStyle w:val="Plnab0"/>
      </w:pPr>
      <w:r w:rsidRPr="00C242B7">
        <w:t>Záruční doba je specifikována v pod-článku 11.1 a v Technické specifikaci.</w:t>
      </w:r>
    </w:p>
    <w:p w14:paraId="467669A2" w14:textId="14FA18CC" w:rsidR="00994AC4" w:rsidRPr="00C242B7" w:rsidRDefault="00994AC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Náhrada škody za zpoždění</w:t>
      </w:r>
    </w:p>
    <w:p w14:paraId="47BF4012" w14:textId="77777777" w:rsidR="00994AC4" w:rsidRPr="00C242B7" w:rsidRDefault="00994AC4" w:rsidP="00417D4D">
      <w:pPr>
        <w:pStyle w:val="Plnab0"/>
      </w:pPr>
      <w:r w:rsidRPr="00C242B7">
        <w:t>(</w:t>
      </w:r>
      <w:r w:rsidR="006E0CE8" w:rsidRPr="00C242B7">
        <w:t>pod-článek</w:t>
      </w:r>
      <w:r w:rsidR="00E1007C" w:rsidRPr="00C242B7">
        <w:t xml:space="preserve"> </w:t>
      </w:r>
      <w:r w:rsidR="006E0CE8" w:rsidRPr="00C242B7">
        <w:t xml:space="preserve">8.7 a </w:t>
      </w:r>
      <w:r w:rsidRPr="00C242B7">
        <w:t>14.15 [b])</w:t>
      </w:r>
    </w:p>
    <w:p w14:paraId="0F09D2AD" w14:textId="77777777" w:rsidR="00994AC4" w:rsidRPr="00D11C17" w:rsidRDefault="008D4AE3" w:rsidP="00417D4D">
      <w:pPr>
        <w:pStyle w:val="Plnab0"/>
        <w:rPr>
          <w:u w:val="single"/>
        </w:rPr>
      </w:pPr>
      <w:r w:rsidRPr="00C242B7">
        <w:t xml:space="preserve">Zhotovitel nahradí Objednateli </w:t>
      </w:r>
      <w:r w:rsidR="006E0CE8" w:rsidRPr="00C242B7">
        <w:t xml:space="preserve">ve smyslu pod-článku 8.7 </w:t>
      </w:r>
      <w:r w:rsidRPr="00C242B7">
        <w:t xml:space="preserve">škodu vzniklou </w:t>
      </w:r>
      <w:r w:rsidRPr="00D11C17">
        <w:t>zpožděním ve výši převyšující uhrazenou částku smluvní pokut</w:t>
      </w:r>
      <w:r w:rsidR="002D595E" w:rsidRPr="00D11C17">
        <w:t>y uhrazené Zhotovitelem za takové zpoždění</w:t>
      </w:r>
      <w:r w:rsidRPr="00D11C17">
        <w:t xml:space="preserve"> podle pod-článku 4.27</w:t>
      </w:r>
      <w:r w:rsidR="006E0CE8" w:rsidRPr="00D11C17">
        <w:t>.</w:t>
      </w:r>
    </w:p>
    <w:p w14:paraId="70E360D9" w14:textId="6DAD2D98" w:rsidR="00E1007C" w:rsidRPr="00C242B7" w:rsidRDefault="00E1007C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D11C17">
        <w:rPr>
          <w:rFonts w:ascii="Calibri" w:hAnsi="Calibri"/>
          <w:sz w:val="22"/>
          <w:szCs w:val="22"/>
          <w:u w:val="single"/>
        </w:rPr>
        <w:t>Maximální částka náhrady škody za zpoždění</w:t>
      </w:r>
    </w:p>
    <w:p w14:paraId="5E075287" w14:textId="77777777" w:rsidR="00E1007C" w:rsidRPr="00C242B7" w:rsidRDefault="00E1007C" w:rsidP="00417D4D">
      <w:pPr>
        <w:pStyle w:val="Plnab0"/>
      </w:pPr>
      <w:r w:rsidRPr="00C242B7">
        <w:t>(pod-článek 8.7)</w:t>
      </w:r>
    </w:p>
    <w:p w14:paraId="59F5DBE2" w14:textId="189714C3" w:rsidR="00E1007C" w:rsidRPr="00C242B7" w:rsidRDefault="005453D6" w:rsidP="00417D4D">
      <w:pPr>
        <w:pStyle w:val="Plnab0"/>
      </w:pPr>
      <w:r w:rsidRPr="00C242B7">
        <w:t>Celková v</w:t>
      </w:r>
      <w:r w:rsidR="00E1007C" w:rsidRPr="00C242B7">
        <w:t>ýše náhrady škody za zpoždění není omezena</w:t>
      </w:r>
      <w:r w:rsidR="007A2B69" w:rsidRPr="00C242B7">
        <w:t>.</w:t>
      </w:r>
    </w:p>
    <w:p w14:paraId="5DBBDD86" w14:textId="1A0F6F66" w:rsidR="0033696E" w:rsidRPr="00B22C03" w:rsidRDefault="0033696E" w:rsidP="00D96825">
      <w:pPr>
        <w:jc w:val="both"/>
        <w:rPr>
          <w:rFonts w:asciiTheme="minorHAnsi" w:hAnsiTheme="minorHAnsi"/>
          <w:sz w:val="22"/>
          <w:szCs w:val="22"/>
        </w:rPr>
      </w:pPr>
      <w:r w:rsidRPr="00B22C03">
        <w:rPr>
          <w:rFonts w:asciiTheme="minorHAnsi" w:hAnsiTheme="minorHAnsi"/>
          <w:sz w:val="22"/>
          <w:szCs w:val="22"/>
        </w:rPr>
        <w:t>Délka záruční doby</w:t>
      </w:r>
    </w:p>
    <w:p w14:paraId="039519DD" w14:textId="54A4FE21" w:rsidR="0033696E" w:rsidRPr="00B22C03" w:rsidRDefault="0033696E" w:rsidP="00D96825">
      <w:pPr>
        <w:jc w:val="both"/>
        <w:rPr>
          <w:rFonts w:asciiTheme="minorHAnsi" w:hAnsiTheme="minorHAnsi"/>
          <w:sz w:val="22"/>
          <w:szCs w:val="22"/>
          <w:u w:val="single"/>
        </w:rPr>
      </w:pPr>
      <w:r w:rsidRPr="00B22C03">
        <w:rPr>
          <w:rFonts w:asciiTheme="minorHAnsi" w:hAnsiTheme="minorHAnsi"/>
          <w:sz w:val="22"/>
          <w:szCs w:val="22"/>
          <w:u w:val="single"/>
        </w:rPr>
        <w:t>(pod-článek 11.1)</w:t>
      </w:r>
    </w:p>
    <w:p w14:paraId="08502032" w14:textId="77777777" w:rsidR="0033696E" w:rsidRPr="00B22C03" w:rsidRDefault="0033696E" w:rsidP="00D96825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04EFD996" w14:textId="77777777" w:rsidR="0033696E" w:rsidRPr="00B22C03" w:rsidRDefault="0033696E" w:rsidP="0033696E">
      <w:pPr>
        <w:pStyle w:val="F-ZP2Odstavec"/>
        <w:rPr>
          <w:rFonts w:asciiTheme="minorHAnsi" w:hAnsiTheme="minorHAnsi"/>
          <w:sz w:val="22"/>
          <w:szCs w:val="22"/>
        </w:rPr>
      </w:pPr>
      <w:r w:rsidRPr="00B22C03">
        <w:rPr>
          <w:rFonts w:asciiTheme="minorHAnsi" w:hAnsiTheme="minorHAnsi"/>
          <w:sz w:val="22"/>
          <w:szCs w:val="22"/>
        </w:rPr>
        <w:t>Zhotovitel poskytuje na Dílo záruku v níže uvedené délce počínaje ode dne vydání Potvrzení o převzetí</w:t>
      </w:r>
    </w:p>
    <w:p w14:paraId="007B048C" w14:textId="77777777" w:rsidR="0033696E" w:rsidRPr="00B22C03" w:rsidRDefault="0033696E" w:rsidP="0033696E">
      <w:pPr>
        <w:pStyle w:val="F-ZP3iodrka"/>
        <w:numPr>
          <w:ilvl w:val="0"/>
          <w:numId w:val="30"/>
        </w:numPr>
        <w:rPr>
          <w:rFonts w:asciiTheme="minorHAnsi" w:hAnsiTheme="minorHAnsi"/>
          <w:sz w:val="22"/>
          <w:szCs w:val="22"/>
        </w:rPr>
      </w:pPr>
      <w:r w:rsidRPr="00B22C03">
        <w:rPr>
          <w:rFonts w:asciiTheme="minorHAnsi" w:hAnsiTheme="minorHAnsi"/>
          <w:sz w:val="22"/>
          <w:szCs w:val="22"/>
        </w:rPr>
        <w:t>na železničním svršku (užitý materiál) a geometrického uspořádání koleje (užitý materiál) v trvání 2 let,</w:t>
      </w:r>
    </w:p>
    <w:p w14:paraId="0A6A130E" w14:textId="77777777" w:rsidR="0033696E" w:rsidRPr="00B22C03" w:rsidRDefault="0033696E" w:rsidP="0033696E">
      <w:pPr>
        <w:pStyle w:val="F-ZP3iodrka"/>
        <w:numPr>
          <w:ilvl w:val="0"/>
          <w:numId w:val="30"/>
        </w:numPr>
        <w:rPr>
          <w:rFonts w:asciiTheme="minorHAnsi" w:hAnsiTheme="minorHAnsi"/>
          <w:sz w:val="22"/>
          <w:szCs w:val="22"/>
        </w:rPr>
      </w:pPr>
      <w:r w:rsidRPr="00B22C03">
        <w:rPr>
          <w:rFonts w:asciiTheme="minorHAnsi" w:hAnsiTheme="minorHAnsi"/>
          <w:sz w:val="22"/>
          <w:szCs w:val="22"/>
        </w:rPr>
        <w:t>na nosné konstrukce a jejich povrchy, na izolace proti vodě, izolace proti vodě mostovek ocelových mostů, tunelů a celoplošné izolace proti vodě v tunelech v trvání 10 let,</w:t>
      </w:r>
    </w:p>
    <w:p w14:paraId="2269A94D" w14:textId="538FCA8E" w:rsidR="0033696E" w:rsidRPr="00B22C03" w:rsidRDefault="0033696E" w:rsidP="00B22C03">
      <w:pPr>
        <w:pStyle w:val="F-ZP3iodrka"/>
        <w:numPr>
          <w:ilvl w:val="0"/>
          <w:numId w:val="30"/>
        </w:numPr>
        <w:tabs>
          <w:tab w:val="left" w:pos="426"/>
          <w:tab w:val="left" w:pos="709"/>
          <w:tab w:val="left" w:pos="851"/>
        </w:tabs>
        <w:rPr>
          <w:rFonts w:asciiTheme="minorHAnsi" w:hAnsiTheme="minorHAnsi"/>
          <w:sz w:val="22"/>
          <w:szCs w:val="22"/>
        </w:rPr>
      </w:pPr>
      <w:r w:rsidRPr="00B22C03">
        <w:rPr>
          <w:rFonts w:asciiTheme="minorHAnsi" w:hAnsiTheme="minorHAnsi"/>
          <w:sz w:val="22"/>
          <w:szCs w:val="22"/>
        </w:rPr>
        <w:t>na ostatní části Díla včetně částí stavebních a montážních v trvání 5 let, pokud není ve Smlouvě nebo kterékoliv její příloze uvedeno jinak.</w:t>
      </w:r>
    </w:p>
    <w:p w14:paraId="4A90AA34" w14:textId="77777777" w:rsidR="0033696E" w:rsidRPr="00B22C03" w:rsidRDefault="0033696E" w:rsidP="0033696E">
      <w:pPr>
        <w:pStyle w:val="F-ZP3iodrka"/>
        <w:numPr>
          <w:ilvl w:val="0"/>
          <w:numId w:val="0"/>
        </w:numPr>
        <w:ind w:left="720"/>
        <w:rPr>
          <w:rFonts w:asciiTheme="minorHAnsi" w:hAnsiTheme="minorHAnsi"/>
          <w:sz w:val="22"/>
          <w:szCs w:val="22"/>
        </w:rPr>
      </w:pPr>
    </w:p>
    <w:p w14:paraId="2ADE6A11" w14:textId="77777777" w:rsidR="0033696E" w:rsidRPr="00B22C03" w:rsidRDefault="0033696E" w:rsidP="0033696E">
      <w:pPr>
        <w:pStyle w:val="F-ZP2Odstavec"/>
        <w:rPr>
          <w:rFonts w:asciiTheme="minorHAnsi" w:eastAsia="Calibri" w:hAnsiTheme="minorHAnsi"/>
          <w:sz w:val="22"/>
          <w:szCs w:val="22"/>
        </w:rPr>
      </w:pPr>
      <w:r w:rsidRPr="00B22C03">
        <w:rPr>
          <w:rFonts w:asciiTheme="minorHAnsi" w:eastAsia="Calibri" w:hAnsiTheme="minorHAnsi"/>
          <w:sz w:val="22"/>
          <w:szCs w:val="22"/>
        </w:rPr>
        <w:t>Záruku za jakost komponentů samostatně dodávaných od jiných zhotovitelů (výrobců) se Zhotovitel zavazuje poskytnout nejméně v délce 24 měsíců ode dne vydání Potvrzení o předání Sekce, jejíž je tento komponent součástí. V případech, kdy by Záruční doba poskytnutá výrobcem komponentu překročila výše uvedenou dobu 24 měsíců, zavazuje se Zhotovitel poskytnout Objednateli záruku za jakost alespoň v této delší době.</w:t>
      </w:r>
    </w:p>
    <w:p w14:paraId="3197CFD0" w14:textId="77777777" w:rsidR="0033696E" w:rsidRPr="00B22C03" w:rsidRDefault="0033696E" w:rsidP="0033696E">
      <w:pPr>
        <w:pStyle w:val="F-ZP2Odstavec"/>
        <w:rPr>
          <w:rFonts w:asciiTheme="minorHAnsi" w:eastAsia="Calibri" w:hAnsiTheme="minorHAnsi"/>
          <w:sz w:val="22"/>
          <w:szCs w:val="22"/>
        </w:rPr>
      </w:pPr>
    </w:p>
    <w:p w14:paraId="280C3CE6" w14:textId="77777777" w:rsidR="0033696E" w:rsidRDefault="0033696E" w:rsidP="0033696E">
      <w:pPr>
        <w:pStyle w:val="F-ZP2Odstavec"/>
        <w:rPr>
          <w:rFonts w:asciiTheme="minorHAnsi" w:eastAsia="Calibri" w:hAnsiTheme="minorHAnsi"/>
        </w:rPr>
      </w:pPr>
      <w:r w:rsidRPr="00B22C03">
        <w:rPr>
          <w:rFonts w:asciiTheme="minorHAnsi" w:eastAsia="Calibri" w:hAnsiTheme="minorHAnsi"/>
          <w:sz w:val="22"/>
          <w:szCs w:val="22"/>
        </w:rPr>
        <w:t>V případě, že Objednatel v Záruční době oprávněně uplatnil své právo z odpovědnosti Zhotovitele za vady, na jehož základě Zhotovitel pořídil a vyměnil provozuschopné celky nebo komponenty samostatně dodávané od jiných výrobců, počíná ode dne následujícího po dni jejich výměny běžet nová Záruční doba v délce 24 měsíců</w:t>
      </w:r>
      <w:r w:rsidRPr="00B22C03">
        <w:rPr>
          <w:rFonts w:asciiTheme="minorHAnsi" w:eastAsia="Calibri" w:hAnsiTheme="minorHAnsi"/>
        </w:rPr>
        <w:t>.</w:t>
      </w:r>
    </w:p>
    <w:p w14:paraId="38557623" w14:textId="77777777" w:rsidR="00610543" w:rsidRDefault="00610543" w:rsidP="0033696E">
      <w:pPr>
        <w:pStyle w:val="F-ZP2Odstavec"/>
        <w:rPr>
          <w:rFonts w:asciiTheme="minorHAnsi" w:eastAsia="Calibri" w:hAnsiTheme="minorHAnsi"/>
        </w:rPr>
      </w:pPr>
    </w:p>
    <w:p w14:paraId="1F48CF15" w14:textId="77777777" w:rsidR="00610543" w:rsidRDefault="00610543" w:rsidP="0033696E">
      <w:pPr>
        <w:pStyle w:val="F-ZP2Odstavec"/>
        <w:rPr>
          <w:rFonts w:asciiTheme="minorHAnsi" w:eastAsia="Calibri" w:hAnsiTheme="minorHAnsi"/>
          <w:sz w:val="22"/>
          <w:szCs w:val="22"/>
        </w:rPr>
      </w:pPr>
    </w:p>
    <w:p w14:paraId="41A1F009" w14:textId="7C826281" w:rsidR="00610543" w:rsidRPr="00B22C03" w:rsidRDefault="00610543" w:rsidP="0033696E">
      <w:pPr>
        <w:pStyle w:val="F-ZP2Odstavec"/>
        <w:rPr>
          <w:rFonts w:asciiTheme="minorHAnsi" w:eastAsia="Calibri" w:hAnsiTheme="minorHAnsi"/>
          <w:sz w:val="22"/>
          <w:szCs w:val="22"/>
          <w:u w:val="single"/>
        </w:rPr>
      </w:pPr>
      <w:r w:rsidRPr="00B22C03">
        <w:rPr>
          <w:rFonts w:asciiTheme="minorHAnsi" w:eastAsia="Calibri" w:hAnsiTheme="minorHAnsi"/>
          <w:sz w:val="22"/>
          <w:szCs w:val="22"/>
          <w:u w:val="single"/>
        </w:rPr>
        <w:t>Určení Smluvní ceny</w:t>
      </w:r>
    </w:p>
    <w:p w14:paraId="07DE4945" w14:textId="75AD9562" w:rsidR="00610543" w:rsidRDefault="00610543" w:rsidP="0033696E">
      <w:pPr>
        <w:pStyle w:val="F-ZP2Odstavec"/>
        <w:rPr>
          <w:rFonts w:asciiTheme="minorHAnsi" w:eastAsia="Calibri" w:hAnsiTheme="minorHAnsi"/>
          <w:sz w:val="22"/>
          <w:szCs w:val="22"/>
        </w:rPr>
      </w:pPr>
      <w:r>
        <w:rPr>
          <w:rFonts w:asciiTheme="minorHAnsi" w:eastAsia="Calibri" w:hAnsiTheme="minorHAnsi"/>
          <w:sz w:val="22"/>
          <w:szCs w:val="22"/>
        </w:rPr>
        <w:t>(pod-článek 12.3)</w:t>
      </w:r>
    </w:p>
    <w:p w14:paraId="3A165A1B" w14:textId="68AC9C3F" w:rsidR="00110F39" w:rsidRPr="00110F39" w:rsidRDefault="00110F39" w:rsidP="0033696E">
      <w:pPr>
        <w:pStyle w:val="F-ZP2Odstavec"/>
        <w:rPr>
          <w:rFonts w:asciiTheme="minorHAnsi" w:eastAsia="Calibri" w:hAnsiTheme="minorHAnsi"/>
          <w:sz w:val="22"/>
          <w:szCs w:val="22"/>
        </w:rPr>
      </w:pPr>
      <w:r w:rsidRPr="00110F39">
        <w:rPr>
          <w:rFonts w:asciiTheme="minorHAnsi" w:eastAsia="Calibri" w:hAnsiTheme="minorHAnsi"/>
          <w:sz w:val="22"/>
          <w:szCs w:val="22"/>
        </w:rPr>
        <w:t xml:space="preserve">Změna Smluvní ceny </w:t>
      </w:r>
      <w:r w:rsidR="00E7564D">
        <w:rPr>
          <w:rFonts w:asciiTheme="minorHAnsi" w:eastAsia="Calibri" w:hAnsiTheme="minorHAnsi"/>
          <w:sz w:val="22"/>
          <w:szCs w:val="22"/>
        </w:rPr>
        <w:t xml:space="preserve">na základě použití dohodnutého nebo určeného měření </w:t>
      </w:r>
      <w:r>
        <w:rPr>
          <w:rFonts w:asciiTheme="minorHAnsi" w:eastAsia="Calibri" w:hAnsiTheme="minorHAnsi"/>
          <w:sz w:val="22"/>
          <w:szCs w:val="22"/>
        </w:rPr>
        <w:t xml:space="preserve">není změnou </w:t>
      </w:r>
      <w:r w:rsidR="00E7564D">
        <w:rPr>
          <w:rFonts w:asciiTheme="minorHAnsi" w:eastAsia="Calibri" w:hAnsiTheme="minorHAnsi"/>
          <w:sz w:val="22"/>
          <w:szCs w:val="22"/>
        </w:rPr>
        <w:t xml:space="preserve">Smlouvy </w:t>
      </w:r>
      <w:r>
        <w:rPr>
          <w:rFonts w:asciiTheme="minorHAnsi" w:eastAsia="Calibri" w:hAnsiTheme="minorHAnsi"/>
          <w:sz w:val="22"/>
          <w:szCs w:val="22"/>
        </w:rPr>
        <w:t xml:space="preserve">na základě změny rozsahu </w:t>
      </w:r>
      <w:r w:rsidR="00470B62">
        <w:rPr>
          <w:rFonts w:asciiTheme="minorHAnsi" w:eastAsia="Calibri" w:hAnsiTheme="minorHAnsi"/>
          <w:sz w:val="22"/>
          <w:szCs w:val="22"/>
        </w:rPr>
        <w:t>p</w:t>
      </w:r>
      <w:r>
        <w:rPr>
          <w:rFonts w:asciiTheme="minorHAnsi" w:eastAsia="Calibri" w:hAnsiTheme="minorHAnsi"/>
          <w:sz w:val="22"/>
          <w:szCs w:val="22"/>
        </w:rPr>
        <w:t>lnění Díla</w:t>
      </w:r>
      <w:r w:rsidR="00E7564D">
        <w:rPr>
          <w:rFonts w:asciiTheme="minorHAnsi" w:eastAsia="Calibri" w:hAnsiTheme="minorHAnsi"/>
          <w:sz w:val="22"/>
          <w:szCs w:val="22"/>
        </w:rPr>
        <w:t>.</w:t>
      </w:r>
    </w:p>
    <w:p w14:paraId="473D237B" w14:textId="77777777" w:rsidR="00610543" w:rsidRPr="00B22C03" w:rsidRDefault="00610543" w:rsidP="0033696E">
      <w:pPr>
        <w:pStyle w:val="F-ZP2Odstavec"/>
        <w:rPr>
          <w:rFonts w:asciiTheme="minorHAnsi" w:eastAsia="Calibri" w:hAnsiTheme="minorHAnsi"/>
          <w:sz w:val="22"/>
          <w:szCs w:val="22"/>
        </w:rPr>
      </w:pPr>
    </w:p>
    <w:p w14:paraId="58B614AC" w14:textId="77777777" w:rsidR="0033696E" w:rsidRDefault="0033696E" w:rsidP="00D96825">
      <w:pPr>
        <w:jc w:val="both"/>
        <w:rPr>
          <w:rFonts w:ascii="Calibri" w:hAnsi="Calibri"/>
          <w:sz w:val="22"/>
          <w:szCs w:val="22"/>
          <w:u w:val="single"/>
        </w:rPr>
      </w:pPr>
    </w:p>
    <w:p w14:paraId="0B2E53EC" w14:textId="77777777" w:rsidR="0033696E" w:rsidRDefault="0033696E" w:rsidP="00D96825">
      <w:pPr>
        <w:jc w:val="both"/>
        <w:rPr>
          <w:rFonts w:ascii="Calibri" w:hAnsi="Calibri"/>
          <w:sz w:val="22"/>
          <w:szCs w:val="22"/>
          <w:u w:val="single"/>
        </w:rPr>
      </w:pPr>
    </w:p>
    <w:p w14:paraId="770ADAB1" w14:textId="77777777" w:rsidR="007712F7" w:rsidRPr="00110F39" w:rsidRDefault="007712F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110F39">
        <w:rPr>
          <w:rFonts w:ascii="Calibri" w:hAnsi="Calibri"/>
          <w:sz w:val="22"/>
          <w:szCs w:val="22"/>
          <w:u w:val="single"/>
        </w:rPr>
        <w:t>Podmíněné obnosy</w:t>
      </w:r>
    </w:p>
    <w:p w14:paraId="76749DE7" w14:textId="77777777" w:rsidR="007712F7" w:rsidRPr="00C242B7" w:rsidRDefault="007B09BF" w:rsidP="00417D4D">
      <w:pPr>
        <w:pStyle w:val="Plnab0"/>
      </w:pPr>
      <w:r w:rsidRPr="00C242B7">
        <w:t>(pod-článek 13.5)</w:t>
      </w:r>
    </w:p>
    <w:p w14:paraId="72DA8C71" w14:textId="77777777" w:rsidR="007B09BF" w:rsidRPr="00C242B7" w:rsidRDefault="007B09BF" w:rsidP="00417D4D">
      <w:pPr>
        <w:pStyle w:val="Plnab0"/>
      </w:pPr>
      <w:r w:rsidRPr="00C242B7">
        <w:t>Podmíněné obnosy poskytnuty nebudou.</w:t>
      </w:r>
    </w:p>
    <w:p w14:paraId="621C4615" w14:textId="77777777" w:rsidR="007B09BF" w:rsidRPr="00C242B7" w:rsidRDefault="007712F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Úpravy</w:t>
      </w:r>
      <w:r w:rsidR="007B09BF" w:rsidRPr="00C242B7">
        <w:rPr>
          <w:rFonts w:ascii="Calibri" w:hAnsi="Calibri"/>
          <w:sz w:val="22"/>
          <w:szCs w:val="22"/>
          <w:u w:val="single"/>
        </w:rPr>
        <w:t xml:space="preserve"> v důsledku změn nákladů</w:t>
      </w:r>
      <w:r w:rsidRPr="00C242B7">
        <w:rPr>
          <w:rFonts w:ascii="Calibri" w:hAnsi="Calibri"/>
          <w:sz w:val="22"/>
          <w:szCs w:val="22"/>
          <w:u w:val="single"/>
        </w:rPr>
        <w:t xml:space="preserve"> změn </w:t>
      </w:r>
    </w:p>
    <w:p w14:paraId="71B978C8" w14:textId="601AF629" w:rsidR="007B09BF" w:rsidRPr="00C242B7" w:rsidRDefault="007B09BF" w:rsidP="00417D4D">
      <w:pPr>
        <w:pStyle w:val="Plnab0"/>
      </w:pPr>
      <w:r w:rsidRPr="00C242B7">
        <w:t>(pod-článek 13.8)</w:t>
      </w:r>
    </w:p>
    <w:p w14:paraId="735B72BC" w14:textId="6D7ADD1B" w:rsidR="00262A6A" w:rsidRPr="00C242B7" w:rsidRDefault="00262A6A" w:rsidP="00417D4D">
      <w:pPr>
        <w:pStyle w:val="Plnab0"/>
      </w:pPr>
      <w:r w:rsidRPr="00C242B7">
        <w:t>Úpravy cen v důsledku změn nákladů nejsou povoleny</w:t>
      </w:r>
      <w:r w:rsidR="00391C41">
        <w:t>.</w:t>
      </w:r>
      <w:r w:rsidR="007A2B69" w:rsidRPr="00C242B7">
        <w:t xml:space="preserve"> </w:t>
      </w:r>
    </w:p>
    <w:p w14:paraId="1CA2A28E" w14:textId="544AA56D" w:rsidR="00ED0640" w:rsidRPr="00C242B7" w:rsidRDefault="00B253E8" w:rsidP="00D96825">
      <w:p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  <w:u w:val="single"/>
        </w:rPr>
        <w:t xml:space="preserve">Technologické zařízení a materiály určené pro dílo  </w:t>
      </w:r>
      <w:r w:rsidRPr="00C242B7">
        <w:rPr>
          <w:rFonts w:ascii="Calibri" w:hAnsi="Calibri"/>
          <w:sz w:val="22"/>
          <w:szCs w:val="22"/>
        </w:rPr>
        <w:t xml:space="preserve">    </w:t>
      </w:r>
    </w:p>
    <w:p w14:paraId="703912D9" w14:textId="1D81365E" w:rsidR="00B253E8" w:rsidRPr="00C242B7" w:rsidRDefault="00391C41" w:rsidP="00417D4D">
      <w:pPr>
        <w:pStyle w:val="Plnab0"/>
      </w:pPr>
      <w:r w:rsidRPr="00C242B7">
        <w:t xml:space="preserve"> </w:t>
      </w:r>
      <w:r w:rsidR="00B253E8" w:rsidRPr="00C242B7">
        <w:t>(pod-článek 14.5)</w:t>
      </w:r>
    </w:p>
    <w:p w14:paraId="67DF0FEA" w14:textId="49E715B0" w:rsidR="00B253E8" w:rsidRPr="00C242B7" w:rsidRDefault="00391C41" w:rsidP="00417D4D">
      <w:pPr>
        <w:pStyle w:val="Plnab0"/>
      </w:pPr>
      <w:r>
        <w:t>Tento pod-článek se nepoužije.</w:t>
      </w:r>
    </w:p>
    <w:p w14:paraId="7536E079" w14:textId="5BED198E" w:rsidR="00986172" w:rsidRPr="00C242B7" w:rsidRDefault="00B87541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Částka, která může být z Průběžné platby zadržena v případě</w:t>
      </w:r>
      <w:r w:rsidR="00DB041D" w:rsidRPr="00C242B7">
        <w:rPr>
          <w:rFonts w:ascii="Calibri" w:hAnsi="Calibri"/>
          <w:sz w:val="22"/>
          <w:szCs w:val="22"/>
          <w:u w:val="single"/>
        </w:rPr>
        <w:t xml:space="preserve"> porušení Smlouvy</w:t>
      </w:r>
    </w:p>
    <w:p w14:paraId="554E6B88" w14:textId="663D8E52" w:rsidR="002656A4" w:rsidRPr="00C242B7" w:rsidRDefault="002656A4" w:rsidP="00417D4D">
      <w:pPr>
        <w:pStyle w:val="Plnab0"/>
      </w:pPr>
      <w:r w:rsidRPr="00C242B7">
        <w:t>(pod-článek 14.6)</w:t>
      </w:r>
    </w:p>
    <w:p w14:paraId="3C8017B3" w14:textId="063EE966" w:rsidR="002656A4" w:rsidRPr="00C242B7" w:rsidRDefault="002656A4" w:rsidP="00417D4D">
      <w:pPr>
        <w:pStyle w:val="Plnab0"/>
      </w:pPr>
      <w:r w:rsidRPr="00C242B7">
        <w:t xml:space="preserve">Objednatel může v případě porušení některé povinnosti dle </w:t>
      </w:r>
      <w:r w:rsidR="00B87541" w:rsidRPr="00C242B7">
        <w:t xml:space="preserve">pod-odstavce </w:t>
      </w:r>
      <w:r w:rsidRPr="00C242B7">
        <w:t>(a) až (d) zadržet částku ve výši</w:t>
      </w:r>
      <w:r w:rsidR="00A0027B">
        <w:t xml:space="preserve"> </w:t>
      </w:r>
      <w:r w:rsidR="00F16D02" w:rsidRPr="00C242B7">
        <w:t>10</w:t>
      </w:r>
      <w:r w:rsidR="00DF7057" w:rsidRPr="00C242B7">
        <w:t xml:space="preserve"> % z Průběžné platby</w:t>
      </w:r>
      <w:r w:rsidR="002727D5" w:rsidRPr="00C242B7">
        <w:t>.</w:t>
      </w:r>
    </w:p>
    <w:p w14:paraId="2E4D4A4F" w14:textId="77777777" w:rsidR="005B0520" w:rsidRPr="00C242B7" w:rsidRDefault="005B0520" w:rsidP="005B0520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Minimální částka Potvrzení průběžné platby</w:t>
      </w:r>
    </w:p>
    <w:p w14:paraId="6628820D" w14:textId="77777777" w:rsidR="005B0520" w:rsidRPr="00C242B7" w:rsidRDefault="005B0520" w:rsidP="00417D4D">
      <w:pPr>
        <w:pStyle w:val="Plnab0"/>
      </w:pPr>
      <w:r w:rsidRPr="00C242B7">
        <w:t>(pod-článek 14.6)</w:t>
      </w:r>
    </w:p>
    <w:p w14:paraId="3B122642" w14:textId="4137ED83" w:rsidR="005B0520" w:rsidRPr="001369E6" w:rsidRDefault="005B0520" w:rsidP="00417D4D">
      <w:pPr>
        <w:pStyle w:val="Plnab0"/>
      </w:pPr>
      <w:r w:rsidRPr="00C242B7">
        <w:t>Minimální částka Potvrzení průběžné platby není stanovena</w:t>
      </w:r>
      <w:r w:rsidRPr="001369E6">
        <w:t xml:space="preserve">. </w:t>
      </w:r>
    </w:p>
    <w:p w14:paraId="27A24326" w14:textId="77777777" w:rsidR="002656A4" w:rsidRPr="00C242B7" w:rsidRDefault="002656A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Měny platby</w:t>
      </w:r>
    </w:p>
    <w:p w14:paraId="16F6CE31" w14:textId="25B45397" w:rsidR="002656A4" w:rsidRPr="00C242B7" w:rsidRDefault="002656A4" w:rsidP="00417D4D">
      <w:pPr>
        <w:pStyle w:val="Plnab0"/>
      </w:pPr>
      <w:r w:rsidRPr="00C242B7">
        <w:t>(pod-</w:t>
      </w:r>
      <w:r w:rsidR="00225DD8" w:rsidRPr="00C242B7">
        <w:t>článek</w:t>
      </w:r>
      <w:r w:rsidRPr="00C242B7">
        <w:t xml:space="preserve"> 14.15</w:t>
      </w:r>
      <w:r w:rsidR="00B87541" w:rsidRPr="00C242B7">
        <w:t>])</w:t>
      </w:r>
    </w:p>
    <w:p w14:paraId="1550E8EC" w14:textId="77777777" w:rsidR="002656A4" w:rsidRPr="00C242B7" w:rsidRDefault="002656A4" w:rsidP="00417D4D">
      <w:pPr>
        <w:pStyle w:val="Plnab0"/>
      </w:pPr>
      <w:r w:rsidRPr="00C242B7">
        <w:t xml:space="preserve">Smluvní cena </w:t>
      </w:r>
      <w:r w:rsidR="00B87541" w:rsidRPr="00C242B7">
        <w:t xml:space="preserve">a jakákoli jiná platba provedená na základě Smlouvy </w:t>
      </w:r>
      <w:r w:rsidRPr="00C242B7">
        <w:t>musí být zaplacena v českých korunách.</w:t>
      </w:r>
    </w:p>
    <w:p w14:paraId="1FEA47F0" w14:textId="77777777" w:rsidR="00576087" w:rsidRPr="00C242B7" w:rsidRDefault="0057608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Obecné požadavky na pojištění</w:t>
      </w:r>
    </w:p>
    <w:p w14:paraId="79D67775" w14:textId="77777777" w:rsidR="00576087" w:rsidRPr="00C242B7" w:rsidRDefault="00576087" w:rsidP="00417D4D">
      <w:pPr>
        <w:pStyle w:val="Plnab0"/>
      </w:pPr>
      <w:r w:rsidRPr="00C242B7">
        <w:t>(pod-článek 18.1)</w:t>
      </w:r>
    </w:p>
    <w:p w14:paraId="33B1C954" w14:textId="77777777" w:rsidR="00576087" w:rsidRPr="00C242B7" w:rsidRDefault="00374311" w:rsidP="00417D4D">
      <w:pPr>
        <w:pStyle w:val="Plnab0"/>
      </w:pPr>
      <w:r w:rsidRPr="00C242B7">
        <w:t xml:space="preserve">Zhotovitel předloží </w:t>
      </w:r>
      <w:r w:rsidR="00453616" w:rsidRPr="00C242B7">
        <w:t xml:space="preserve">a poskytne Objednateli </w:t>
      </w:r>
      <w:r w:rsidRPr="00C242B7">
        <w:t>v dále uvedených lhůtách:</w:t>
      </w:r>
    </w:p>
    <w:p w14:paraId="05959C88" w14:textId="2A7307C7" w:rsidR="00374311" w:rsidRPr="00C242B7" w:rsidRDefault="00374311" w:rsidP="007428BF">
      <w:pPr>
        <w:pStyle w:val="Plnab0"/>
        <w:numPr>
          <w:ilvl w:val="0"/>
          <w:numId w:val="29"/>
        </w:numPr>
      </w:pPr>
      <w:r w:rsidRPr="00C242B7">
        <w:t>důkaz, že pojištění popsaná v </w:t>
      </w:r>
      <w:r w:rsidR="000A2887" w:rsidRPr="00C242B7">
        <w:t>článku 18</w:t>
      </w:r>
      <w:r w:rsidRPr="00C242B7">
        <w:t xml:space="preserve"> jsou v</w:t>
      </w:r>
      <w:r w:rsidR="00AF6234" w:rsidRPr="00C242B7">
        <w:t> </w:t>
      </w:r>
      <w:r w:rsidRPr="00C242B7">
        <w:t>platnost</w:t>
      </w:r>
      <w:r w:rsidR="00E7564D">
        <w:t>i</w:t>
      </w:r>
      <w:r w:rsidR="00AF6234" w:rsidRPr="00C242B7">
        <w:t xml:space="preserve">, kdykoliv na vyžádání Objednatele, a </w:t>
      </w:r>
      <w:proofErr w:type="gramStart"/>
      <w:r w:rsidR="00AF6234" w:rsidRPr="00C242B7">
        <w:t xml:space="preserve">to </w:t>
      </w:r>
      <w:r w:rsidR="00B12ADB" w:rsidRPr="00C242B7">
        <w:t xml:space="preserve"> </w:t>
      </w:r>
      <w:r w:rsidRPr="00C242B7">
        <w:t>do</w:t>
      </w:r>
      <w:proofErr w:type="gramEnd"/>
      <w:r w:rsidR="00B12ADB" w:rsidRPr="00C242B7">
        <w:t xml:space="preserve"> 2 pracovních dnů od</w:t>
      </w:r>
      <w:r w:rsidR="00F16D02" w:rsidRPr="00C242B7">
        <w:t xml:space="preserve"> </w:t>
      </w:r>
      <w:r w:rsidR="00AF6234" w:rsidRPr="00C242B7">
        <w:t xml:space="preserve">obdržení </w:t>
      </w:r>
      <w:r w:rsidR="00DF7057" w:rsidRPr="00C242B7">
        <w:t>žádosti</w:t>
      </w:r>
      <w:r w:rsidR="00AF6234" w:rsidRPr="00C242B7">
        <w:t xml:space="preserve"> Objednatele</w:t>
      </w:r>
      <w:r w:rsidR="000A2887" w:rsidRPr="00C242B7">
        <w:t>;</w:t>
      </w:r>
    </w:p>
    <w:p w14:paraId="1B0AA18D" w14:textId="7E86610D" w:rsidR="00B12ADB" w:rsidRPr="00C242B7" w:rsidRDefault="00453616" w:rsidP="007428BF">
      <w:pPr>
        <w:pStyle w:val="Plnab0"/>
        <w:numPr>
          <w:ilvl w:val="0"/>
          <w:numId w:val="29"/>
        </w:numPr>
      </w:pPr>
      <w:r w:rsidRPr="00C242B7">
        <w:t>kopii pojistek pro pojištění popsaných v </w:t>
      </w:r>
      <w:r w:rsidR="000A2887" w:rsidRPr="00C242B7" w:rsidDel="000A2887">
        <w:t xml:space="preserve"> </w:t>
      </w:r>
      <w:r w:rsidRPr="00C242B7">
        <w:t>článku 18</w:t>
      </w:r>
      <w:r w:rsidR="000A2887" w:rsidRPr="00C242B7">
        <w:t xml:space="preserve"> </w:t>
      </w:r>
      <w:r w:rsidRPr="00C242B7">
        <w:t>do 2 pracovních dnů od Data zahájení prací.</w:t>
      </w:r>
    </w:p>
    <w:p w14:paraId="301C0652" w14:textId="77777777" w:rsidR="002656A4" w:rsidRPr="00C242B7" w:rsidRDefault="00453616" w:rsidP="00417D4D">
      <w:pPr>
        <w:pStyle w:val="Plnab0"/>
      </w:pPr>
      <w:r w:rsidRPr="00C242B7">
        <w:t>(pod-článek 18.2)</w:t>
      </w:r>
    </w:p>
    <w:p w14:paraId="741A2E92" w14:textId="121E154E" w:rsidR="00C3736B" w:rsidRPr="00C242B7" w:rsidRDefault="00512B9D" w:rsidP="00C3736B">
      <w:pPr>
        <w:pStyle w:val="Plnab0"/>
      </w:pPr>
      <w:r w:rsidRPr="00C242B7">
        <w:t>Zhotovitel je</w:t>
      </w:r>
      <w:r w:rsidR="00B623D0" w:rsidRPr="00C242B7">
        <w:t xml:space="preserve"> </w:t>
      </w:r>
      <w:r w:rsidRPr="00C242B7">
        <w:t xml:space="preserve">povinen uzavřít pojistnou smlouvu na majetkové pojištění </w:t>
      </w:r>
      <w:r w:rsidR="00B623D0" w:rsidRPr="00C242B7">
        <w:t>„</w:t>
      </w:r>
      <w:proofErr w:type="spellStart"/>
      <w:r w:rsidR="00B623D0" w:rsidRPr="00C242B7">
        <w:t>all</w:t>
      </w:r>
      <w:proofErr w:type="spellEnd"/>
      <w:r w:rsidR="00B623D0" w:rsidRPr="00C242B7">
        <w:t xml:space="preserve"> risk“ dle pod-článku 18.2 </w:t>
      </w:r>
      <w:r w:rsidR="00200FDA" w:rsidRPr="00C242B7">
        <w:t>s pojistným plněním sjednaným minimálně ve výši</w:t>
      </w:r>
      <w:r w:rsidR="00B623D0" w:rsidRPr="00C242B7">
        <w:t xml:space="preserve"> </w:t>
      </w:r>
      <w:r w:rsidR="00C3736B">
        <w:t>nabídkové ceny (bez DPH) uvedené v Dopisu nabídky.</w:t>
      </w:r>
    </w:p>
    <w:p w14:paraId="3E2B3FCC" w14:textId="3210C8C3" w:rsidR="00453616" w:rsidRPr="00C242B7" w:rsidRDefault="00453616" w:rsidP="00417D4D">
      <w:pPr>
        <w:pStyle w:val="Plnab0"/>
      </w:pPr>
    </w:p>
    <w:p w14:paraId="2B36879B" w14:textId="77777777" w:rsidR="00B623D0" w:rsidRPr="00C242B7" w:rsidRDefault="006809E8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Rozhodování sporů</w:t>
      </w:r>
    </w:p>
    <w:p w14:paraId="65FD07EB" w14:textId="77777777" w:rsidR="00661BDE" w:rsidRPr="00C242B7" w:rsidRDefault="00661BDE" w:rsidP="00417D4D">
      <w:pPr>
        <w:pStyle w:val="Plnab0"/>
      </w:pPr>
      <w:r w:rsidRPr="00C242B7">
        <w:t>(pod-článek 20.2 až 20.8)</w:t>
      </w:r>
    </w:p>
    <w:p w14:paraId="3725AE92" w14:textId="77777777" w:rsidR="006809E8" w:rsidRPr="00C242B7" w:rsidRDefault="006809E8" w:rsidP="00417D4D">
      <w:pPr>
        <w:pStyle w:val="Plnab0"/>
      </w:pPr>
      <w:r w:rsidRPr="00C242B7">
        <w:t>Rozhodování sporů je upraveno dle varianty B</w:t>
      </w:r>
      <w:r w:rsidR="00661BDE" w:rsidRPr="00C242B7">
        <w:t>.</w:t>
      </w:r>
    </w:p>
    <w:p w14:paraId="3BA6D59B" w14:textId="1EE7B34F" w:rsidR="006809E8" w:rsidRPr="00C242B7" w:rsidRDefault="006809E8" w:rsidP="00417D4D">
      <w:pPr>
        <w:pStyle w:val="Plnab0"/>
      </w:pPr>
      <w:r w:rsidRPr="00C242B7">
        <w:t xml:space="preserve">             </w:t>
      </w:r>
    </w:p>
    <w:p w14:paraId="36BEA4B9" w14:textId="77777777" w:rsidR="00C05CE8" w:rsidRDefault="00D86846" w:rsidP="00C05CE8">
      <w:p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  <w:u w:val="single"/>
        </w:rPr>
        <w:t>Definic</w:t>
      </w:r>
      <w:r w:rsidR="00865B6A" w:rsidRPr="00C242B7">
        <w:rPr>
          <w:rFonts w:ascii="Calibri" w:hAnsi="Calibri"/>
          <w:sz w:val="22"/>
          <w:szCs w:val="22"/>
          <w:u w:val="single"/>
        </w:rPr>
        <w:t>e Sekcí</w:t>
      </w:r>
      <w:r w:rsidR="00865B6A" w:rsidRPr="00C242B7">
        <w:rPr>
          <w:rFonts w:ascii="Calibri" w:hAnsi="Calibri"/>
          <w:sz w:val="22"/>
          <w:szCs w:val="22"/>
        </w:rPr>
        <w:t xml:space="preserve"> </w:t>
      </w:r>
    </w:p>
    <w:p w14:paraId="142A5700" w14:textId="77777777" w:rsidR="00C05CE8" w:rsidRDefault="00C05CE8" w:rsidP="00C05CE8">
      <w:pPr>
        <w:jc w:val="both"/>
        <w:rPr>
          <w:rFonts w:ascii="Calibri" w:hAnsi="Calibri"/>
          <w:sz w:val="22"/>
          <w:szCs w:val="22"/>
        </w:rPr>
      </w:pPr>
    </w:p>
    <w:p w14:paraId="72B68D1E" w14:textId="552B88EF" w:rsidR="00957E45" w:rsidRPr="00C05CE8" w:rsidRDefault="00C05CE8" w:rsidP="00FC5A43">
      <w:pPr>
        <w:jc w:val="both"/>
        <w:rPr>
          <w:rFonts w:asciiTheme="minorHAnsi" w:hAnsiTheme="minorHAnsi"/>
          <w:sz w:val="22"/>
          <w:szCs w:val="22"/>
        </w:rPr>
      </w:pPr>
      <w:r w:rsidRPr="00C05CE8">
        <w:rPr>
          <w:rFonts w:asciiTheme="minorHAnsi" w:hAnsiTheme="minorHAnsi"/>
          <w:sz w:val="22"/>
          <w:szCs w:val="22"/>
        </w:rPr>
        <w:t>Sekce nejsou definovány.</w:t>
      </w:r>
    </w:p>
    <w:p w14:paraId="26685B85" w14:textId="4103407D" w:rsidR="00FC5A43" w:rsidRPr="00C05CE8" w:rsidRDefault="00957E45" w:rsidP="00FC5A43">
      <w:pPr>
        <w:jc w:val="both"/>
        <w:rPr>
          <w:rFonts w:asciiTheme="minorHAnsi" w:hAnsiTheme="minorHAnsi"/>
          <w:sz w:val="22"/>
          <w:szCs w:val="22"/>
        </w:rPr>
      </w:pPr>
      <w:r w:rsidRPr="00C05CE8">
        <w:rPr>
          <w:rFonts w:asciiTheme="minorHAnsi" w:hAnsiTheme="minorHAnsi"/>
          <w:sz w:val="22"/>
          <w:szCs w:val="22"/>
        </w:rPr>
        <w:t xml:space="preserve">             </w:t>
      </w:r>
    </w:p>
    <w:p w14:paraId="0C8BCD7F" w14:textId="77777777" w:rsidR="00BD4260" w:rsidRPr="00C242B7" w:rsidRDefault="00D86846" w:rsidP="00D96825">
      <w:p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color w:val="00B050"/>
          <w:sz w:val="22"/>
          <w:szCs w:val="22"/>
        </w:rPr>
        <w:t xml:space="preserve">             </w:t>
      </w:r>
    </w:p>
    <w:p w14:paraId="2E481FAF" w14:textId="77777777" w:rsidR="00BD4260" w:rsidRPr="00C242B7" w:rsidRDefault="00BD4260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lastRenderedPageBreak/>
        <w:t>Smluvní pokuta</w:t>
      </w:r>
    </w:p>
    <w:p w14:paraId="1FF441A9" w14:textId="77777777" w:rsidR="00661BDE" w:rsidRPr="00D11C17" w:rsidRDefault="00661BDE" w:rsidP="00417D4D">
      <w:pPr>
        <w:pStyle w:val="Plnab0"/>
      </w:pPr>
      <w:r w:rsidRPr="00D11C17">
        <w:t>(pod-článek 4.27)</w:t>
      </w:r>
    </w:p>
    <w:p w14:paraId="095E1464" w14:textId="77777777" w:rsidR="002523A3" w:rsidRPr="00D11C17" w:rsidRDefault="002523A3" w:rsidP="00417D4D">
      <w:pPr>
        <w:pStyle w:val="Plnab0"/>
      </w:pPr>
      <w:r w:rsidRPr="00D11C17">
        <w:t>Výše smluvní pokuty dle jednotlivých ustanovení Smluvních podmínek činí:</w:t>
      </w:r>
    </w:p>
    <w:p w14:paraId="4BCA7806" w14:textId="77777777" w:rsidR="0070471B" w:rsidRPr="00D11C17" w:rsidRDefault="001026FC" w:rsidP="00417D4D">
      <w:pPr>
        <w:pStyle w:val="Plnab0"/>
      </w:pPr>
      <w:r w:rsidRPr="00D11C17">
        <w:t>Pod-článek 4.27 (a)</w:t>
      </w:r>
    </w:p>
    <w:p w14:paraId="316B6834" w14:textId="77777777" w:rsidR="001026FC" w:rsidRPr="00D11C17" w:rsidRDefault="001026FC" w:rsidP="00417D4D">
      <w:pPr>
        <w:pStyle w:val="Plnab0"/>
      </w:pPr>
      <w:r w:rsidRPr="00D11C17">
        <w:t>Zhotovitel je povinen uhradit smluvní pokutu ve výši 1% z</w:t>
      </w:r>
      <w:r w:rsidR="00625077" w:rsidRPr="00D11C17">
        <w:t> nabídkové ceny uvedené</w:t>
      </w:r>
      <w:r w:rsidRPr="00D11C17">
        <w:t xml:space="preserve"> v Dopise nabídky za každý takový případ.</w:t>
      </w:r>
    </w:p>
    <w:p w14:paraId="333CB22F" w14:textId="77777777" w:rsidR="001026FC" w:rsidRPr="00D11C17" w:rsidRDefault="001026FC" w:rsidP="00417D4D">
      <w:pPr>
        <w:pStyle w:val="Plnab0"/>
      </w:pPr>
      <w:r w:rsidRPr="00D11C17">
        <w:t>Pod-článek 4.27 (b)</w:t>
      </w:r>
    </w:p>
    <w:p w14:paraId="3A8C877F" w14:textId="1BD1BBC2" w:rsidR="00574DC5" w:rsidRPr="00D11C17" w:rsidRDefault="0047109C" w:rsidP="00417D4D">
      <w:pPr>
        <w:pStyle w:val="Plnab0"/>
      </w:pPr>
      <w:r w:rsidRPr="00D11C17">
        <w:t xml:space="preserve">Za každý započatý den prodlení </w:t>
      </w:r>
      <w:r w:rsidR="004401AF" w:rsidRPr="00D11C17">
        <w:t xml:space="preserve">se splněním závazného milníku </w:t>
      </w:r>
      <w:r w:rsidR="00771C14" w:rsidRPr="00D11C17">
        <w:t xml:space="preserve">pro finanční plnění </w:t>
      </w:r>
      <w:r w:rsidRPr="00D11C17">
        <w:t xml:space="preserve">je Zhotovitel </w:t>
      </w:r>
      <w:r w:rsidR="00845225" w:rsidRPr="00D11C17">
        <w:t>povinen uhradit smluvní pokutu ve výši 0,1 % z</w:t>
      </w:r>
      <w:r w:rsidR="004401AF" w:rsidRPr="00D11C17">
        <w:t> minimální částky stanovené</w:t>
      </w:r>
      <w:r w:rsidR="00EF4D28" w:rsidRPr="00D11C17">
        <w:t xml:space="preserve"> pro příslušný </w:t>
      </w:r>
      <w:proofErr w:type="spellStart"/>
      <w:r w:rsidR="00EF4D28" w:rsidRPr="00D11C17">
        <w:t>závazny</w:t>
      </w:r>
      <w:proofErr w:type="spellEnd"/>
      <w:r w:rsidR="00EF4D28" w:rsidRPr="00D11C17">
        <w:t xml:space="preserve"> milník </w:t>
      </w:r>
      <w:r w:rsidR="004401AF" w:rsidRPr="00D11C17">
        <w:t>ve smyslu</w:t>
      </w:r>
      <w:r w:rsidR="00EF4D28" w:rsidRPr="00D11C17">
        <w:t xml:space="preserve"> pod-článk</w:t>
      </w:r>
      <w:r w:rsidR="004401AF" w:rsidRPr="00D11C17">
        <w:t>u</w:t>
      </w:r>
      <w:r w:rsidR="00EF4D28" w:rsidRPr="00D11C17">
        <w:t xml:space="preserve"> 4.28</w:t>
      </w:r>
      <w:r w:rsidR="00771C14" w:rsidRPr="00D11C17">
        <w:t>. N</w:t>
      </w:r>
      <w:r w:rsidR="004401AF" w:rsidRPr="00D11C17">
        <w:t>ení-li v této Příloze k nabídce u příslušného závazného milníku stanovena minimální částka</w:t>
      </w:r>
      <w:r w:rsidR="00225457" w:rsidRPr="00D11C17">
        <w:t xml:space="preserve"> finančního plnění</w:t>
      </w:r>
      <w:r w:rsidR="004401AF" w:rsidRPr="00D11C17">
        <w:t>, je Zhotovitel povinen uhradit smluvní pokutu</w:t>
      </w:r>
      <w:r w:rsidR="00EF4D28" w:rsidRPr="00D11C17">
        <w:t xml:space="preserve"> </w:t>
      </w:r>
      <w:r w:rsidR="004401AF" w:rsidRPr="00D11C17">
        <w:t xml:space="preserve">ve výši </w:t>
      </w:r>
      <w:r w:rsidR="00EF4D28" w:rsidRPr="00D11C17">
        <w:t>0,1 % z</w:t>
      </w:r>
      <w:r w:rsidR="00625077" w:rsidRPr="00D11C17">
        <w:t> nabídkové ceny uvedené</w:t>
      </w:r>
      <w:r w:rsidR="00EF4D28" w:rsidRPr="00D11C17">
        <w:t xml:space="preserve"> v Dopise nabídky</w:t>
      </w:r>
      <w:r w:rsidR="004401AF" w:rsidRPr="00D11C17">
        <w:t xml:space="preserve">. </w:t>
      </w:r>
    </w:p>
    <w:p w14:paraId="3C36F0FC" w14:textId="4B699C92" w:rsidR="0047109C" w:rsidRPr="00D11C17" w:rsidRDefault="004401AF" w:rsidP="00417D4D">
      <w:pPr>
        <w:pStyle w:val="Plnab0"/>
      </w:pPr>
      <w:r w:rsidRPr="00D11C17">
        <w:t>Za každý započatý den prodlení se zahájením provádění Díla do 14 dnů ode dne oznámení o Datu zahájení prací dle pod-článku 8.1 je Zhotovitel povinen uhradit smluvní pokutu ve výši 0,1 % z nabídkové ceny uvedené v Dopise nabídky.</w:t>
      </w:r>
    </w:p>
    <w:p w14:paraId="6627C03F" w14:textId="77777777" w:rsidR="00EF4D28" w:rsidRPr="00D11C17" w:rsidRDefault="00EF4D28" w:rsidP="00417D4D">
      <w:pPr>
        <w:pStyle w:val="Plnab0"/>
      </w:pPr>
      <w:r w:rsidRPr="00D11C17">
        <w:t>Pod-článek 4.27 (c)</w:t>
      </w:r>
    </w:p>
    <w:p w14:paraId="1E072447" w14:textId="2DA86B3A" w:rsidR="00A40070" w:rsidRPr="00D11C17" w:rsidRDefault="00A40070" w:rsidP="00417D4D">
      <w:pPr>
        <w:pStyle w:val="Plnab0"/>
      </w:pPr>
      <w:r w:rsidRPr="00D11C17">
        <w:t xml:space="preserve">Zhotovitel je povinen uhradit smluvní pokutu ve výši </w:t>
      </w:r>
      <w:r w:rsidR="002727D5" w:rsidRPr="00D11C17">
        <w:t>10 000 Kč</w:t>
      </w:r>
      <w:r w:rsidR="003E4BC0" w:rsidRPr="00D11C17">
        <w:rPr>
          <w:color w:val="FF0000"/>
        </w:rPr>
        <w:t xml:space="preserve"> </w:t>
      </w:r>
      <w:r w:rsidR="00F832E3" w:rsidRPr="00D11C17">
        <w:t>za každé porušení povinnosti.</w:t>
      </w:r>
    </w:p>
    <w:p w14:paraId="22D857A2" w14:textId="77777777" w:rsidR="00A40070" w:rsidRPr="00D11C17" w:rsidRDefault="00A40070" w:rsidP="00417D4D">
      <w:pPr>
        <w:pStyle w:val="Plnab0"/>
      </w:pPr>
      <w:r w:rsidRPr="00D11C17">
        <w:t>Pod-článek 4.27 (d)</w:t>
      </w:r>
    </w:p>
    <w:p w14:paraId="60A69660" w14:textId="77777777" w:rsidR="004B64A2" w:rsidRPr="00D11C17" w:rsidRDefault="00A40070" w:rsidP="00417D4D">
      <w:pPr>
        <w:pStyle w:val="Plnab0"/>
      </w:pPr>
      <w:r w:rsidRPr="00D11C17">
        <w:t xml:space="preserve">Zhotovitel je povinen uhradit </w:t>
      </w:r>
      <w:r w:rsidR="001E342B" w:rsidRPr="00D11C17">
        <w:t xml:space="preserve">smluvní pokutu ve výši </w:t>
      </w:r>
      <w:r w:rsidR="004B64A2" w:rsidRPr="00D11C17">
        <w:t>1 000 Kč za každý zjištěný případ</w:t>
      </w:r>
      <w:r w:rsidR="001E342B" w:rsidRPr="00D11C17">
        <w:t xml:space="preserve"> porušení povinnosti</w:t>
      </w:r>
      <w:r w:rsidR="004B64A2" w:rsidRPr="00D11C17">
        <w:t>.</w:t>
      </w:r>
    </w:p>
    <w:p w14:paraId="4A649A4C" w14:textId="77777777" w:rsidR="004B64A2" w:rsidRPr="00D11C17" w:rsidRDefault="004B64A2" w:rsidP="00417D4D">
      <w:pPr>
        <w:pStyle w:val="Plnab0"/>
      </w:pPr>
      <w:r w:rsidRPr="00D11C17">
        <w:t>Pod-článek 4.27 (e)</w:t>
      </w:r>
      <w:r w:rsidR="002D595E" w:rsidRPr="00D11C17">
        <w:t xml:space="preserve"> a pod-článek 8.7</w:t>
      </w:r>
    </w:p>
    <w:p w14:paraId="2B23DA7E" w14:textId="31579CD1" w:rsidR="00771C14" w:rsidRPr="00D11C17" w:rsidRDefault="00771C14" w:rsidP="00771C14">
      <w:pPr>
        <w:pStyle w:val="Plnab0"/>
      </w:pPr>
      <w:r w:rsidRPr="00D11C17">
        <w:t>Zhotovitel je povinen uhradit smluvní pokutu ve výši 0,1 % z části Smluvní ceny odpovídající příslušné</w:t>
      </w:r>
      <w:r w:rsidR="00201824" w:rsidRPr="00D11C17">
        <w:t>mu stavebnímu</w:t>
      </w:r>
      <w:r w:rsidRPr="00D11C17">
        <w:t xml:space="preserve"> objektu </w:t>
      </w:r>
      <w:r w:rsidR="00201824" w:rsidRPr="00D11C17">
        <w:t>nebo provoznímu souboru, s jehož</w:t>
      </w:r>
      <w:r w:rsidRPr="00D11C17">
        <w:t xml:space="preserve"> dokončením je Zhotovitel v prodlení, a to za každý započatý den prodlení. </w:t>
      </w:r>
    </w:p>
    <w:p w14:paraId="6F2BA596" w14:textId="77777777" w:rsidR="008C786E" w:rsidRPr="00D11C17" w:rsidRDefault="008C786E" w:rsidP="00417D4D">
      <w:pPr>
        <w:pStyle w:val="Plnab0"/>
      </w:pPr>
      <w:r w:rsidRPr="00D11C17">
        <w:t>Pod-článek 4.27 (f)</w:t>
      </w:r>
    </w:p>
    <w:p w14:paraId="787C6253" w14:textId="15E0113E" w:rsidR="008C786E" w:rsidRPr="00D11C17" w:rsidRDefault="00F55B27" w:rsidP="00417D4D">
      <w:pPr>
        <w:pStyle w:val="Plnab0"/>
      </w:pPr>
      <w:r w:rsidRPr="00D11C17">
        <w:t>Zhotovitel je povinen uhradit smluvní pokutu ve výši</w:t>
      </w:r>
      <w:r w:rsidR="000F4027" w:rsidRPr="00D11C17">
        <w:t xml:space="preserve"> 0,1</w:t>
      </w:r>
      <w:r w:rsidRPr="00D11C17">
        <w:t xml:space="preserve"> </w:t>
      </w:r>
      <w:r w:rsidR="000F4027" w:rsidRPr="00D11C17">
        <w:t xml:space="preserve">% </w:t>
      </w:r>
      <w:r w:rsidR="00237E01" w:rsidRPr="00D11C17">
        <w:t xml:space="preserve">z nabídkové ceny uvedené v Dopise </w:t>
      </w:r>
      <w:proofErr w:type="gramStart"/>
      <w:r w:rsidR="00237E01" w:rsidRPr="00D11C17">
        <w:t xml:space="preserve">nabídky </w:t>
      </w:r>
      <w:r w:rsidRPr="00D11C17">
        <w:t xml:space="preserve"> za</w:t>
      </w:r>
      <w:proofErr w:type="gramEnd"/>
      <w:r w:rsidRPr="00D11C17">
        <w:t xml:space="preserve"> každý započatý den prodlení.</w:t>
      </w:r>
    </w:p>
    <w:p w14:paraId="4679911D" w14:textId="77777777" w:rsidR="00F832E3" w:rsidRPr="00D11C17" w:rsidRDefault="00F832E3" w:rsidP="00417D4D">
      <w:pPr>
        <w:pStyle w:val="Plnab0"/>
      </w:pPr>
      <w:r w:rsidRPr="00D11C17">
        <w:t>Pod-článek 4.27 (g)</w:t>
      </w:r>
    </w:p>
    <w:p w14:paraId="633DB46D" w14:textId="3E973A7A" w:rsidR="002727D5" w:rsidRPr="00D11C17" w:rsidRDefault="002727D5" w:rsidP="00417D4D">
      <w:pPr>
        <w:pStyle w:val="Plnab0"/>
      </w:pPr>
      <w:r w:rsidRPr="00D11C17">
        <w:t>Zhotovitel je povinen uhradit smluvní pokutu ve výši 0,</w:t>
      </w:r>
      <w:r w:rsidR="00E13B26" w:rsidRPr="00D11C17">
        <w:t>05</w:t>
      </w:r>
      <w:r w:rsidRPr="00D11C17">
        <w:t xml:space="preserve"> % z</w:t>
      </w:r>
      <w:r w:rsidR="00F55B27" w:rsidRPr="00D11C17">
        <w:t xml:space="preserve"> nabídkové </w:t>
      </w:r>
      <w:r w:rsidRPr="00D11C17">
        <w:t xml:space="preserve">ceny </w:t>
      </w:r>
      <w:r w:rsidR="00F55B27" w:rsidRPr="00D11C17">
        <w:t>uvedené v Dopise nabídky</w:t>
      </w:r>
      <w:r w:rsidRPr="00D11C17">
        <w:t xml:space="preserve"> za každý započatý den prodlení</w:t>
      </w:r>
      <w:r w:rsidR="005E615B" w:rsidRPr="00D11C17">
        <w:t>.</w:t>
      </w:r>
    </w:p>
    <w:p w14:paraId="59E294A4" w14:textId="77777777" w:rsidR="00BE24C1" w:rsidRPr="00D11C17" w:rsidRDefault="00BE24C1" w:rsidP="00417D4D">
      <w:pPr>
        <w:pStyle w:val="Plnab0"/>
      </w:pPr>
      <w:r w:rsidRPr="00D11C17">
        <w:t>Pod-článek 4.27 (h)</w:t>
      </w:r>
    </w:p>
    <w:p w14:paraId="646D3BAE" w14:textId="77777777" w:rsidR="00000F0D" w:rsidRPr="00D11C17" w:rsidRDefault="00BE24C1" w:rsidP="00417D4D">
      <w:pPr>
        <w:pStyle w:val="Plnab0"/>
      </w:pPr>
      <w:r w:rsidRPr="00D11C17">
        <w:t>Zhotovitel je povinen uhradit smluvní pokutu ve výši 0,05 % z</w:t>
      </w:r>
      <w:r w:rsidR="00625077" w:rsidRPr="00D11C17">
        <w:t> nabídkové ceny uvedené</w:t>
      </w:r>
      <w:r w:rsidRPr="00D11C17">
        <w:t xml:space="preserve"> v Dopisu nabídky za každý za</w:t>
      </w:r>
      <w:r w:rsidR="000A4E0D" w:rsidRPr="00D11C17">
        <w:t>po</w:t>
      </w:r>
      <w:r w:rsidRPr="00D11C17">
        <w:t>čatý den prodlení.</w:t>
      </w:r>
    </w:p>
    <w:p w14:paraId="469003E8" w14:textId="77777777" w:rsidR="00BE24C1" w:rsidRPr="00D11C17" w:rsidRDefault="00BE24C1" w:rsidP="00417D4D">
      <w:pPr>
        <w:pStyle w:val="Plnab0"/>
      </w:pPr>
      <w:r w:rsidRPr="00D11C17">
        <w:t>Pod-článek 4.27 (i)</w:t>
      </w:r>
    </w:p>
    <w:p w14:paraId="07311740" w14:textId="71A99CD1" w:rsidR="002727D5" w:rsidRPr="00D11C17" w:rsidRDefault="002727D5" w:rsidP="00417D4D">
      <w:pPr>
        <w:pStyle w:val="Plnab0"/>
      </w:pPr>
      <w:r w:rsidRPr="00D11C17">
        <w:t>Zhotovitel je povinen uhradit smluvní pokutu ve výši 0,</w:t>
      </w:r>
      <w:r w:rsidR="00E13B26" w:rsidRPr="00D11C17">
        <w:t>5</w:t>
      </w:r>
      <w:r w:rsidRPr="00D11C17">
        <w:t xml:space="preserve"> % z</w:t>
      </w:r>
      <w:r w:rsidR="005E615B" w:rsidRPr="00D11C17">
        <w:t xml:space="preserve"> nabídkové </w:t>
      </w:r>
      <w:r w:rsidRPr="00D11C17">
        <w:t xml:space="preserve">ceny </w:t>
      </w:r>
      <w:r w:rsidR="005E615B" w:rsidRPr="00D11C17">
        <w:t>uvedené v Dopisu nabídky za každý případ porušení povinnosti.</w:t>
      </w:r>
    </w:p>
    <w:p w14:paraId="282A8EFD" w14:textId="529EDC1B" w:rsidR="0070701D" w:rsidRPr="00D11C17" w:rsidRDefault="0070701D" w:rsidP="00417D4D">
      <w:pPr>
        <w:pStyle w:val="Plnab0"/>
      </w:pPr>
      <w:r w:rsidRPr="00D11C17">
        <w:t>Pod-článek 4.27</w:t>
      </w:r>
      <w:r w:rsidR="00E97CAB" w:rsidRPr="00D11C17">
        <w:t>(</w:t>
      </w:r>
      <w:r w:rsidR="00DB473B" w:rsidRPr="00D11C17">
        <w:t>j</w:t>
      </w:r>
      <w:r w:rsidRPr="00D11C17">
        <w:t>)</w:t>
      </w:r>
    </w:p>
    <w:p w14:paraId="03BC3F3B" w14:textId="67AF3551" w:rsidR="0070701D" w:rsidRPr="00D11C17" w:rsidRDefault="000A4E0D" w:rsidP="00417D4D">
      <w:pPr>
        <w:pStyle w:val="Plnab0"/>
      </w:pPr>
      <w:r w:rsidRPr="00D11C17">
        <w:t xml:space="preserve">Zhotovitel je povinen uhradit smluvní pokutu </w:t>
      </w:r>
      <w:proofErr w:type="spellStart"/>
      <w:r w:rsidRPr="00D11C17">
        <w:t>vevýši</w:t>
      </w:r>
      <w:proofErr w:type="spellEnd"/>
      <w:r w:rsidRPr="00D11C17">
        <w:t xml:space="preserve"> 0,02 % z</w:t>
      </w:r>
      <w:r w:rsidR="00625077" w:rsidRPr="00D11C17">
        <w:t> nabídkové ceny uvedené</w:t>
      </w:r>
      <w:r w:rsidRPr="00D11C17">
        <w:t xml:space="preserve"> v Dopisu nabídky za každý případ a za každý započatý den prodlení.</w:t>
      </w:r>
    </w:p>
    <w:p w14:paraId="0BDB5755" w14:textId="082E7B6D" w:rsidR="00FC5A43" w:rsidRPr="00D11C17" w:rsidRDefault="000A4E0D" w:rsidP="00417D4D">
      <w:pPr>
        <w:pStyle w:val="Plnab0"/>
      </w:pPr>
      <w:r w:rsidRPr="00D11C17">
        <w:lastRenderedPageBreak/>
        <w:t xml:space="preserve">Pod-článek 4.27 </w:t>
      </w:r>
      <w:r w:rsidR="00DB473B" w:rsidRPr="00D11C17">
        <w:t>(k</w:t>
      </w:r>
      <w:r w:rsidRPr="00D11C17">
        <w:t>)</w:t>
      </w:r>
      <w:r w:rsidR="00C34A65" w:rsidRPr="00D11C17">
        <w:tab/>
      </w:r>
      <w:r w:rsidR="00C34A65" w:rsidRPr="00D11C17">
        <w:tab/>
      </w:r>
      <w:r w:rsidR="00C34A65" w:rsidRPr="00D11C17">
        <w:tab/>
      </w:r>
      <w:r w:rsidR="00C34A65" w:rsidRPr="00D11C17">
        <w:tab/>
      </w:r>
      <w:r w:rsidR="00C34A65" w:rsidRPr="00D11C17">
        <w:tab/>
      </w:r>
      <w:r w:rsidR="00C34A65" w:rsidRPr="00D11C17">
        <w:tab/>
      </w:r>
      <w:r w:rsidR="00C34A65" w:rsidRPr="00D11C17">
        <w:tab/>
      </w:r>
    </w:p>
    <w:p w14:paraId="62CC03D2" w14:textId="77777777" w:rsidR="002523A3" w:rsidRPr="00D11C17" w:rsidRDefault="0070471B" w:rsidP="00417D4D">
      <w:pPr>
        <w:pStyle w:val="Plnab0"/>
      </w:pPr>
      <w:r w:rsidRPr="00D11C17">
        <w:t xml:space="preserve">Zhotovitel </w:t>
      </w:r>
      <w:r w:rsidR="00442F06" w:rsidRPr="00D11C17">
        <w:t xml:space="preserve">je </w:t>
      </w:r>
      <w:r w:rsidR="004E2D27" w:rsidRPr="00D11C17">
        <w:t>povinen uhradit smluvní pokutu</w:t>
      </w:r>
      <w:r w:rsidRPr="00D11C17">
        <w:t xml:space="preserve"> </w:t>
      </w:r>
      <w:r w:rsidR="00442F06" w:rsidRPr="00D11C17">
        <w:t xml:space="preserve">za každý případ </w:t>
      </w:r>
      <w:r w:rsidR="00C34A65" w:rsidRPr="00D11C17">
        <w:t xml:space="preserve">porušení povinnosti </w:t>
      </w:r>
      <w:r w:rsidRPr="00D11C17">
        <w:t>ve výši 3% z</w:t>
      </w:r>
      <w:r w:rsidR="00625077" w:rsidRPr="00D11C17">
        <w:t> nabídkové ceny</w:t>
      </w:r>
      <w:r w:rsidRPr="00D11C17">
        <w:t xml:space="preserve"> uvedené v</w:t>
      </w:r>
      <w:r w:rsidR="004E2D27" w:rsidRPr="00D11C17">
        <w:t> </w:t>
      </w:r>
      <w:r w:rsidR="00442F06" w:rsidRPr="00D11C17">
        <w:t>Dopisu</w:t>
      </w:r>
      <w:r w:rsidR="004E2D27" w:rsidRPr="00D11C17">
        <w:t xml:space="preserve"> nabídky</w:t>
      </w:r>
      <w:r w:rsidRPr="00D11C17">
        <w:t>.</w:t>
      </w:r>
    </w:p>
    <w:p w14:paraId="0AAF1546" w14:textId="7A41C4CF" w:rsidR="00442F06" w:rsidRPr="00D11C17" w:rsidRDefault="00442F06" w:rsidP="00417D4D">
      <w:pPr>
        <w:pStyle w:val="Plnab0"/>
      </w:pPr>
      <w:r w:rsidRPr="00D11C17">
        <w:t>Pod-článek 4.27 (</w:t>
      </w:r>
      <w:r w:rsidR="00DB473B" w:rsidRPr="00D11C17">
        <w:t>l</w:t>
      </w:r>
      <w:r w:rsidRPr="00D11C17">
        <w:t>)</w:t>
      </w:r>
    </w:p>
    <w:p w14:paraId="79CFC1F2" w14:textId="77777777" w:rsidR="00442F06" w:rsidRPr="00D11C17" w:rsidRDefault="00442F06" w:rsidP="00417D4D">
      <w:pPr>
        <w:pStyle w:val="Plnab0"/>
      </w:pPr>
      <w:r w:rsidRPr="00D11C17">
        <w:t>Zhotovitel je povinen uhradit smluvní pokutu ve výši 1 % z</w:t>
      </w:r>
      <w:r w:rsidR="00625077" w:rsidRPr="00D11C17">
        <w:t> nabídkové ceny uvedené</w:t>
      </w:r>
      <w:r w:rsidRPr="00D11C17">
        <w:t xml:space="preserve"> v Dopisu nabídky, maximálně však 20 000 Kč za každý zjištěný případ. Pokud Zhotovitel nezjedná nápravu do 14 dnů ode dne zápisu Objednatele do Stavebního deníku o zjištění nedostatku</w:t>
      </w:r>
      <w:r w:rsidR="00001BCE" w:rsidRPr="00D11C17">
        <w:t>, je povinen uhradit další smluvní pokutu ve výši 10 000 Kč za každý další den, až do dne, kdy odstraní veškeré nedostatky</w:t>
      </w:r>
      <w:r w:rsidR="00B70725" w:rsidRPr="00D11C17">
        <w:t xml:space="preserve"> </w:t>
      </w:r>
      <w:r w:rsidR="00001BCE" w:rsidRPr="00D11C17">
        <w:t>ve vedení Staveb</w:t>
      </w:r>
      <w:r w:rsidR="00B70725" w:rsidRPr="00D11C17">
        <w:t>n</w:t>
      </w:r>
      <w:r w:rsidR="00001BCE" w:rsidRPr="00D11C17">
        <w:t>ího deníku ne</w:t>
      </w:r>
      <w:r w:rsidR="008321FC" w:rsidRPr="00D11C17">
        <w:t>b</w:t>
      </w:r>
      <w:r w:rsidR="00001BCE" w:rsidRPr="00D11C17">
        <w:t>o jednoduchého záznamu o stavbě.</w:t>
      </w:r>
    </w:p>
    <w:p w14:paraId="32504CE1" w14:textId="77777777" w:rsidR="00B70725" w:rsidRPr="00D11C17" w:rsidRDefault="00B70725" w:rsidP="00417D4D">
      <w:pPr>
        <w:pStyle w:val="Plnab0"/>
      </w:pPr>
    </w:p>
    <w:p w14:paraId="4DA2148D" w14:textId="48282C97" w:rsidR="00B70725" w:rsidRPr="00D11C17" w:rsidRDefault="00B70725" w:rsidP="00417D4D">
      <w:pPr>
        <w:pStyle w:val="Plnab0"/>
      </w:pPr>
      <w:r w:rsidRPr="00D11C17">
        <w:t>Pod-článek 4.27 (</w:t>
      </w:r>
      <w:r w:rsidR="00DB473B" w:rsidRPr="00D11C17">
        <w:t>m</w:t>
      </w:r>
      <w:r w:rsidRPr="00D11C17">
        <w:t>)</w:t>
      </w:r>
    </w:p>
    <w:p w14:paraId="5DFB43A1" w14:textId="1A71CF35" w:rsidR="00204F6B" w:rsidRPr="00D11C17" w:rsidRDefault="00B70725" w:rsidP="00417D4D">
      <w:pPr>
        <w:pStyle w:val="Plnab0"/>
      </w:pPr>
      <w:r w:rsidRPr="00D11C17">
        <w:t>Zhotovitel je povinen uhradit smluvní pokutu ve výši 0,5 % z</w:t>
      </w:r>
      <w:r w:rsidR="00625077" w:rsidRPr="00D11C17">
        <w:t> nabídkové ceny uvedené</w:t>
      </w:r>
      <w:r w:rsidRPr="00D11C17">
        <w:t xml:space="preserve"> v Dopisu nabídky, maximálně však 100 000 Kč, za každý zjištěný případ takové povinnosti. Pokud Zhotovitel nezjedná nápravu do 14 dnů, </w:t>
      </w:r>
      <w:r w:rsidR="00204F6B" w:rsidRPr="00D11C17">
        <w:t xml:space="preserve">je </w:t>
      </w:r>
      <w:r w:rsidRPr="00D11C17">
        <w:t>povinen uhradit další smluvní pokutu ve výši 5 000 Kč za každý další den, a to až do dne, kdy</w:t>
      </w:r>
      <w:r w:rsidR="00204F6B" w:rsidRPr="00D11C17">
        <w:t xml:space="preserve"> předmětnou Zprávu o postupu prací předá Správci stavby.</w:t>
      </w:r>
    </w:p>
    <w:p w14:paraId="415F1BC4" w14:textId="48436C34" w:rsidR="00204F6B" w:rsidRPr="00D11C17" w:rsidRDefault="00204F6B" w:rsidP="00417D4D">
      <w:pPr>
        <w:pStyle w:val="Plnab0"/>
      </w:pPr>
      <w:r w:rsidRPr="00D11C17">
        <w:t>Pod-článek 4.27 (</w:t>
      </w:r>
      <w:r w:rsidR="00DB473B" w:rsidRPr="00D11C17">
        <w:t>n</w:t>
      </w:r>
      <w:r w:rsidRPr="00D11C17">
        <w:t>)</w:t>
      </w:r>
    </w:p>
    <w:p w14:paraId="78B91347" w14:textId="77777777" w:rsidR="00204F6B" w:rsidRPr="00D11C17" w:rsidRDefault="00204F6B" w:rsidP="00417D4D">
      <w:pPr>
        <w:pStyle w:val="Plnab0"/>
      </w:pPr>
      <w:r w:rsidRPr="00D11C17">
        <w:t xml:space="preserve">Zhotovitel je povinen uhradit smluvní pokutu ve výši </w:t>
      </w:r>
      <w:r w:rsidR="008321FC" w:rsidRPr="00D11C17">
        <w:t>1 % z</w:t>
      </w:r>
      <w:r w:rsidR="00625077" w:rsidRPr="00D11C17">
        <w:t> nabídkové ceny uvedené</w:t>
      </w:r>
      <w:r w:rsidR="008321FC" w:rsidRPr="00D11C17">
        <w:t xml:space="preserve"> v Dopisu nabídky, maximálně však 200 000 Kč, za každý zjištěný případ.</w:t>
      </w:r>
    </w:p>
    <w:p w14:paraId="0E83081D" w14:textId="5D9AEE71" w:rsidR="008321FC" w:rsidRPr="00D11C17" w:rsidRDefault="008321FC" w:rsidP="00417D4D">
      <w:pPr>
        <w:pStyle w:val="Plnab0"/>
      </w:pPr>
      <w:r w:rsidRPr="00D11C17">
        <w:t>Pod- článek 4.27 (</w:t>
      </w:r>
      <w:r w:rsidR="00DB473B" w:rsidRPr="00D11C17">
        <w:t>o</w:t>
      </w:r>
      <w:r w:rsidRPr="00D11C17">
        <w:t>)</w:t>
      </w:r>
    </w:p>
    <w:p w14:paraId="53DAFA4E" w14:textId="1B26E19F" w:rsidR="008321FC" w:rsidRPr="00D11C17" w:rsidRDefault="008321FC" w:rsidP="00417D4D">
      <w:pPr>
        <w:pStyle w:val="Plnab0"/>
      </w:pPr>
      <w:r w:rsidRPr="00D11C17">
        <w:t xml:space="preserve">Zhotovitel </w:t>
      </w:r>
      <w:r w:rsidR="00BD055F" w:rsidRPr="00D11C17">
        <w:t>je povinen</w:t>
      </w:r>
      <w:r w:rsidRPr="00D11C17">
        <w:t xml:space="preserve"> uhradit smluvní pokutu ve výši 10 000 Kč za každé zjištění porušení povinnosti</w:t>
      </w:r>
      <w:r w:rsidR="00BD055F" w:rsidRPr="00D11C17">
        <w:t>.</w:t>
      </w:r>
    </w:p>
    <w:p w14:paraId="1F3C190C" w14:textId="1BBA3FF1" w:rsidR="00BD055F" w:rsidRPr="00D11C17" w:rsidRDefault="00BD055F" w:rsidP="00417D4D">
      <w:pPr>
        <w:pStyle w:val="Plnab0"/>
      </w:pPr>
      <w:r w:rsidRPr="00D11C17">
        <w:t>Pod-článek 4.27 (</w:t>
      </w:r>
      <w:r w:rsidR="00DB473B" w:rsidRPr="00D11C17">
        <w:t>p</w:t>
      </w:r>
      <w:r w:rsidRPr="00D11C17">
        <w:t>)</w:t>
      </w:r>
    </w:p>
    <w:p w14:paraId="5F99A8B1" w14:textId="77777777" w:rsidR="00B31CAC" w:rsidRPr="00D11C17" w:rsidRDefault="00BD055F" w:rsidP="00417D4D">
      <w:pPr>
        <w:pStyle w:val="Plnab0"/>
      </w:pPr>
      <w:r w:rsidRPr="00D11C17">
        <w:t>Zhotovitel je povinen uhradit smluvní pokutu ve výši 100 000 Kč za každý jednotlivý případ</w:t>
      </w:r>
      <w:r w:rsidR="000B4430" w:rsidRPr="00D11C17">
        <w:t xml:space="preserve"> porušení povinnosti</w:t>
      </w:r>
      <w:r w:rsidRPr="00D11C17">
        <w:t>.</w:t>
      </w:r>
    </w:p>
    <w:p w14:paraId="618ED0E7" w14:textId="420DE2A1" w:rsidR="00A24F11" w:rsidRPr="00D11C17" w:rsidRDefault="00A24F11" w:rsidP="00417D4D">
      <w:pPr>
        <w:pStyle w:val="Plnab0"/>
      </w:pPr>
      <w:r w:rsidRPr="00D11C17">
        <w:t>Pod-článek 4.27 (q)</w:t>
      </w:r>
    </w:p>
    <w:p w14:paraId="2DE3E365" w14:textId="77777777" w:rsidR="00A24F11" w:rsidRPr="00D11C17" w:rsidRDefault="00A24F11" w:rsidP="00417D4D">
      <w:pPr>
        <w:pStyle w:val="Plnab0"/>
      </w:pPr>
      <w:r w:rsidRPr="00D11C17">
        <w:t>Zhotovitel je povinen uhradit smluvní pokutu ve výši 0,05 % z nabídkové ceny uvedené v Dopisu nabídky za každý započatý den prodlení.</w:t>
      </w:r>
    </w:p>
    <w:p w14:paraId="28DA03ED" w14:textId="5333C0B0" w:rsidR="00B31CAC" w:rsidRPr="00D11C17" w:rsidRDefault="00B31CAC" w:rsidP="00417D4D">
      <w:pPr>
        <w:pStyle w:val="Plnab0"/>
        <w:rPr>
          <w:color w:val="00B050"/>
        </w:rPr>
      </w:pPr>
      <w:r w:rsidRPr="00D11C17">
        <w:t>Pod-článek 4.27 (</w:t>
      </w:r>
      <w:r w:rsidR="00DB473B" w:rsidRPr="00D11C17">
        <w:t>r</w:t>
      </w:r>
      <w:r w:rsidRPr="00D11C17">
        <w:t>)</w:t>
      </w:r>
      <w:r w:rsidR="00A3592F" w:rsidRPr="00D11C17">
        <w:t xml:space="preserve"> </w:t>
      </w:r>
    </w:p>
    <w:p w14:paraId="4ED55983" w14:textId="77777777" w:rsidR="00D47E75" w:rsidRPr="00D11C17" w:rsidRDefault="00D47E75" w:rsidP="00417D4D">
      <w:pPr>
        <w:pStyle w:val="Plnab0"/>
      </w:pPr>
      <w:r w:rsidRPr="00D11C17">
        <w:t xml:space="preserve">Zhotovitel </w:t>
      </w:r>
      <w:r w:rsidR="00977A2F" w:rsidRPr="00D11C17">
        <w:t>je povinen uhradit smluvní pokutu ve výši 0,05 % z</w:t>
      </w:r>
      <w:r w:rsidR="00625077" w:rsidRPr="00D11C17">
        <w:t> nabídkové ceny uvedené</w:t>
      </w:r>
      <w:r w:rsidR="00977A2F" w:rsidRPr="00D11C17">
        <w:t xml:space="preserve"> v Dopisu nabídky za každý započatý den prodlení.</w:t>
      </w:r>
    </w:p>
    <w:p w14:paraId="19272955" w14:textId="77777777" w:rsidR="00DB3817" w:rsidRPr="00D11C17" w:rsidRDefault="00DB381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D11C17">
        <w:rPr>
          <w:rFonts w:ascii="Calibri" w:hAnsi="Calibri"/>
          <w:sz w:val="22"/>
          <w:szCs w:val="22"/>
          <w:u w:val="single"/>
        </w:rPr>
        <w:t>Maximální celková výše smluvních pokut</w:t>
      </w:r>
    </w:p>
    <w:p w14:paraId="0E695A14" w14:textId="3DAA6189" w:rsidR="00D47E75" w:rsidRPr="00C242B7" w:rsidRDefault="00DB3817" w:rsidP="00417D4D">
      <w:pPr>
        <w:pStyle w:val="Plnab0"/>
      </w:pPr>
      <w:r w:rsidRPr="00D11C17">
        <w:t>(pod-článek 4.27)</w:t>
      </w:r>
      <w:bookmarkStart w:id="0" w:name="_GoBack"/>
      <w:bookmarkEnd w:id="0"/>
    </w:p>
    <w:p w14:paraId="7AB16D94" w14:textId="007E904E" w:rsidR="00DB3817" w:rsidRPr="00C242B7" w:rsidRDefault="00200FDA" w:rsidP="00417D4D">
      <w:pPr>
        <w:pStyle w:val="Plnab0"/>
      </w:pPr>
      <w:r w:rsidRPr="00C242B7">
        <w:t xml:space="preserve">Maximální celková výše smluvních pokut uhrazených Zhotovitelem za porušení Smlouvy není omezena. </w:t>
      </w:r>
    </w:p>
    <w:p w14:paraId="2FA5CE87" w14:textId="77777777" w:rsidR="00204F6B" w:rsidRPr="00C242B7" w:rsidRDefault="00D76E0B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 xml:space="preserve">Společná účast dvou a více </w:t>
      </w:r>
      <w:r w:rsidR="008718AF" w:rsidRPr="00C242B7">
        <w:rPr>
          <w:rFonts w:ascii="Calibri" w:hAnsi="Calibri"/>
          <w:sz w:val="22"/>
          <w:szCs w:val="22"/>
          <w:u w:val="single"/>
        </w:rPr>
        <w:t>Z</w:t>
      </w:r>
      <w:r w:rsidRPr="00C242B7">
        <w:rPr>
          <w:rFonts w:ascii="Calibri" w:hAnsi="Calibri"/>
          <w:sz w:val="22"/>
          <w:szCs w:val="22"/>
          <w:u w:val="single"/>
        </w:rPr>
        <w:t>hotovitelů</w:t>
      </w:r>
    </w:p>
    <w:p w14:paraId="06F0DB3A" w14:textId="28883B85" w:rsidR="00B75E6F" w:rsidRPr="00C242B7" w:rsidRDefault="008718AF" w:rsidP="00417D4D">
      <w:pPr>
        <w:pStyle w:val="Plnab0"/>
      </w:pPr>
      <w:r w:rsidRPr="00C242B7">
        <w:t>V případě zhotovování Díla více Zhotoviteli v souladu s</w:t>
      </w:r>
      <w:r w:rsidR="008C2974" w:rsidRPr="00C242B7">
        <w:t xml:space="preserve"> jejich </w:t>
      </w:r>
      <w:r w:rsidRPr="00C242B7">
        <w:t xml:space="preserve">společnou nabídkou nesou odpovědnost </w:t>
      </w:r>
      <w:r w:rsidR="006B3700" w:rsidRPr="00C242B7">
        <w:t>za plnění jejich povinností ze Smlouvy</w:t>
      </w:r>
      <w:r w:rsidRPr="00C242B7">
        <w:t xml:space="preserve"> všichni Zhotovitelé společně a nerozdílně.</w:t>
      </w:r>
      <w:r w:rsidR="008C2974" w:rsidRPr="00C242B7">
        <w:t xml:space="preserve"> Jako vedoucí Zhotovitel je určen </w:t>
      </w:r>
      <w:r w:rsidR="008C2974" w:rsidRPr="00C242B7">
        <w:rPr>
          <w:highlight w:val="yellow"/>
        </w:rPr>
        <w:t>VYPLNÍ ZHOTOVITELÉ</w:t>
      </w:r>
      <w:r w:rsidR="008C2974" w:rsidRPr="00C242B7">
        <w:t xml:space="preserve"> (dále jen Vedoucí zhotovitel) Vedoucí zhotovitel </w:t>
      </w:r>
      <w:r w:rsidR="000A6819" w:rsidRPr="00C242B7">
        <w:t>prohlašuje, že je oprávněn ve věcech Smlouvy zastupovat každého ze Zhotovitelů, jakož</w:t>
      </w:r>
      <w:r w:rsidR="00F65712" w:rsidRPr="00C242B7">
        <w:t xml:space="preserve"> </w:t>
      </w:r>
      <w:r w:rsidR="000A6819" w:rsidRPr="00C242B7">
        <w:t>i všechny Zhotovitele společně a je oprávněn rovněž za ně přijímat pokyny a platby Objednatele</w:t>
      </w:r>
      <w:r w:rsidR="008C2974" w:rsidRPr="00C242B7">
        <w:t xml:space="preserve">. </w:t>
      </w:r>
    </w:p>
    <w:p w14:paraId="32120F2B" w14:textId="7A6C6054" w:rsidR="00B75E6F" w:rsidRDefault="008C2974" w:rsidP="00417D4D">
      <w:pPr>
        <w:pStyle w:val="Plnab0"/>
      </w:pPr>
      <w:r w:rsidRPr="00C242B7">
        <w:t>V</w:t>
      </w:r>
      <w:r w:rsidR="00B75E6F" w:rsidRPr="00C242B7">
        <w:t>ed</w:t>
      </w:r>
      <w:r w:rsidRPr="00C242B7">
        <w:t>oucí</w:t>
      </w:r>
      <w:r w:rsidR="00E87AD3" w:rsidRPr="00C242B7">
        <w:t xml:space="preserve"> z</w:t>
      </w:r>
      <w:r w:rsidRPr="00C242B7">
        <w:t xml:space="preserve">hotovitel musí </w:t>
      </w:r>
      <w:r w:rsidR="000A6819" w:rsidRPr="00C242B7">
        <w:t xml:space="preserve">své zmocnění </w:t>
      </w:r>
      <w:r w:rsidRPr="00C242B7">
        <w:t xml:space="preserve">prokázat </w:t>
      </w:r>
      <w:r w:rsidR="000A6819" w:rsidRPr="00C242B7">
        <w:t xml:space="preserve">doložením </w:t>
      </w:r>
      <w:r w:rsidR="00F65712" w:rsidRPr="00C242B7">
        <w:t>příslušného zmocnění</w:t>
      </w:r>
      <w:r w:rsidR="00A24F11" w:rsidRPr="00C242B7">
        <w:t xml:space="preserve">, které tvoří Přílohu </w:t>
      </w:r>
      <w:proofErr w:type="gramStart"/>
      <w:r w:rsidR="00A24F11" w:rsidRPr="00C242B7">
        <w:t>č.5 Smlouvy</w:t>
      </w:r>
      <w:proofErr w:type="gramEnd"/>
      <w:r w:rsidR="00A24F11" w:rsidRPr="00C242B7">
        <w:t xml:space="preserve"> o dílo.</w:t>
      </w:r>
    </w:p>
    <w:p w14:paraId="43D84677" w14:textId="77777777" w:rsidR="001369E6" w:rsidRDefault="001369E6" w:rsidP="00D229D3">
      <w:pPr>
        <w:pStyle w:val="Plnab0"/>
      </w:pPr>
    </w:p>
    <w:p w14:paraId="766164D5" w14:textId="77777777" w:rsidR="00024B15" w:rsidRPr="00B22C03" w:rsidRDefault="00D229D3" w:rsidP="00D229D3">
      <w:pPr>
        <w:pStyle w:val="Plnab0"/>
        <w:rPr>
          <w:u w:val="single"/>
        </w:rPr>
      </w:pPr>
      <w:r w:rsidRPr="00B22C03">
        <w:rPr>
          <w:u w:val="single"/>
        </w:rPr>
        <w:t xml:space="preserve">Ověřování a kvantifikace </w:t>
      </w:r>
      <w:proofErr w:type="spellStart"/>
      <w:r w:rsidRPr="00B22C03">
        <w:rPr>
          <w:u w:val="single"/>
        </w:rPr>
        <w:t>claimů</w:t>
      </w:r>
      <w:proofErr w:type="spellEnd"/>
      <w:r w:rsidRPr="00B22C03">
        <w:rPr>
          <w:u w:val="single"/>
        </w:rPr>
        <w:t xml:space="preserve"> </w:t>
      </w:r>
    </w:p>
    <w:p w14:paraId="3AE2C3F5" w14:textId="11663BC3" w:rsidR="00D229D3" w:rsidRDefault="00D229D3" w:rsidP="00D229D3">
      <w:pPr>
        <w:pStyle w:val="Plnab0"/>
      </w:pPr>
      <w:r w:rsidRPr="00C242B7">
        <w:t xml:space="preserve">(pod-článek </w:t>
      </w:r>
      <w:r>
        <w:t>20.1)</w:t>
      </w:r>
    </w:p>
    <w:p w14:paraId="27AEB5BD" w14:textId="55739947" w:rsidR="00D229D3" w:rsidRDefault="00D229D3" w:rsidP="00D229D3">
      <w:pPr>
        <w:pStyle w:val="Plnab0"/>
      </w:pPr>
      <w:r>
        <w:t>Objednatel a Zhotovitel se dohodli a pro Správce stavby při jednání především podle pod-článku</w:t>
      </w:r>
      <w:r w:rsidR="00E82534">
        <w:t xml:space="preserve"> 3.5 </w:t>
      </w:r>
      <w:r>
        <w:t xml:space="preserve"> platí, že ověřování  a kvantifikace </w:t>
      </w:r>
      <w:proofErr w:type="spellStart"/>
      <w:r>
        <w:t>claimů</w:t>
      </w:r>
      <w:proofErr w:type="spellEnd"/>
      <w:r>
        <w:t xml:space="preserve"> Zhotovitele se řídí vedle Smlouvy</w:t>
      </w:r>
      <w:r w:rsidR="00E82534">
        <w:t xml:space="preserve"> </w:t>
      </w:r>
      <w:r>
        <w:t>v podrobnostech i Metodikou pro ověřování a kvantifikaci finančních nároků uplatněných ze smluvních závazkových vztahů z </w:t>
      </w:r>
      <w:proofErr w:type="gramStart"/>
      <w:r>
        <w:t>15.3.2016</w:t>
      </w:r>
      <w:proofErr w:type="gramEnd"/>
      <w:r>
        <w:t xml:space="preserve">, která je dostupná na </w:t>
      </w:r>
      <w:hyperlink r:id="rId9" w:history="1">
        <w:r w:rsidRPr="00584D47">
          <w:rPr>
            <w:rStyle w:val="Hypertextovodkaz"/>
          </w:rPr>
          <w:t>www.sfdi.cz/poskytovani-informaci/metodiky/</w:t>
        </w:r>
      </w:hyperlink>
      <w:r>
        <w:t>.</w:t>
      </w:r>
    </w:p>
    <w:p w14:paraId="16B38C51" w14:textId="77777777" w:rsidR="00D229D3" w:rsidRPr="00C242B7" w:rsidRDefault="00D229D3" w:rsidP="00D229D3">
      <w:pPr>
        <w:pStyle w:val="Plnab0"/>
      </w:pPr>
    </w:p>
    <w:p w14:paraId="2805B53C" w14:textId="77777777" w:rsidR="00C628AE" w:rsidRDefault="00C628AE" w:rsidP="00C628AE">
      <w:pPr>
        <w:pStyle w:val="F-ZP2Odstavec"/>
      </w:pPr>
    </w:p>
    <w:p w14:paraId="681C2BE3" w14:textId="77777777" w:rsidR="00D229D3" w:rsidRPr="00C242B7" w:rsidRDefault="00D229D3">
      <w:pPr>
        <w:pStyle w:val="Plnab0"/>
        <w:rPr>
          <w:strike/>
        </w:rPr>
      </w:pPr>
    </w:p>
    <w:sectPr w:rsidR="00D229D3" w:rsidRPr="00C242B7" w:rsidSect="00FF7DD9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BE919" w14:textId="77777777" w:rsidR="00A01AF4" w:rsidRDefault="00A01AF4" w:rsidP="00AB4C7F">
      <w:r>
        <w:separator/>
      </w:r>
    </w:p>
  </w:endnote>
  <w:endnote w:type="continuationSeparator" w:id="0">
    <w:p w14:paraId="7873C366" w14:textId="77777777" w:rsidR="00A01AF4" w:rsidRDefault="00A01AF4" w:rsidP="00AB4C7F">
      <w:r>
        <w:continuationSeparator/>
      </w:r>
    </w:p>
  </w:endnote>
  <w:endnote w:type="continuationNotice" w:id="1">
    <w:p w14:paraId="2F36687B" w14:textId="77777777" w:rsidR="00A01AF4" w:rsidRDefault="00A01A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/>
      </w:rPr>
      <w:id w:val="-1844318449"/>
      <w:docPartObj>
        <w:docPartGallery w:val="Page Numbers (Bottom of Page)"/>
        <w:docPartUnique/>
      </w:docPartObj>
    </w:sdtPr>
    <w:sdtEndPr/>
    <w:sdtContent>
      <w:p w14:paraId="3DA1D66A" w14:textId="15241568" w:rsidR="00267F02" w:rsidRPr="00417D4D" w:rsidRDefault="00417D4D" w:rsidP="00417D4D">
        <w:pPr>
          <w:pStyle w:val="Zpat"/>
          <w:pBdr>
            <w:top w:val="single" w:sz="4" w:space="6" w:color="auto"/>
          </w:pBdr>
          <w:jc w:val="center"/>
          <w:rPr>
            <w:rFonts w:ascii="Calibri" w:hAnsi="Calibri"/>
          </w:rPr>
        </w:pPr>
        <w:proofErr w:type="gramStart"/>
        <w:r w:rsidRPr="00417D4D">
          <w:rPr>
            <w:rFonts w:ascii="Calibri" w:hAnsi="Calibri"/>
          </w:rPr>
          <w:t xml:space="preserve">Strana </w:t>
        </w:r>
        <w:proofErr w:type="gramEnd"/>
        <w:r w:rsidRPr="00417D4D">
          <w:rPr>
            <w:rStyle w:val="slostrnky"/>
            <w:rFonts w:ascii="Calibri" w:hAnsi="Calibri" w:cs="Calibri"/>
          </w:rPr>
          <w:fldChar w:fldCharType="begin"/>
        </w:r>
        <w:r w:rsidRPr="00417D4D">
          <w:rPr>
            <w:rStyle w:val="slostrnky"/>
            <w:rFonts w:ascii="Calibri" w:hAnsi="Calibri" w:cs="Calibri"/>
          </w:rPr>
          <w:instrText xml:space="preserve"> PAGE </w:instrText>
        </w:r>
        <w:r w:rsidRPr="00417D4D">
          <w:rPr>
            <w:rStyle w:val="slostrnky"/>
            <w:rFonts w:ascii="Calibri" w:hAnsi="Calibri" w:cs="Calibri"/>
          </w:rPr>
          <w:fldChar w:fldCharType="separate"/>
        </w:r>
        <w:r w:rsidR="00D11C17">
          <w:rPr>
            <w:rStyle w:val="slostrnky"/>
            <w:rFonts w:ascii="Calibri" w:hAnsi="Calibri" w:cs="Calibri"/>
            <w:noProof/>
          </w:rPr>
          <w:t>2</w:t>
        </w:r>
        <w:r w:rsidRPr="00417D4D">
          <w:rPr>
            <w:rStyle w:val="slostrnky"/>
            <w:rFonts w:ascii="Calibri" w:hAnsi="Calibri" w:cs="Calibri"/>
          </w:rPr>
          <w:fldChar w:fldCharType="end"/>
        </w:r>
        <w:proofErr w:type="gramStart"/>
        <w:r w:rsidRPr="00417D4D">
          <w:rPr>
            <w:rStyle w:val="slostrnky"/>
            <w:rFonts w:ascii="Calibri" w:hAnsi="Calibri" w:cs="Calibri"/>
          </w:rPr>
          <w:t xml:space="preserve"> </w:t>
        </w:r>
        <w:r>
          <w:rPr>
            <w:rStyle w:val="slostrnky"/>
            <w:rFonts w:ascii="Calibri" w:hAnsi="Calibri" w:cs="Calibri"/>
          </w:rPr>
          <w:t xml:space="preserve">z </w:t>
        </w:r>
        <w:proofErr w:type="gramEnd"/>
        <w:r w:rsidRPr="00417D4D">
          <w:rPr>
            <w:rFonts w:ascii="Calibri" w:hAnsi="Calibri"/>
          </w:rPr>
          <w:fldChar w:fldCharType="begin"/>
        </w:r>
        <w:r w:rsidRPr="00417D4D">
          <w:rPr>
            <w:rFonts w:ascii="Calibri" w:hAnsi="Calibri"/>
          </w:rPr>
          <w:instrText xml:space="preserve"> SECTIONPAGES  \* Arabic  \* MERGEFORMAT </w:instrText>
        </w:r>
        <w:r w:rsidRPr="00417D4D">
          <w:rPr>
            <w:rFonts w:ascii="Calibri" w:hAnsi="Calibri"/>
          </w:rPr>
          <w:fldChar w:fldCharType="separate"/>
        </w:r>
        <w:r w:rsidR="00D11C17">
          <w:rPr>
            <w:rFonts w:ascii="Calibri" w:hAnsi="Calibri"/>
            <w:noProof/>
          </w:rPr>
          <w:t>7</w:t>
        </w:r>
        <w:r w:rsidRPr="00417D4D">
          <w:rPr>
            <w:rFonts w:ascii="Calibri" w:hAnsi="Calibri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/>
      </w:rPr>
      <w:id w:val="-147057324"/>
      <w:docPartObj>
        <w:docPartGallery w:val="Page Numbers (Bottom of Page)"/>
        <w:docPartUnique/>
      </w:docPartObj>
    </w:sdtPr>
    <w:sdtEndPr/>
    <w:sdtContent>
      <w:p w14:paraId="2CA5C88B" w14:textId="60040BAC" w:rsidR="00A31DC6" w:rsidRPr="00A31DC6" w:rsidRDefault="00A31DC6" w:rsidP="00A31DC6">
        <w:pPr>
          <w:pStyle w:val="Zpat"/>
          <w:pBdr>
            <w:top w:val="single" w:sz="4" w:space="6" w:color="auto"/>
          </w:pBdr>
          <w:jc w:val="center"/>
          <w:rPr>
            <w:rFonts w:ascii="Calibri" w:hAnsi="Calibri"/>
          </w:rPr>
        </w:pPr>
        <w:proofErr w:type="gramStart"/>
        <w:r w:rsidRPr="00417D4D">
          <w:rPr>
            <w:rFonts w:ascii="Calibri" w:hAnsi="Calibri"/>
          </w:rPr>
          <w:t xml:space="preserve">Strana </w:t>
        </w:r>
        <w:proofErr w:type="gramEnd"/>
        <w:r w:rsidRPr="00417D4D">
          <w:rPr>
            <w:rStyle w:val="slostrnky"/>
            <w:rFonts w:ascii="Calibri" w:hAnsi="Calibri" w:cs="Calibri"/>
          </w:rPr>
          <w:fldChar w:fldCharType="begin"/>
        </w:r>
        <w:r w:rsidRPr="00417D4D">
          <w:rPr>
            <w:rStyle w:val="slostrnky"/>
            <w:rFonts w:ascii="Calibri" w:hAnsi="Calibri" w:cs="Calibri"/>
          </w:rPr>
          <w:instrText xml:space="preserve"> PAGE </w:instrText>
        </w:r>
        <w:r w:rsidRPr="00417D4D">
          <w:rPr>
            <w:rStyle w:val="slostrnky"/>
            <w:rFonts w:ascii="Calibri" w:hAnsi="Calibri" w:cs="Calibri"/>
          </w:rPr>
          <w:fldChar w:fldCharType="separate"/>
        </w:r>
        <w:r w:rsidR="00D11C17">
          <w:rPr>
            <w:rStyle w:val="slostrnky"/>
            <w:rFonts w:ascii="Calibri" w:hAnsi="Calibri" w:cs="Calibri"/>
            <w:noProof/>
          </w:rPr>
          <w:t>1</w:t>
        </w:r>
        <w:r w:rsidRPr="00417D4D">
          <w:rPr>
            <w:rStyle w:val="slostrnky"/>
            <w:rFonts w:ascii="Calibri" w:hAnsi="Calibri" w:cs="Calibri"/>
          </w:rPr>
          <w:fldChar w:fldCharType="end"/>
        </w:r>
        <w:proofErr w:type="gramStart"/>
        <w:r w:rsidRPr="00417D4D">
          <w:rPr>
            <w:rStyle w:val="slostrnky"/>
            <w:rFonts w:ascii="Calibri" w:hAnsi="Calibri" w:cs="Calibri"/>
          </w:rPr>
          <w:t xml:space="preserve"> </w:t>
        </w:r>
        <w:r>
          <w:rPr>
            <w:rStyle w:val="slostrnky"/>
            <w:rFonts w:ascii="Calibri" w:hAnsi="Calibri" w:cs="Calibri"/>
          </w:rPr>
          <w:t xml:space="preserve">z </w:t>
        </w:r>
        <w:proofErr w:type="gramEnd"/>
        <w:r w:rsidRPr="00417D4D">
          <w:rPr>
            <w:rFonts w:ascii="Calibri" w:hAnsi="Calibri"/>
          </w:rPr>
          <w:fldChar w:fldCharType="begin"/>
        </w:r>
        <w:r w:rsidRPr="00417D4D">
          <w:rPr>
            <w:rFonts w:ascii="Calibri" w:hAnsi="Calibri"/>
          </w:rPr>
          <w:instrText xml:space="preserve"> SECTIONPAGES  \* Arabic  \* MERGEFORMAT </w:instrText>
        </w:r>
        <w:r w:rsidRPr="00417D4D">
          <w:rPr>
            <w:rFonts w:ascii="Calibri" w:hAnsi="Calibri"/>
          </w:rPr>
          <w:fldChar w:fldCharType="separate"/>
        </w:r>
        <w:r w:rsidR="00D11C17">
          <w:rPr>
            <w:rFonts w:ascii="Calibri" w:hAnsi="Calibri"/>
            <w:noProof/>
          </w:rPr>
          <w:t>7</w:t>
        </w:r>
        <w:r w:rsidRPr="00417D4D">
          <w:rPr>
            <w:rFonts w:ascii="Calibri" w:hAnsi="Calibr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AC1FA" w14:textId="77777777" w:rsidR="00A01AF4" w:rsidRDefault="00A01AF4" w:rsidP="00AB4C7F">
      <w:r>
        <w:separator/>
      </w:r>
    </w:p>
  </w:footnote>
  <w:footnote w:type="continuationSeparator" w:id="0">
    <w:p w14:paraId="7C64BF19" w14:textId="77777777" w:rsidR="00A01AF4" w:rsidRDefault="00A01AF4" w:rsidP="00AB4C7F">
      <w:r>
        <w:continuationSeparator/>
      </w:r>
    </w:p>
  </w:footnote>
  <w:footnote w:type="continuationNotice" w:id="1">
    <w:p w14:paraId="78C3E65A" w14:textId="77777777" w:rsidR="00A01AF4" w:rsidRDefault="00A01A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8625A" w14:textId="77777777" w:rsidR="00417D4D" w:rsidRPr="00417D4D" w:rsidRDefault="00417D4D" w:rsidP="00417D4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46C1F388" w14:textId="70E71910" w:rsidR="00417D4D" w:rsidRPr="00417D4D" w:rsidRDefault="00417D4D" w:rsidP="00417D4D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417D4D">
      <w:rPr>
        <w:rFonts w:ascii="Calibri" w:hAnsi="Calibri"/>
        <w:sz w:val="18"/>
        <w:szCs w:val="18"/>
      </w:rPr>
      <w:t>Příloha k nabídce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B409B" w14:textId="280D8631" w:rsidR="00FF7DD9" w:rsidRDefault="00FF7DD9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9E1DBD2" wp14:editId="0AA31EE0">
          <wp:simplePos x="0" y="0"/>
          <wp:positionH relativeFrom="page">
            <wp:posOffset>1484630</wp:posOffset>
          </wp:positionH>
          <wp:positionV relativeFrom="page">
            <wp:posOffset>298450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A2F"/>
    <w:multiLevelType w:val="hybridMultilevel"/>
    <w:tmpl w:val="318AF5A4"/>
    <w:lvl w:ilvl="0" w:tplc="00E0E38C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8C7975"/>
    <w:multiLevelType w:val="hybridMultilevel"/>
    <w:tmpl w:val="B55069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102ADD"/>
    <w:multiLevelType w:val="hybridMultilevel"/>
    <w:tmpl w:val="716E2356"/>
    <w:lvl w:ilvl="0" w:tplc="F5DA6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64518F"/>
    <w:multiLevelType w:val="hybridMultilevel"/>
    <w:tmpl w:val="400EBD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B737AFC"/>
    <w:multiLevelType w:val="hybridMultilevel"/>
    <w:tmpl w:val="D272D988"/>
    <w:lvl w:ilvl="0" w:tplc="F48651CA">
      <w:start w:val="1"/>
      <w:numFmt w:val="lowerLetter"/>
      <w:pStyle w:val="Flnek-odsta"/>
      <w:lvlText w:val="(%1)"/>
      <w:lvlJc w:val="left"/>
      <w:pPr>
        <w:ind w:left="1067" w:hanging="357"/>
      </w:pPr>
      <w:rPr>
        <w:rFonts w:cs="Times New Roman" w:hint="default"/>
        <w:b w:val="0"/>
        <w:color w:val="auto"/>
      </w:rPr>
    </w:lvl>
    <w:lvl w:ilvl="1" w:tplc="B06E10E4">
      <w:start w:val="1"/>
      <w:numFmt w:val="lowerRoman"/>
      <w:lvlText w:val="(%2)"/>
      <w:lvlJc w:val="left"/>
      <w:pPr>
        <w:ind w:left="2150" w:hanging="360"/>
      </w:pPr>
      <w:rPr>
        <w:rFonts w:hint="default"/>
        <w:color w:val="auto"/>
      </w:rPr>
    </w:lvl>
    <w:lvl w:ilvl="2" w:tplc="56A464C8">
      <w:start w:val="1"/>
      <w:numFmt w:val="lowerRoman"/>
      <w:lvlText w:val="(%3)"/>
      <w:lvlJc w:val="right"/>
      <w:pPr>
        <w:ind w:left="1173" w:hanging="180"/>
      </w:pPr>
      <w:rPr>
        <w:rFonts w:ascii="Calibri" w:eastAsia="Calibri" w:hAnsi="Calibri" w:cs="Times New Roman"/>
      </w:rPr>
    </w:lvl>
    <w:lvl w:ilvl="3" w:tplc="0405000F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5">
    <w:nsid w:val="3BD818A5"/>
    <w:multiLevelType w:val="hybridMultilevel"/>
    <w:tmpl w:val="CABC3DFC"/>
    <w:lvl w:ilvl="0" w:tplc="AEB27D1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5B6146"/>
    <w:multiLevelType w:val="hybridMultilevel"/>
    <w:tmpl w:val="1C6CA6C4"/>
    <w:lvl w:ilvl="0" w:tplc="CD083A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3742E6"/>
    <w:multiLevelType w:val="hybridMultilevel"/>
    <w:tmpl w:val="1E52917E"/>
    <w:lvl w:ilvl="0" w:tplc="1E2ABA14">
      <w:start w:val="1"/>
      <w:numFmt w:val="lowerRoman"/>
      <w:pStyle w:val="F-ZP3iodrka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24"/>
  </w:num>
  <w:num w:numId="5">
    <w:abstractNumId w:val="6"/>
  </w:num>
  <w:num w:numId="6">
    <w:abstractNumId w:val="26"/>
  </w:num>
  <w:num w:numId="7">
    <w:abstractNumId w:val="22"/>
  </w:num>
  <w:num w:numId="8">
    <w:abstractNumId w:val="9"/>
  </w:num>
  <w:num w:numId="9">
    <w:abstractNumId w:val="20"/>
  </w:num>
  <w:num w:numId="10">
    <w:abstractNumId w:val="11"/>
  </w:num>
  <w:num w:numId="11">
    <w:abstractNumId w:val="4"/>
  </w:num>
  <w:num w:numId="12">
    <w:abstractNumId w:val="28"/>
  </w:num>
  <w:num w:numId="13">
    <w:abstractNumId w:val="23"/>
  </w:num>
  <w:num w:numId="14">
    <w:abstractNumId w:val="12"/>
  </w:num>
  <w:num w:numId="15">
    <w:abstractNumId w:val="3"/>
  </w:num>
  <w:num w:numId="16">
    <w:abstractNumId w:val="29"/>
  </w:num>
  <w:num w:numId="17">
    <w:abstractNumId w:val="16"/>
  </w:num>
  <w:num w:numId="18">
    <w:abstractNumId w:val="25"/>
  </w:num>
  <w:num w:numId="19">
    <w:abstractNumId w:val="21"/>
  </w:num>
  <w:num w:numId="20">
    <w:abstractNumId w:val="19"/>
  </w:num>
  <w:num w:numId="21">
    <w:abstractNumId w:val="1"/>
  </w:num>
  <w:num w:numId="22">
    <w:abstractNumId w:val="18"/>
  </w:num>
  <w:num w:numId="23">
    <w:abstractNumId w:val="5"/>
  </w:num>
  <w:num w:numId="24">
    <w:abstractNumId w:val="14"/>
  </w:num>
  <w:num w:numId="25">
    <w:abstractNumId w:val="14"/>
    <w:lvlOverride w:ilvl="0">
      <w:startOverride w:val="1"/>
    </w:lvlOverride>
  </w:num>
  <w:num w:numId="26">
    <w:abstractNumId w:val="2"/>
  </w:num>
  <w:num w:numId="27">
    <w:abstractNumId w:val="7"/>
  </w:num>
  <w:num w:numId="28">
    <w:abstractNumId w:val="17"/>
  </w:num>
  <w:num w:numId="29">
    <w:abstractNumId w:val="15"/>
  </w:num>
  <w:num w:numId="30">
    <w:abstractNumId w:val="0"/>
    <w:lvlOverride w:ilvl="0">
      <w:startOverride w:val="1"/>
    </w:lvlOverride>
  </w:num>
  <w:num w:numId="31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0F0D"/>
    <w:rsid w:val="0000120E"/>
    <w:rsid w:val="00001BCE"/>
    <w:rsid w:val="0000246D"/>
    <w:rsid w:val="000039B3"/>
    <w:rsid w:val="0000687B"/>
    <w:rsid w:val="00010B02"/>
    <w:rsid w:val="000130CE"/>
    <w:rsid w:val="00013204"/>
    <w:rsid w:val="00021037"/>
    <w:rsid w:val="00022FDA"/>
    <w:rsid w:val="00024041"/>
    <w:rsid w:val="00024B15"/>
    <w:rsid w:val="00036258"/>
    <w:rsid w:val="00036EA7"/>
    <w:rsid w:val="00037508"/>
    <w:rsid w:val="000400BE"/>
    <w:rsid w:val="00047606"/>
    <w:rsid w:val="0005347C"/>
    <w:rsid w:val="0005510D"/>
    <w:rsid w:val="000624BD"/>
    <w:rsid w:val="00062B1B"/>
    <w:rsid w:val="0006458C"/>
    <w:rsid w:val="000648AE"/>
    <w:rsid w:val="000705C0"/>
    <w:rsid w:val="0007150A"/>
    <w:rsid w:val="00072D34"/>
    <w:rsid w:val="00073B22"/>
    <w:rsid w:val="00074056"/>
    <w:rsid w:val="00075548"/>
    <w:rsid w:val="00077D80"/>
    <w:rsid w:val="0008109E"/>
    <w:rsid w:val="0008202F"/>
    <w:rsid w:val="00082129"/>
    <w:rsid w:val="000924B4"/>
    <w:rsid w:val="00094428"/>
    <w:rsid w:val="000977E6"/>
    <w:rsid w:val="000A2887"/>
    <w:rsid w:val="000A2C38"/>
    <w:rsid w:val="000A3445"/>
    <w:rsid w:val="000A4E0D"/>
    <w:rsid w:val="000A6819"/>
    <w:rsid w:val="000B019B"/>
    <w:rsid w:val="000B040C"/>
    <w:rsid w:val="000B0DEC"/>
    <w:rsid w:val="000B1A28"/>
    <w:rsid w:val="000B1F31"/>
    <w:rsid w:val="000B31E6"/>
    <w:rsid w:val="000B3E9A"/>
    <w:rsid w:val="000B4430"/>
    <w:rsid w:val="000B529C"/>
    <w:rsid w:val="000B5611"/>
    <w:rsid w:val="000C1C23"/>
    <w:rsid w:val="000C2647"/>
    <w:rsid w:val="000C2AC9"/>
    <w:rsid w:val="000C53FA"/>
    <w:rsid w:val="000C7832"/>
    <w:rsid w:val="000D02F6"/>
    <w:rsid w:val="000D060F"/>
    <w:rsid w:val="000D093E"/>
    <w:rsid w:val="000D098E"/>
    <w:rsid w:val="000D12A8"/>
    <w:rsid w:val="000D1D09"/>
    <w:rsid w:val="000D2A93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4027"/>
    <w:rsid w:val="000F6AF3"/>
    <w:rsid w:val="000F6B94"/>
    <w:rsid w:val="001016F6"/>
    <w:rsid w:val="001026FC"/>
    <w:rsid w:val="00104271"/>
    <w:rsid w:val="00104FD2"/>
    <w:rsid w:val="001058A4"/>
    <w:rsid w:val="00106656"/>
    <w:rsid w:val="00106877"/>
    <w:rsid w:val="00110F39"/>
    <w:rsid w:val="00111F98"/>
    <w:rsid w:val="001141A9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648"/>
    <w:rsid w:val="00134591"/>
    <w:rsid w:val="00134752"/>
    <w:rsid w:val="00135297"/>
    <w:rsid w:val="00135752"/>
    <w:rsid w:val="001369E6"/>
    <w:rsid w:val="00136DE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084C"/>
    <w:rsid w:val="001630CE"/>
    <w:rsid w:val="001638BF"/>
    <w:rsid w:val="00164A7F"/>
    <w:rsid w:val="00165E72"/>
    <w:rsid w:val="0016716A"/>
    <w:rsid w:val="0016767C"/>
    <w:rsid w:val="00171125"/>
    <w:rsid w:val="00174479"/>
    <w:rsid w:val="00175374"/>
    <w:rsid w:val="001802C9"/>
    <w:rsid w:val="001815A3"/>
    <w:rsid w:val="001818F1"/>
    <w:rsid w:val="001870C7"/>
    <w:rsid w:val="001904D9"/>
    <w:rsid w:val="001915E4"/>
    <w:rsid w:val="001918B7"/>
    <w:rsid w:val="00194533"/>
    <w:rsid w:val="00194ECA"/>
    <w:rsid w:val="00197118"/>
    <w:rsid w:val="001A2F6A"/>
    <w:rsid w:val="001A53AC"/>
    <w:rsid w:val="001A60BC"/>
    <w:rsid w:val="001A7608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85C"/>
    <w:rsid w:val="001D1D77"/>
    <w:rsid w:val="001D21F4"/>
    <w:rsid w:val="001D518D"/>
    <w:rsid w:val="001D65FA"/>
    <w:rsid w:val="001D7C28"/>
    <w:rsid w:val="001E1B67"/>
    <w:rsid w:val="001E226F"/>
    <w:rsid w:val="001E2659"/>
    <w:rsid w:val="001E342B"/>
    <w:rsid w:val="001E41E9"/>
    <w:rsid w:val="001E58A3"/>
    <w:rsid w:val="001E643B"/>
    <w:rsid w:val="001E74C5"/>
    <w:rsid w:val="001F1D9E"/>
    <w:rsid w:val="001F3286"/>
    <w:rsid w:val="001F3555"/>
    <w:rsid w:val="001F40DA"/>
    <w:rsid w:val="001F5C5F"/>
    <w:rsid w:val="00200FDA"/>
    <w:rsid w:val="00201824"/>
    <w:rsid w:val="00202724"/>
    <w:rsid w:val="002029BF"/>
    <w:rsid w:val="00202D6E"/>
    <w:rsid w:val="00202D96"/>
    <w:rsid w:val="00204088"/>
    <w:rsid w:val="00204F6B"/>
    <w:rsid w:val="002058CA"/>
    <w:rsid w:val="00211E1F"/>
    <w:rsid w:val="00214132"/>
    <w:rsid w:val="00216C1C"/>
    <w:rsid w:val="0022073A"/>
    <w:rsid w:val="00221062"/>
    <w:rsid w:val="0022158F"/>
    <w:rsid w:val="00224C0A"/>
    <w:rsid w:val="00225457"/>
    <w:rsid w:val="00225DD8"/>
    <w:rsid w:val="002266CC"/>
    <w:rsid w:val="002308DA"/>
    <w:rsid w:val="0023600C"/>
    <w:rsid w:val="00237E01"/>
    <w:rsid w:val="0024018A"/>
    <w:rsid w:val="00241DCC"/>
    <w:rsid w:val="00244628"/>
    <w:rsid w:val="00244980"/>
    <w:rsid w:val="00245681"/>
    <w:rsid w:val="00245C51"/>
    <w:rsid w:val="00250453"/>
    <w:rsid w:val="00251AD0"/>
    <w:rsid w:val="00252121"/>
    <w:rsid w:val="002523A3"/>
    <w:rsid w:val="0025650C"/>
    <w:rsid w:val="00256E39"/>
    <w:rsid w:val="002578F6"/>
    <w:rsid w:val="00260CF9"/>
    <w:rsid w:val="002611EE"/>
    <w:rsid w:val="002618D4"/>
    <w:rsid w:val="00262A6A"/>
    <w:rsid w:val="00263ECE"/>
    <w:rsid w:val="002656A4"/>
    <w:rsid w:val="00267B5E"/>
    <w:rsid w:val="00267F02"/>
    <w:rsid w:val="00270CBB"/>
    <w:rsid w:val="002727D5"/>
    <w:rsid w:val="002730FC"/>
    <w:rsid w:val="00276118"/>
    <w:rsid w:val="0027666C"/>
    <w:rsid w:val="002775C4"/>
    <w:rsid w:val="002805FB"/>
    <w:rsid w:val="00281FF0"/>
    <w:rsid w:val="00282235"/>
    <w:rsid w:val="002842CD"/>
    <w:rsid w:val="0028481B"/>
    <w:rsid w:val="00285B70"/>
    <w:rsid w:val="00287012"/>
    <w:rsid w:val="002902C0"/>
    <w:rsid w:val="0029368B"/>
    <w:rsid w:val="00296DCE"/>
    <w:rsid w:val="002A1481"/>
    <w:rsid w:val="002A1DA4"/>
    <w:rsid w:val="002A24A5"/>
    <w:rsid w:val="002A58B4"/>
    <w:rsid w:val="002A65EF"/>
    <w:rsid w:val="002B0CED"/>
    <w:rsid w:val="002B131B"/>
    <w:rsid w:val="002B1E2D"/>
    <w:rsid w:val="002B280C"/>
    <w:rsid w:val="002B51B1"/>
    <w:rsid w:val="002C064F"/>
    <w:rsid w:val="002C15DA"/>
    <w:rsid w:val="002C1D21"/>
    <w:rsid w:val="002C20AD"/>
    <w:rsid w:val="002C4882"/>
    <w:rsid w:val="002C4998"/>
    <w:rsid w:val="002C52D5"/>
    <w:rsid w:val="002D4FB5"/>
    <w:rsid w:val="002D595E"/>
    <w:rsid w:val="002D64DD"/>
    <w:rsid w:val="002D6D4E"/>
    <w:rsid w:val="002D734C"/>
    <w:rsid w:val="002E1867"/>
    <w:rsid w:val="002E1E13"/>
    <w:rsid w:val="002E20B4"/>
    <w:rsid w:val="002E364E"/>
    <w:rsid w:val="002E39F3"/>
    <w:rsid w:val="002E3B6D"/>
    <w:rsid w:val="002E57EC"/>
    <w:rsid w:val="002E6035"/>
    <w:rsid w:val="002E6C0E"/>
    <w:rsid w:val="002F4FF1"/>
    <w:rsid w:val="002F6150"/>
    <w:rsid w:val="002F76C2"/>
    <w:rsid w:val="00300E0E"/>
    <w:rsid w:val="003012A1"/>
    <w:rsid w:val="003014E8"/>
    <w:rsid w:val="00302C7E"/>
    <w:rsid w:val="00303A4B"/>
    <w:rsid w:val="0030515A"/>
    <w:rsid w:val="00305E5F"/>
    <w:rsid w:val="003069B8"/>
    <w:rsid w:val="0030756D"/>
    <w:rsid w:val="0031146D"/>
    <w:rsid w:val="00314BD7"/>
    <w:rsid w:val="0031574C"/>
    <w:rsid w:val="00316BE2"/>
    <w:rsid w:val="00325CFB"/>
    <w:rsid w:val="00326C33"/>
    <w:rsid w:val="00332AFF"/>
    <w:rsid w:val="00332B4C"/>
    <w:rsid w:val="0033696E"/>
    <w:rsid w:val="00337B84"/>
    <w:rsid w:val="00340EED"/>
    <w:rsid w:val="00346858"/>
    <w:rsid w:val="003473ED"/>
    <w:rsid w:val="003510E2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3786"/>
    <w:rsid w:val="00374311"/>
    <w:rsid w:val="0037596F"/>
    <w:rsid w:val="00377755"/>
    <w:rsid w:val="00380C79"/>
    <w:rsid w:val="00380DC0"/>
    <w:rsid w:val="0038169C"/>
    <w:rsid w:val="00382417"/>
    <w:rsid w:val="00382F58"/>
    <w:rsid w:val="003843B9"/>
    <w:rsid w:val="003867AC"/>
    <w:rsid w:val="00387E05"/>
    <w:rsid w:val="00391341"/>
    <w:rsid w:val="0039194D"/>
    <w:rsid w:val="0039195B"/>
    <w:rsid w:val="00391C41"/>
    <w:rsid w:val="00391E79"/>
    <w:rsid w:val="003926AF"/>
    <w:rsid w:val="003934CD"/>
    <w:rsid w:val="00393909"/>
    <w:rsid w:val="00395B00"/>
    <w:rsid w:val="003A784A"/>
    <w:rsid w:val="003A7902"/>
    <w:rsid w:val="003B34DF"/>
    <w:rsid w:val="003B3A43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E0081"/>
    <w:rsid w:val="003E4BC0"/>
    <w:rsid w:val="003E5C5C"/>
    <w:rsid w:val="003E68EF"/>
    <w:rsid w:val="003F203E"/>
    <w:rsid w:val="003F2CF5"/>
    <w:rsid w:val="003F42F9"/>
    <w:rsid w:val="003F4C5F"/>
    <w:rsid w:val="003F61D4"/>
    <w:rsid w:val="00401F84"/>
    <w:rsid w:val="00402C73"/>
    <w:rsid w:val="0040436C"/>
    <w:rsid w:val="00404763"/>
    <w:rsid w:val="004049D1"/>
    <w:rsid w:val="00405621"/>
    <w:rsid w:val="00406573"/>
    <w:rsid w:val="004073A0"/>
    <w:rsid w:val="004100D7"/>
    <w:rsid w:val="00410AC1"/>
    <w:rsid w:val="00410B74"/>
    <w:rsid w:val="004120E0"/>
    <w:rsid w:val="00413E5A"/>
    <w:rsid w:val="00415393"/>
    <w:rsid w:val="00415BDE"/>
    <w:rsid w:val="004164EE"/>
    <w:rsid w:val="00417105"/>
    <w:rsid w:val="004179AB"/>
    <w:rsid w:val="00417D4D"/>
    <w:rsid w:val="004202EF"/>
    <w:rsid w:val="00422065"/>
    <w:rsid w:val="00423BDA"/>
    <w:rsid w:val="00424B31"/>
    <w:rsid w:val="00430224"/>
    <w:rsid w:val="00430B3E"/>
    <w:rsid w:val="00430BA6"/>
    <w:rsid w:val="004310FE"/>
    <w:rsid w:val="00431873"/>
    <w:rsid w:val="00433856"/>
    <w:rsid w:val="0043621E"/>
    <w:rsid w:val="004401AF"/>
    <w:rsid w:val="00440EF3"/>
    <w:rsid w:val="00441A4F"/>
    <w:rsid w:val="00441C16"/>
    <w:rsid w:val="00442F06"/>
    <w:rsid w:val="00445155"/>
    <w:rsid w:val="00447C67"/>
    <w:rsid w:val="00447DC2"/>
    <w:rsid w:val="00450CAD"/>
    <w:rsid w:val="004513A7"/>
    <w:rsid w:val="00453616"/>
    <w:rsid w:val="00453825"/>
    <w:rsid w:val="00454E7B"/>
    <w:rsid w:val="00457DB7"/>
    <w:rsid w:val="004606C5"/>
    <w:rsid w:val="00462B66"/>
    <w:rsid w:val="0046327F"/>
    <w:rsid w:val="00465A2C"/>
    <w:rsid w:val="00470787"/>
    <w:rsid w:val="00470B62"/>
    <w:rsid w:val="00470D80"/>
    <w:rsid w:val="00470EB0"/>
    <w:rsid w:val="0047109C"/>
    <w:rsid w:val="00473FEC"/>
    <w:rsid w:val="00477862"/>
    <w:rsid w:val="00477EBE"/>
    <w:rsid w:val="00481504"/>
    <w:rsid w:val="00482E64"/>
    <w:rsid w:val="00482EE1"/>
    <w:rsid w:val="004833E6"/>
    <w:rsid w:val="00483C26"/>
    <w:rsid w:val="00485628"/>
    <w:rsid w:val="00486B50"/>
    <w:rsid w:val="004878BA"/>
    <w:rsid w:val="00487AFD"/>
    <w:rsid w:val="00491BAB"/>
    <w:rsid w:val="00491E7B"/>
    <w:rsid w:val="004A150C"/>
    <w:rsid w:val="004A24A6"/>
    <w:rsid w:val="004A3F54"/>
    <w:rsid w:val="004B00D5"/>
    <w:rsid w:val="004B0435"/>
    <w:rsid w:val="004B33D3"/>
    <w:rsid w:val="004B3772"/>
    <w:rsid w:val="004B4CD6"/>
    <w:rsid w:val="004B64A2"/>
    <w:rsid w:val="004B7A21"/>
    <w:rsid w:val="004C0CCD"/>
    <w:rsid w:val="004C1B0F"/>
    <w:rsid w:val="004C3B6B"/>
    <w:rsid w:val="004C4B44"/>
    <w:rsid w:val="004C6223"/>
    <w:rsid w:val="004C6C7C"/>
    <w:rsid w:val="004D13C1"/>
    <w:rsid w:val="004D1A01"/>
    <w:rsid w:val="004E258E"/>
    <w:rsid w:val="004E2D27"/>
    <w:rsid w:val="004E3092"/>
    <w:rsid w:val="004E4796"/>
    <w:rsid w:val="004F020C"/>
    <w:rsid w:val="004F053E"/>
    <w:rsid w:val="004F0639"/>
    <w:rsid w:val="004F15E2"/>
    <w:rsid w:val="004F237B"/>
    <w:rsid w:val="004F2E3C"/>
    <w:rsid w:val="004F68A5"/>
    <w:rsid w:val="00501500"/>
    <w:rsid w:val="00502239"/>
    <w:rsid w:val="00511B73"/>
    <w:rsid w:val="00511CC3"/>
    <w:rsid w:val="00511EB5"/>
    <w:rsid w:val="00512B9D"/>
    <w:rsid w:val="00514669"/>
    <w:rsid w:val="00514D6D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50"/>
    <w:rsid w:val="0054490A"/>
    <w:rsid w:val="00544A58"/>
    <w:rsid w:val="005453D6"/>
    <w:rsid w:val="005470F5"/>
    <w:rsid w:val="00547406"/>
    <w:rsid w:val="005502E2"/>
    <w:rsid w:val="005554A0"/>
    <w:rsid w:val="00555B54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A5A"/>
    <w:rsid w:val="00571C1E"/>
    <w:rsid w:val="00574B57"/>
    <w:rsid w:val="00574DC5"/>
    <w:rsid w:val="00576087"/>
    <w:rsid w:val="0057755F"/>
    <w:rsid w:val="005812E6"/>
    <w:rsid w:val="00584457"/>
    <w:rsid w:val="00585671"/>
    <w:rsid w:val="005877EE"/>
    <w:rsid w:val="0059316F"/>
    <w:rsid w:val="00593677"/>
    <w:rsid w:val="005937B6"/>
    <w:rsid w:val="00594D44"/>
    <w:rsid w:val="00595176"/>
    <w:rsid w:val="005952E1"/>
    <w:rsid w:val="00595AB9"/>
    <w:rsid w:val="005966E6"/>
    <w:rsid w:val="00596898"/>
    <w:rsid w:val="005977A0"/>
    <w:rsid w:val="005A170E"/>
    <w:rsid w:val="005A2B7F"/>
    <w:rsid w:val="005A6B5B"/>
    <w:rsid w:val="005A6B68"/>
    <w:rsid w:val="005A6B9F"/>
    <w:rsid w:val="005B0520"/>
    <w:rsid w:val="005B09CF"/>
    <w:rsid w:val="005B1725"/>
    <w:rsid w:val="005B2889"/>
    <w:rsid w:val="005B3772"/>
    <w:rsid w:val="005B54DC"/>
    <w:rsid w:val="005B66C8"/>
    <w:rsid w:val="005B6892"/>
    <w:rsid w:val="005B6AE3"/>
    <w:rsid w:val="005B73A6"/>
    <w:rsid w:val="005B7EE2"/>
    <w:rsid w:val="005C1DE4"/>
    <w:rsid w:val="005C2327"/>
    <w:rsid w:val="005C2CEC"/>
    <w:rsid w:val="005C372A"/>
    <w:rsid w:val="005C590E"/>
    <w:rsid w:val="005C760B"/>
    <w:rsid w:val="005D0143"/>
    <w:rsid w:val="005D0A38"/>
    <w:rsid w:val="005D2AD5"/>
    <w:rsid w:val="005D3816"/>
    <w:rsid w:val="005D40D8"/>
    <w:rsid w:val="005D4D29"/>
    <w:rsid w:val="005D70F2"/>
    <w:rsid w:val="005D7407"/>
    <w:rsid w:val="005D74AB"/>
    <w:rsid w:val="005E235D"/>
    <w:rsid w:val="005E2563"/>
    <w:rsid w:val="005E303B"/>
    <w:rsid w:val="005E38F5"/>
    <w:rsid w:val="005E4FA9"/>
    <w:rsid w:val="005E615B"/>
    <w:rsid w:val="005F02EF"/>
    <w:rsid w:val="005F30F0"/>
    <w:rsid w:val="005F3728"/>
    <w:rsid w:val="005F4402"/>
    <w:rsid w:val="005F4885"/>
    <w:rsid w:val="005F49D6"/>
    <w:rsid w:val="005F60AE"/>
    <w:rsid w:val="005F65B6"/>
    <w:rsid w:val="005F65D7"/>
    <w:rsid w:val="00601DC3"/>
    <w:rsid w:val="00605556"/>
    <w:rsid w:val="0060714E"/>
    <w:rsid w:val="00610543"/>
    <w:rsid w:val="00613EDF"/>
    <w:rsid w:val="006171D4"/>
    <w:rsid w:val="00620335"/>
    <w:rsid w:val="00620D20"/>
    <w:rsid w:val="00624746"/>
    <w:rsid w:val="00625077"/>
    <w:rsid w:val="006264A7"/>
    <w:rsid w:val="00626791"/>
    <w:rsid w:val="0062745D"/>
    <w:rsid w:val="006275A0"/>
    <w:rsid w:val="00632A26"/>
    <w:rsid w:val="0063491B"/>
    <w:rsid w:val="006351CF"/>
    <w:rsid w:val="00642D59"/>
    <w:rsid w:val="00646288"/>
    <w:rsid w:val="00652C6B"/>
    <w:rsid w:val="00654DE2"/>
    <w:rsid w:val="00655D9B"/>
    <w:rsid w:val="00661BDE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09E8"/>
    <w:rsid w:val="00681193"/>
    <w:rsid w:val="0068462B"/>
    <w:rsid w:val="00686886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890"/>
    <w:rsid w:val="006A70F8"/>
    <w:rsid w:val="006B1CE1"/>
    <w:rsid w:val="006B1E14"/>
    <w:rsid w:val="006B3700"/>
    <w:rsid w:val="006B489E"/>
    <w:rsid w:val="006B4E92"/>
    <w:rsid w:val="006B5E6E"/>
    <w:rsid w:val="006B63E3"/>
    <w:rsid w:val="006B67B7"/>
    <w:rsid w:val="006C221E"/>
    <w:rsid w:val="006C3D96"/>
    <w:rsid w:val="006C56F1"/>
    <w:rsid w:val="006D0F6E"/>
    <w:rsid w:val="006D2270"/>
    <w:rsid w:val="006D3A40"/>
    <w:rsid w:val="006D4314"/>
    <w:rsid w:val="006D51C6"/>
    <w:rsid w:val="006D7BD7"/>
    <w:rsid w:val="006E0CE8"/>
    <w:rsid w:val="006E4BA6"/>
    <w:rsid w:val="006F0D16"/>
    <w:rsid w:val="006F2597"/>
    <w:rsid w:val="006F39EB"/>
    <w:rsid w:val="006F5F11"/>
    <w:rsid w:val="006F7253"/>
    <w:rsid w:val="0070094F"/>
    <w:rsid w:val="007015B0"/>
    <w:rsid w:val="0070328C"/>
    <w:rsid w:val="0070379D"/>
    <w:rsid w:val="0070471B"/>
    <w:rsid w:val="0070701D"/>
    <w:rsid w:val="007072BF"/>
    <w:rsid w:val="00713714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28BF"/>
    <w:rsid w:val="00743F47"/>
    <w:rsid w:val="0074636C"/>
    <w:rsid w:val="00747066"/>
    <w:rsid w:val="00750AFD"/>
    <w:rsid w:val="00757155"/>
    <w:rsid w:val="0075739B"/>
    <w:rsid w:val="007573BF"/>
    <w:rsid w:val="007649C8"/>
    <w:rsid w:val="00764EFF"/>
    <w:rsid w:val="00770C5D"/>
    <w:rsid w:val="007711B5"/>
    <w:rsid w:val="007712F7"/>
    <w:rsid w:val="00771791"/>
    <w:rsid w:val="00771C14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6F0"/>
    <w:rsid w:val="0079792A"/>
    <w:rsid w:val="007A1FED"/>
    <w:rsid w:val="007A2B69"/>
    <w:rsid w:val="007A3DF7"/>
    <w:rsid w:val="007B09BF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12D6"/>
    <w:rsid w:val="007D35B6"/>
    <w:rsid w:val="007D4944"/>
    <w:rsid w:val="007D52A1"/>
    <w:rsid w:val="007D5C5E"/>
    <w:rsid w:val="007E0809"/>
    <w:rsid w:val="007E143D"/>
    <w:rsid w:val="007E163B"/>
    <w:rsid w:val="007E243A"/>
    <w:rsid w:val="007E2C64"/>
    <w:rsid w:val="007E5FCA"/>
    <w:rsid w:val="007E61C3"/>
    <w:rsid w:val="007E75ED"/>
    <w:rsid w:val="007F096F"/>
    <w:rsid w:val="007F18B3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21FC"/>
    <w:rsid w:val="00835C4D"/>
    <w:rsid w:val="00836D5F"/>
    <w:rsid w:val="00836D98"/>
    <w:rsid w:val="008411D2"/>
    <w:rsid w:val="008412F1"/>
    <w:rsid w:val="00842604"/>
    <w:rsid w:val="00844A87"/>
    <w:rsid w:val="00845225"/>
    <w:rsid w:val="0085016D"/>
    <w:rsid w:val="0085190D"/>
    <w:rsid w:val="008523C5"/>
    <w:rsid w:val="00852618"/>
    <w:rsid w:val="008537E9"/>
    <w:rsid w:val="00853CC3"/>
    <w:rsid w:val="008552B8"/>
    <w:rsid w:val="00862497"/>
    <w:rsid w:val="00862717"/>
    <w:rsid w:val="008643D7"/>
    <w:rsid w:val="008643F2"/>
    <w:rsid w:val="00865B6A"/>
    <w:rsid w:val="008671ED"/>
    <w:rsid w:val="008673B2"/>
    <w:rsid w:val="00870342"/>
    <w:rsid w:val="00870DE2"/>
    <w:rsid w:val="008718AF"/>
    <w:rsid w:val="00874573"/>
    <w:rsid w:val="00874931"/>
    <w:rsid w:val="00875447"/>
    <w:rsid w:val="00875607"/>
    <w:rsid w:val="0087586E"/>
    <w:rsid w:val="008772E8"/>
    <w:rsid w:val="00877957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645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2974"/>
    <w:rsid w:val="008C4F4D"/>
    <w:rsid w:val="008C5187"/>
    <w:rsid w:val="008C697A"/>
    <w:rsid w:val="008C786E"/>
    <w:rsid w:val="008D293D"/>
    <w:rsid w:val="008D3AD6"/>
    <w:rsid w:val="008D43F2"/>
    <w:rsid w:val="008D4AE3"/>
    <w:rsid w:val="008D6A18"/>
    <w:rsid w:val="008D70F9"/>
    <w:rsid w:val="008E6E8A"/>
    <w:rsid w:val="008E7AFA"/>
    <w:rsid w:val="008F0C9F"/>
    <w:rsid w:val="008F15C7"/>
    <w:rsid w:val="008F1810"/>
    <w:rsid w:val="008F184F"/>
    <w:rsid w:val="008F2117"/>
    <w:rsid w:val="008F63D2"/>
    <w:rsid w:val="00901D64"/>
    <w:rsid w:val="00901FD8"/>
    <w:rsid w:val="00903681"/>
    <w:rsid w:val="00903CF6"/>
    <w:rsid w:val="0090475A"/>
    <w:rsid w:val="00904EA0"/>
    <w:rsid w:val="0090527A"/>
    <w:rsid w:val="00906C23"/>
    <w:rsid w:val="00913D56"/>
    <w:rsid w:val="00915A02"/>
    <w:rsid w:val="00915E95"/>
    <w:rsid w:val="00916A3A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0CF4"/>
    <w:rsid w:val="009312C1"/>
    <w:rsid w:val="009320E6"/>
    <w:rsid w:val="00933506"/>
    <w:rsid w:val="00933CDD"/>
    <w:rsid w:val="0093428F"/>
    <w:rsid w:val="00941EF8"/>
    <w:rsid w:val="0094255F"/>
    <w:rsid w:val="00943DA3"/>
    <w:rsid w:val="0094492A"/>
    <w:rsid w:val="0094597C"/>
    <w:rsid w:val="00946796"/>
    <w:rsid w:val="009500BF"/>
    <w:rsid w:val="00951819"/>
    <w:rsid w:val="00952028"/>
    <w:rsid w:val="009525A6"/>
    <w:rsid w:val="009529AD"/>
    <w:rsid w:val="00957E45"/>
    <w:rsid w:val="00960F13"/>
    <w:rsid w:val="00961D0B"/>
    <w:rsid w:val="00970B8D"/>
    <w:rsid w:val="00972424"/>
    <w:rsid w:val="00976799"/>
    <w:rsid w:val="00977562"/>
    <w:rsid w:val="00977A2F"/>
    <w:rsid w:val="00977ACA"/>
    <w:rsid w:val="00986172"/>
    <w:rsid w:val="00991BA5"/>
    <w:rsid w:val="009926BD"/>
    <w:rsid w:val="0099367A"/>
    <w:rsid w:val="00994AC4"/>
    <w:rsid w:val="00997507"/>
    <w:rsid w:val="00997818"/>
    <w:rsid w:val="009A0E4C"/>
    <w:rsid w:val="009A1F33"/>
    <w:rsid w:val="009A2D08"/>
    <w:rsid w:val="009A31D6"/>
    <w:rsid w:val="009A4BE3"/>
    <w:rsid w:val="009A54ED"/>
    <w:rsid w:val="009A5754"/>
    <w:rsid w:val="009A5B32"/>
    <w:rsid w:val="009B00C9"/>
    <w:rsid w:val="009B1955"/>
    <w:rsid w:val="009B3D84"/>
    <w:rsid w:val="009B5A8D"/>
    <w:rsid w:val="009B6527"/>
    <w:rsid w:val="009B74B4"/>
    <w:rsid w:val="009C0961"/>
    <w:rsid w:val="009C1C68"/>
    <w:rsid w:val="009C1C9F"/>
    <w:rsid w:val="009C20A2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3F10"/>
    <w:rsid w:val="009F56B2"/>
    <w:rsid w:val="009F64E2"/>
    <w:rsid w:val="009F7299"/>
    <w:rsid w:val="009F7B83"/>
    <w:rsid w:val="00A0027B"/>
    <w:rsid w:val="00A01AF4"/>
    <w:rsid w:val="00A02835"/>
    <w:rsid w:val="00A02EB1"/>
    <w:rsid w:val="00A035B3"/>
    <w:rsid w:val="00A03920"/>
    <w:rsid w:val="00A05F70"/>
    <w:rsid w:val="00A07BAE"/>
    <w:rsid w:val="00A138B2"/>
    <w:rsid w:val="00A2465D"/>
    <w:rsid w:val="00A24F11"/>
    <w:rsid w:val="00A255E6"/>
    <w:rsid w:val="00A26FBD"/>
    <w:rsid w:val="00A3073E"/>
    <w:rsid w:val="00A31DC6"/>
    <w:rsid w:val="00A33195"/>
    <w:rsid w:val="00A333D9"/>
    <w:rsid w:val="00A3592F"/>
    <w:rsid w:val="00A40070"/>
    <w:rsid w:val="00A400CB"/>
    <w:rsid w:val="00A404D8"/>
    <w:rsid w:val="00A404F2"/>
    <w:rsid w:val="00A43B7E"/>
    <w:rsid w:val="00A47E6E"/>
    <w:rsid w:val="00A50490"/>
    <w:rsid w:val="00A5225B"/>
    <w:rsid w:val="00A60A39"/>
    <w:rsid w:val="00A60D6A"/>
    <w:rsid w:val="00A62167"/>
    <w:rsid w:val="00A63541"/>
    <w:rsid w:val="00A64712"/>
    <w:rsid w:val="00A6611D"/>
    <w:rsid w:val="00A661D0"/>
    <w:rsid w:val="00A674AB"/>
    <w:rsid w:val="00A70089"/>
    <w:rsid w:val="00A74344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C5F"/>
    <w:rsid w:val="00A87C10"/>
    <w:rsid w:val="00A9082C"/>
    <w:rsid w:val="00A947DC"/>
    <w:rsid w:val="00A96A2A"/>
    <w:rsid w:val="00AA019E"/>
    <w:rsid w:val="00AA17EF"/>
    <w:rsid w:val="00AA3DEE"/>
    <w:rsid w:val="00AA57FB"/>
    <w:rsid w:val="00AA7A55"/>
    <w:rsid w:val="00AA7D43"/>
    <w:rsid w:val="00AB30C2"/>
    <w:rsid w:val="00AB3BB7"/>
    <w:rsid w:val="00AB476A"/>
    <w:rsid w:val="00AB4C7F"/>
    <w:rsid w:val="00AB67E9"/>
    <w:rsid w:val="00AB7EDA"/>
    <w:rsid w:val="00AC237B"/>
    <w:rsid w:val="00AC4B22"/>
    <w:rsid w:val="00AC72D7"/>
    <w:rsid w:val="00AD0B9A"/>
    <w:rsid w:val="00AD2B9D"/>
    <w:rsid w:val="00AD4019"/>
    <w:rsid w:val="00AD476D"/>
    <w:rsid w:val="00AD4F4B"/>
    <w:rsid w:val="00AD5299"/>
    <w:rsid w:val="00AD5E51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BAE"/>
    <w:rsid w:val="00AF4A1C"/>
    <w:rsid w:val="00AF6145"/>
    <w:rsid w:val="00AF6234"/>
    <w:rsid w:val="00AF6D1D"/>
    <w:rsid w:val="00B017C4"/>
    <w:rsid w:val="00B023F8"/>
    <w:rsid w:val="00B05C24"/>
    <w:rsid w:val="00B07D8E"/>
    <w:rsid w:val="00B1165B"/>
    <w:rsid w:val="00B12ADB"/>
    <w:rsid w:val="00B13767"/>
    <w:rsid w:val="00B13F76"/>
    <w:rsid w:val="00B15BEE"/>
    <w:rsid w:val="00B1706F"/>
    <w:rsid w:val="00B22C03"/>
    <w:rsid w:val="00B22F6C"/>
    <w:rsid w:val="00B230EF"/>
    <w:rsid w:val="00B23A50"/>
    <w:rsid w:val="00B253E8"/>
    <w:rsid w:val="00B25C79"/>
    <w:rsid w:val="00B31CAC"/>
    <w:rsid w:val="00B32AEC"/>
    <w:rsid w:val="00B35BD6"/>
    <w:rsid w:val="00B37156"/>
    <w:rsid w:val="00B410B0"/>
    <w:rsid w:val="00B4230C"/>
    <w:rsid w:val="00B42579"/>
    <w:rsid w:val="00B425FF"/>
    <w:rsid w:val="00B433B5"/>
    <w:rsid w:val="00B44ACD"/>
    <w:rsid w:val="00B51B53"/>
    <w:rsid w:val="00B53850"/>
    <w:rsid w:val="00B549E2"/>
    <w:rsid w:val="00B60DFF"/>
    <w:rsid w:val="00B61073"/>
    <w:rsid w:val="00B613DE"/>
    <w:rsid w:val="00B623D0"/>
    <w:rsid w:val="00B634B0"/>
    <w:rsid w:val="00B63568"/>
    <w:rsid w:val="00B63E19"/>
    <w:rsid w:val="00B6657D"/>
    <w:rsid w:val="00B66950"/>
    <w:rsid w:val="00B70725"/>
    <w:rsid w:val="00B70F03"/>
    <w:rsid w:val="00B71A94"/>
    <w:rsid w:val="00B7294A"/>
    <w:rsid w:val="00B75E6F"/>
    <w:rsid w:val="00B75EA3"/>
    <w:rsid w:val="00B76EAE"/>
    <w:rsid w:val="00B76F3F"/>
    <w:rsid w:val="00B802E0"/>
    <w:rsid w:val="00B811C7"/>
    <w:rsid w:val="00B8164D"/>
    <w:rsid w:val="00B83820"/>
    <w:rsid w:val="00B85097"/>
    <w:rsid w:val="00B86CD3"/>
    <w:rsid w:val="00B86D68"/>
    <w:rsid w:val="00B87494"/>
    <w:rsid w:val="00B87541"/>
    <w:rsid w:val="00B90E63"/>
    <w:rsid w:val="00B91D68"/>
    <w:rsid w:val="00B939CF"/>
    <w:rsid w:val="00B96851"/>
    <w:rsid w:val="00B96BBD"/>
    <w:rsid w:val="00B97983"/>
    <w:rsid w:val="00BA26BD"/>
    <w:rsid w:val="00BA4037"/>
    <w:rsid w:val="00BA53CC"/>
    <w:rsid w:val="00BA5565"/>
    <w:rsid w:val="00BA7567"/>
    <w:rsid w:val="00BB240A"/>
    <w:rsid w:val="00BB5EA6"/>
    <w:rsid w:val="00BB75F6"/>
    <w:rsid w:val="00BC1DB9"/>
    <w:rsid w:val="00BC69E9"/>
    <w:rsid w:val="00BD055F"/>
    <w:rsid w:val="00BD0738"/>
    <w:rsid w:val="00BD4260"/>
    <w:rsid w:val="00BD4306"/>
    <w:rsid w:val="00BD5C37"/>
    <w:rsid w:val="00BE17D6"/>
    <w:rsid w:val="00BE24C1"/>
    <w:rsid w:val="00BE2D57"/>
    <w:rsid w:val="00BE2F51"/>
    <w:rsid w:val="00BE319A"/>
    <w:rsid w:val="00BE39A9"/>
    <w:rsid w:val="00BE59E8"/>
    <w:rsid w:val="00BE5F7B"/>
    <w:rsid w:val="00BE643A"/>
    <w:rsid w:val="00BE6A24"/>
    <w:rsid w:val="00BF0618"/>
    <w:rsid w:val="00BF12D1"/>
    <w:rsid w:val="00BF2012"/>
    <w:rsid w:val="00BF2EA8"/>
    <w:rsid w:val="00BF435D"/>
    <w:rsid w:val="00BF54BA"/>
    <w:rsid w:val="00BF6255"/>
    <w:rsid w:val="00BF6258"/>
    <w:rsid w:val="00C01A2E"/>
    <w:rsid w:val="00C01C7C"/>
    <w:rsid w:val="00C01F18"/>
    <w:rsid w:val="00C02E90"/>
    <w:rsid w:val="00C03410"/>
    <w:rsid w:val="00C053A1"/>
    <w:rsid w:val="00C05CE8"/>
    <w:rsid w:val="00C1050A"/>
    <w:rsid w:val="00C111DE"/>
    <w:rsid w:val="00C113BE"/>
    <w:rsid w:val="00C1426D"/>
    <w:rsid w:val="00C21596"/>
    <w:rsid w:val="00C216D4"/>
    <w:rsid w:val="00C242B7"/>
    <w:rsid w:val="00C2512C"/>
    <w:rsid w:val="00C26219"/>
    <w:rsid w:val="00C2681E"/>
    <w:rsid w:val="00C2698A"/>
    <w:rsid w:val="00C3094E"/>
    <w:rsid w:val="00C3199A"/>
    <w:rsid w:val="00C33499"/>
    <w:rsid w:val="00C33F52"/>
    <w:rsid w:val="00C3489B"/>
    <w:rsid w:val="00C34A65"/>
    <w:rsid w:val="00C351EC"/>
    <w:rsid w:val="00C3687E"/>
    <w:rsid w:val="00C370DF"/>
    <w:rsid w:val="00C3728C"/>
    <w:rsid w:val="00C3736B"/>
    <w:rsid w:val="00C454FB"/>
    <w:rsid w:val="00C46DED"/>
    <w:rsid w:val="00C47292"/>
    <w:rsid w:val="00C52BE8"/>
    <w:rsid w:val="00C52F88"/>
    <w:rsid w:val="00C53BAC"/>
    <w:rsid w:val="00C53EFE"/>
    <w:rsid w:val="00C57B66"/>
    <w:rsid w:val="00C602E1"/>
    <w:rsid w:val="00C61F4B"/>
    <w:rsid w:val="00C62145"/>
    <w:rsid w:val="00C622DF"/>
    <w:rsid w:val="00C622E9"/>
    <w:rsid w:val="00C628AE"/>
    <w:rsid w:val="00C62D12"/>
    <w:rsid w:val="00C702FF"/>
    <w:rsid w:val="00C707F3"/>
    <w:rsid w:val="00C71623"/>
    <w:rsid w:val="00C72C46"/>
    <w:rsid w:val="00C75C38"/>
    <w:rsid w:val="00C765C8"/>
    <w:rsid w:val="00C76770"/>
    <w:rsid w:val="00C823B5"/>
    <w:rsid w:val="00C85D3A"/>
    <w:rsid w:val="00C90823"/>
    <w:rsid w:val="00C909A8"/>
    <w:rsid w:val="00C92B74"/>
    <w:rsid w:val="00C95BD5"/>
    <w:rsid w:val="00C95E97"/>
    <w:rsid w:val="00C9666E"/>
    <w:rsid w:val="00CB058A"/>
    <w:rsid w:val="00CB195B"/>
    <w:rsid w:val="00CB25BC"/>
    <w:rsid w:val="00CB2B73"/>
    <w:rsid w:val="00CB39C9"/>
    <w:rsid w:val="00CB4951"/>
    <w:rsid w:val="00CB4F9F"/>
    <w:rsid w:val="00CB6420"/>
    <w:rsid w:val="00CB7052"/>
    <w:rsid w:val="00CC0003"/>
    <w:rsid w:val="00CC28AE"/>
    <w:rsid w:val="00CD0412"/>
    <w:rsid w:val="00CD04DB"/>
    <w:rsid w:val="00CD0DCB"/>
    <w:rsid w:val="00CD1C56"/>
    <w:rsid w:val="00CD4F26"/>
    <w:rsid w:val="00CD560A"/>
    <w:rsid w:val="00CD6FDC"/>
    <w:rsid w:val="00CE06E5"/>
    <w:rsid w:val="00CE61A4"/>
    <w:rsid w:val="00CF3285"/>
    <w:rsid w:val="00CF3831"/>
    <w:rsid w:val="00CF5E58"/>
    <w:rsid w:val="00CF6590"/>
    <w:rsid w:val="00D0205E"/>
    <w:rsid w:val="00D07428"/>
    <w:rsid w:val="00D10DE7"/>
    <w:rsid w:val="00D11C17"/>
    <w:rsid w:val="00D128C5"/>
    <w:rsid w:val="00D12D70"/>
    <w:rsid w:val="00D14057"/>
    <w:rsid w:val="00D151B7"/>
    <w:rsid w:val="00D15C54"/>
    <w:rsid w:val="00D1615A"/>
    <w:rsid w:val="00D179BB"/>
    <w:rsid w:val="00D2075F"/>
    <w:rsid w:val="00D20A0A"/>
    <w:rsid w:val="00D229D3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4782F"/>
    <w:rsid w:val="00D47E75"/>
    <w:rsid w:val="00D524FB"/>
    <w:rsid w:val="00D52896"/>
    <w:rsid w:val="00D531D5"/>
    <w:rsid w:val="00D531E8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76E0B"/>
    <w:rsid w:val="00D800E8"/>
    <w:rsid w:val="00D80B09"/>
    <w:rsid w:val="00D81A9B"/>
    <w:rsid w:val="00D8265B"/>
    <w:rsid w:val="00D8478E"/>
    <w:rsid w:val="00D85091"/>
    <w:rsid w:val="00D8597E"/>
    <w:rsid w:val="00D86846"/>
    <w:rsid w:val="00D87B0A"/>
    <w:rsid w:val="00D948A4"/>
    <w:rsid w:val="00D951D1"/>
    <w:rsid w:val="00D95A35"/>
    <w:rsid w:val="00D96825"/>
    <w:rsid w:val="00DA1ABC"/>
    <w:rsid w:val="00DA27DD"/>
    <w:rsid w:val="00DA2CFD"/>
    <w:rsid w:val="00DA34FB"/>
    <w:rsid w:val="00DA38F1"/>
    <w:rsid w:val="00DA3A80"/>
    <w:rsid w:val="00DA4B0B"/>
    <w:rsid w:val="00DB041D"/>
    <w:rsid w:val="00DB18A2"/>
    <w:rsid w:val="00DB1EF5"/>
    <w:rsid w:val="00DB2851"/>
    <w:rsid w:val="00DB3817"/>
    <w:rsid w:val="00DB473B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C7A42"/>
    <w:rsid w:val="00DD18C1"/>
    <w:rsid w:val="00DD5B6E"/>
    <w:rsid w:val="00DD7D4F"/>
    <w:rsid w:val="00DE061E"/>
    <w:rsid w:val="00DE5DF5"/>
    <w:rsid w:val="00DF04C6"/>
    <w:rsid w:val="00DF0886"/>
    <w:rsid w:val="00DF7057"/>
    <w:rsid w:val="00DF7DA3"/>
    <w:rsid w:val="00DF7E19"/>
    <w:rsid w:val="00DF7F62"/>
    <w:rsid w:val="00DF7FE5"/>
    <w:rsid w:val="00E00013"/>
    <w:rsid w:val="00E00249"/>
    <w:rsid w:val="00E00895"/>
    <w:rsid w:val="00E00FFD"/>
    <w:rsid w:val="00E017BD"/>
    <w:rsid w:val="00E04277"/>
    <w:rsid w:val="00E04891"/>
    <w:rsid w:val="00E05457"/>
    <w:rsid w:val="00E075CE"/>
    <w:rsid w:val="00E0779D"/>
    <w:rsid w:val="00E1007C"/>
    <w:rsid w:val="00E10900"/>
    <w:rsid w:val="00E120FA"/>
    <w:rsid w:val="00E12C4C"/>
    <w:rsid w:val="00E13426"/>
    <w:rsid w:val="00E13B26"/>
    <w:rsid w:val="00E15E57"/>
    <w:rsid w:val="00E16E49"/>
    <w:rsid w:val="00E20CBF"/>
    <w:rsid w:val="00E20E8B"/>
    <w:rsid w:val="00E21730"/>
    <w:rsid w:val="00E22A67"/>
    <w:rsid w:val="00E22B79"/>
    <w:rsid w:val="00E22C72"/>
    <w:rsid w:val="00E2307D"/>
    <w:rsid w:val="00E23445"/>
    <w:rsid w:val="00E2565A"/>
    <w:rsid w:val="00E260E6"/>
    <w:rsid w:val="00E27176"/>
    <w:rsid w:val="00E31959"/>
    <w:rsid w:val="00E32E3E"/>
    <w:rsid w:val="00E373EA"/>
    <w:rsid w:val="00E3762F"/>
    <w:rsid w:val="00E4340A"/>
    <w:rsid w:val="00E44013"/>
    <w:rsid w:val="00E45E85"/>
    <w:rsid w:val="00E4627E"/>
    <w:rsid w:val="00E469D3"/>
    <w:rsid w:val="00E563BA"/>
    <w:rsid w:val="00E634F7"/>
    <w:rsid w:val="00E674DB"/>
    <w:rsid w:val="00E67529"/>
    <w:rsid w:val="00E676A2"/>
    <w:rsid w:val="00E7397F"/>
    <w:rsid w:val="00E7441E"/>
    <w:rsid w:val="00E7564D"/>
    <w:rsid w:val="00E75693"/>
    <w:rsid w:val="00E82534"/>
    <w:rsid w:val="00E84F8D"/>
    <w:rsid w:val="00E8545C"/>
    <w:rsid w:val="00E8670C"/>
    <w:rsid w:val="00E87AD3"/>
    <w:rsid w:val="00E9341D"/>
    <w:rsid w:val="00E97CAB"/>
    <w:rsid w:val="00EA0563"/>
    <w:rsid w:val="00EA1859"/>
    <w:rsid w:val="00EA3BA8"/>
    <w:rsid w:val="00EA6444"/>
    <w:rsid w:val="00EA6764"/>
    <w:rsid w:val="00EB5A9E"/>
    <w:rsid w:val="00EB7D35"/>
    <w:rsid w:val="00EC0A45"/>
    <w:rsid w:val="00EC3389"/>
    <w:rsid w:val="00ED0640"/>
    <w:rsid w:val="00ED0EE8"/>
    <w:rsid w:val="00ED49F4"/>
    <w:rsid w:val="00ED7958"/>
    <w:rsid w:val="00ED7F88"/>
    <w:rsid w:val="00EE059B"/>
    <w:rsid w:val="00EE1FA1"/>
    <w:rsid w:val="00EF14CE"/>
    <w:rsid w:val="00EF332D"/>
    <w:rsid w:val="00EF4D28"/>
    <w:rsid w:val="00F0135C"/>
    <w:rsid w:val="00F015C1"/>
    <w:rsid w:val="00F0203D"/>
    <w:rsid w:val="00F02206"/>
    <w:rsid w:val="00F0243C"/>
    <w:rsid w:val="00F041CE"/>
    <w:rsid w:val="00F118BE"/>
    <w:rsid w:val="00F134B1"/>
    <w:rsid w:val="00F14CC5"/>
    <w:rsid w:val="00F16BF4"/>
    <w:rsid w:val="00F16D01"/>
    <w:rsid w:val="00F16D02"/>
    <w:rsid w:val="00F20876"/>
    <w:rsid w:val="00F27686"/>
    <w:rsid w:val="00F33D0D"/>
    <w:rsid w:val="00F358FB"/>
    <w:rsid w:val="00F36F93"/>
    <w:rsid w:val="00F40A55"/>
    <w:rsid w:val="00F40B29"/>
    <w:rsid w:val="00F4111D"/>
    <w:rsid w:val="00F424A7"/>
    <w:rsid w:val="00F43395"/>
    <w:rsid w:val="00F44A4A"/>
    <w:rsid w:val="00F4675B"/>
    <w:rsid w:val="00F46AD1"/>
    <w:rsid w:val="00F50168"/>
    <w:rsid w:val="00F50CA6"/>
    <w:rsid w:val="00F51B99"/>
    <w:rsid w:val="00F51D08"/>
    <w:rsid w:val="00F5555C"/>
    <w:rsid w:val="00F55B27"/>
    <w:rsid w:val="00F57100"/>
    <w:rsid w:val="00F601B8"/>
    <w:rsid w:val="00F60A5A"/>
    <w:rsid w:val="00F60FA5"/>
    <w:rsid w:val="00F61EC3"/>
    <w:rsid w:val="00F6417F"/>
    <w:rsid w:val="00F64DD7"/>
    <w:rsid w:val="00F65712"/>
    <w:rsid w:val="00F65BE5"/>
    <w:rsid w:val="00F66C7D"/>
    <w:rsid w:val="00F6772E"/>
    <w:rsid w:val="00F679D9"/>
    <w:rsid w:val="00F7005C"/>
    <w:rsid w:val="00F71C01"/>
    <w:rsid w:val="00F7559D"/>
    <w:rsid w:val="00F75625"/>
    <w:rsid w:val="00F75A37"/>
    <w:rsid w:val="00F80558"/>
    <w:rsid w:val="00F80F28"/>
    <w:rsid w:val="00F826CB"/>
    <w:rsid w:val="00F8300D"/>
    <w:rsid w:val="00F832E3"/>
    <w:rsid w:val="00F85767"/>
    <w:rsid w:val="00F86004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1344"/>
    <w:rsid w:val="00FA1829"/>
    <w:rsid w:val="00FA3672"/>
    <w:rsid w:val="00FA7781"/>
    <w:rsid w:val="00FB17E9"/>
    <w:rsid w:val="00FB284D"/>
    <w:rsid w:val="00FB2899"/>
    <w:rsid w:val="00FB295B"/>
    <w:rsid w:val="00FB34AD"/>
    <w:rsid w:val="00FB43B6"/>
    <w:rsid w:val="00FB5D84"/>
    <w:rsid w:val="00FB68C5"/>
    <w:rsid w:val="00FB6A21"/>
    <w:rsid w:val="00FB7F31"/>
    <w:rsid w:val="00FC0F60"/>
    <w:rsid w:val="00FC2E24"/>
    <w:rsid w:val="00FC5073"/>
    <w:rsid w:val="00FC5A43"/>
    <w:rsid w:val="00FC5DD9"/>
    <w:rsid w:val="00FC62DA"/>
    <w:rsid w:val="00FD2579"/>
    <w:rsid w:val="00FD46CF"/>
    <w:rsid w:val="00FD7462"/>
    <w:rsid w:val="00FE1171"/>
    <w:rsid w:val="00FE1336"/>
    <w:rsid w:val="00FE5095"/>
    <w:rsid w:val="00FE7323"/>
    <w:rsid w:val="00FF0580"/>
    <w:rsid w:val="00FF36D7"/>
    <w:rsid w:val="00FF4E2F"/>
    <w:rsid w:val="00FF6DEF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Flnek-odst">
    <w:name w:val="F_Článek - odst"/>
    <w:basedOn w:val="Normln"/>
    <w:qFormat/>
    <w:rsid w:val="002523A3"/>
    <w:pPr>
      <w:tabs>
        <w:tab w:val="left" w:pos="1276"/>
      </w:tabs>
      <w:overflowPunct/>
      <w:autoSpaceDE/>
      <w:autoSpaceDN/>
      <w:adjustRightInd/>
      <w:spacing w:before="120" w:after="60" w:line="264" w:lineRule="auto"/>
      <w:ind w:left="851"/>
      <w:jc w:val="both"/>
      <w:textAlignment w:val="auto"/>
      <w:outlineLvl w:val="3"/>
    </w:pPr>
    <w:rPr>
      <w:rFonts w:ascii="Arial Narrow" w:hAnsi="Arial Narrow"/>
      <w:sz w:val="22"/>
      <w:szCs w:val="22"/>
      <w:lang w:eastAsia="en-US"/>
    </w:rPr>
  </w:style>
  <w:style w:type="paragraph" w:customStyle="1" w:styleId="Flnek-odsta">
    <w:name w:val="F_Článek - odst (a)"/>
    <w:link w:val="Flnek-odstaChar"/>
    <w:qFormat/>
    <w:rsid w:val="002523A3"/>
    <w:pPr>
      <w:numPr>
        <w:numId w:val="24"/>
      </w:numPr>
      <w:spacing w:before="120" w:after="120" w:line="264" w:lineRule="auto"/>
      <w:contextualSpacing/>
      <w:jc w:val="both"/>
      <w:outlineLvl w:val="4"/>
    </w:pPr>
    <w:rPr>
      <w:rFonts w:ascii="Arial Narrow" w:hAnsi="Arial Narrow"/>
      <w:sz w:val="22"/>
      <w:szCs w:val="22"/>
      <w:lang w:eastAsia="en-US"/>
    </w:rPr>
  </w:style>
  <w:style w:type="character" w:customStyle="1" w:styleId="Flnek-odstaChar">
    <w:name w:val="F_Článek - odst (a) Char"/>
    <w:basedOn w:val="Standardnpsmoodstavce"/>
    <w:link w:val="Flnek-odsta"/>
    <w:rsid w:val="002523A3"/>
    <w:rPr>
      <w:rFonts w:ascii="Arial Narrow" w:hAnsi="Arial Narrow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5E7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5E72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6E0CE8"/>
  </w:style>
  <w:style w:type="paragraph" w:styleId="Zpat">
    <w:name w:val="footer"/>
    <w:basedOn w:val="Normln"/>
    <w:link w:val="ZpatChar"/>
    <w:uiPriority w:val="99"/>
    <w:unhideWhenUsed/>
    <w:rsid w:val="00DB04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41D"/>
  </w:style>
  <w:style w:type="paragraph" w:customStyle="1" w:styleId="RLdajeosmluvnstran">
    <w:name w:val="RL  údaje o smluvní straně"/>
    <w:basedOn w:val="Normln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A24F11"/>
    <w:rPr>
      <w:rFonts w:ascii="Calibri" w:hAnsi="Calibri"/>
      <w:b/>
      <w:szCs w:val="24"/>
      <w:lang w:val="x-none" w:eastAsia="x-none"/>
    </w:rPr>
  </w:style>
  <w:style w:type="paragraph" w:customStyle="1" w:styleId="Plnab0">
    <w:name w:val="Příl_nab_0"/>
    <w:basedOn w:val="Normln"/>
    <w:link w:val="Plnab0Char"/>
    <w:qFormat/>
    <w:rsid w:val="00FF7DD9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paragraph" w:customStyle="1" w:styleId="Plnab2-centr">
    <w:name w:val="Příl_nab_2-centr"/>
    <w:basedOn w:val="Plnab0"/>
    <w:link w:val="Plnab2-centrChar"/>
    <w:qFormat/>
    <w:rsid w:val="00FF7DD9"/>
    <w:pPr>
      <w:jc w:val="center"/>
    </w:pPr>
  </w:style>
  <w:style w:type="paragraph" w:customStyle="1" w:styleId="PlnabNadpis">
    <w:name w:val="Příl_nab_Nadpis"/>
    <w:basedOn w:val="Plnab0"/>
    <w:link w:val="PlnabNadpisChar"/>
    <w:qFormat/>
    <w:rsid w:val="00FF7DD9"/>
    <w:pPr>
      <w:jc w:val="left"/>
    </w:pPr>
    <w:rPr>
      <w:u w:val="single"/>
    </w:rPr>
  </w:style>
  <w:style w:type="character" w:customStyle="1" w:styleId="Plnab0Char">
    <w:name w:val="Příl_nab_0 Char"/>
    <w:basedOn w:val="Standardnpsmoodstavce"/>
    <w:link w:val="Plnab0"/>
    <w:rsid w:val="00FF7DD9"/>
    <w:rPr>
      <w:rFonts w:ascii="Calibri" w:hAnsi="Calibri"/>
      <w:sz w:val="22"/>
      <w:szCs w:val="22"/>
    </w:rPr>
  </w:style>
  <w:style w:type="character" w:customStyle="1" w:styleId="Plnab2-centrChar">
    <w:name w:val="Příl_nab_2-centr Char"/>
    <w:basedOn w:val="Plnab0Char"/>
    <w:link w:val="Plnab2-centr"/>
    <w:rsid w:val="00FF7DD9"/>
    <w:rPr>
      <w:rFonts w:ascii="Calibri" w:hAnsi="Calibri"/>
      <w:sz w:val="22"/>
      <w:szCs w:val="22"/>
    </w:rPr>
  </w:style>
  <w:style w:type="paragraph" w:customStyle="1" w:styleId="PlnabPodnadpis">
    <w:name w:val="Příl_nab_Podnadpis"/>
    <w:basedOn w:val="PlnabNadpis"/>
    <w:qFormat/>
    <w:rsid w:val="00FF7DD9"/>
    <w:rPr>
      <w:u w:val="none"/>
    </w:rPr>
  </w:style>
  <w:style w:type="character" w:customStyle="1" w:styleId="PlnabNadpisChar">
    <w:name w:val="Příl_nab_Nadpis Char"/>
    <w:basedOn w:val="Plnab0Char"/>
    <w:link w:val="PlnabNadpis"/>
    <w:rsid w:val="00FF7DD9"/>
    <w:rPr>
      <w:rFonts w:ascii="Calibri" w:hAnsi="Calibri"/>
      <w:sz w:val="22"/>
      <w:szCs w:val="22"/>
      <w:u w:val="single"/>
    </w:rPr>
  </w:style>
  <w:style w:type="character" w:styleId="slostrnky">
    <w:name w:val="page number"/>
    <w:uiPriority w:val="99"/>
    <w:rsid w:val="00417D4D"/>
    <w:rPr>
      <w:rFonts w:cs="Times New Roman"/>
    </w:rPr>
  </w:style>
  <w:style w:type="paragraph" w:customStyle="1" w:styleId="F-ZP2Odstavec">
    <w:name w:val="F-ZP2_Odstavec"/>
    <w:qFormat/>
    <w:rsid w:val="00C628AE"/>
    <w:pPr>
      <w:spacing w:before="80" w:after="120" w:line="252" w:lineRule="auto"/>
      <w:jc w:val="both"/>
    </w:pPr>
    <w:rPr>
      <w:rFonts w:ascii="Arial Narrow" w:hAnsi="Arial Narrow"/>
      <w:lang w:eastAsia="en-US"/>
    </w:rPr>
  </w:style>
  <w:style w:type="paragraph" w:customStyle="1" w:styleId="F-ZP3iodrka">
    <w:name w:val="F-ZP3_(i)_odrážka"/>
    <w:basedOn w:val="F-ZP2Odstavec"/>
    <w:qFormat/>
    <w:rsid w:val="00C628AE"/>
    <w:pPr>
      <w:numPr>
        <w:numId w:val="3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Flnek-odst">
    <w:name w:val="F_Článek - odst"/>
    <w:basedOn w:val="Normln"/>
    <w:qFormat/>
    <w:rsid w:val="002523A3"/>
    <w:pPr>
      <w:tabs>
        <w:tab w:val="left" w:pos="1276"/>
      </w:tabs>
      <w:overflowPunct/>
      <w:autoSpaceDE/>
      <w:autoSpaceDN/>
      <w:adjustRightInd/>
      <w:spacing w:before="120" w:after="60" w:line="264" w:lineRule="auto"/>
      <w:ind w:left="851"/>
      <w:jc w:val="both"/>
      <w:textAlignment w:val="auto"/>
      <w:outlineLvl w:val="3"/>
    </w:pPr>
    <w:rPr>
      <w:rFonts w:ascii="Arial Narrow" w:hAnsi="Arial Narrow"/>
      <w:sz w:val="22"/>
      <w:szCs w:val="22"/>
      <w:lang w:eastAsia="en-US"/>
    </w:rPr>
  </w:style>
  <w:style w:type="paragraph" w:customStyle="1" w:styleId="Flnek-odsta">
    <w:name w:val="F_Článek - odst (a)"/>
    <w:link w:val="Flnek-odstaChar"/>
    <w:qFormat/>
    <w:rsid w:val="002523A3"/>
    <w:pPr>
      <w:numPr>
        <w:numId w:val="24"/>
      </w:numPr>
      <w:spacing w:before="120" w:after="120" w:line="264" w:lineRule="auto"/>
      <w:contextualSpacing/>
      <w:jc w:val="both"/>
      <w:outlineLvl w:val="4"/>
    </w:pPr>
    <w:rPr>
      <w:rFonts w:ascii="Arial Narrow" w:hAnsi="Arial Narrow"/>
      <w:sz w:val="22"/>
      <w:szCs w:val="22"/>
      <w:lang w:eastAsia="en-US"/>
    </w:rPr>
  </w:style>
  <w:style w:type="character" w:customStyle="1" w:styleId="Flnek-odstaChar">
    <w:name w:val="F_Článek - odst (a) Char"/>
    <w:basedOn w:val="Standardnpsmoodstavce"/>
    <w:link w:val="Flnek-odsta"/>
    <w:rsid w:val="002523A3"/>
    <w:rPr>
      <w:rFonts w:ascii="Arial Narrow" w:hAnsi="Arial Narrow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5E7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5E72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6E0CE8"/>
  </w:style>
  <w:style w:type="paragraph" w:styleId="Zpat">
    <w:name w:val="footer"/>
    <w:basedOn w:val="Normln"/>
    <w:link w:val="ZpatChar"/>
    <w:uiPriority w:val="99"/>
    <w:unhideWhenUsed/>
    <w:rsid w:val="00DB04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41D"/>
  </w:style>
  <w:style w:type="paragraph" w:customStyle="1" w:styleId="RLdajeosmluvnstran">
    <w:name w:val="RL  údaje o smluvní straně"/>
    <w:basedOn w:val="Normln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A24F11"/>
    <w:rPr>
      <w:rFonts w:ascii="Calibri" w:hAnsi="Calibri"/>
      <w:b/>
      <w:szCs w:val="24"/>
      <w:lang w:val="x-none" w:eastAsia="x-none"/>
    </w:rPr>
  </w:style>
  <w:style w:type="paragraph" w:customStyle="1" w:styleId="Plnab0">
    <w:name w:val="Příl_nab_0"/>
    <w:basedOn w:val="Normln"/>
    <w:link w:val="Plnab0Char"/>
    <w:qFormat/>
    <w:rsid w:val="00FF7DD9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paragraph" w:customStyle="1" w:styleId="Plnab2-centr">
    <w:name w:val="Příl_nab_2-centr"/>
    <w:basedOn w:val="Plnab0"/>
    <w:link w:val="Plnab2-centrChar"/>
    <w:qFormat/>
    <w:rsid w:val="00FF7DD9"/>
    <w:pPr>
      <w:jc w:val="center"/>
    </w:pPr>
  </w:style>
  <w:style w:type="paragraph" w:customStyle="1" w:styleId="PlnabNadpis">
    <w:name w:val="Příl_nab_Nadpis"/>
    <w:basedOn w:val="Plnab0"/>
    <w:link w:val="PlnabNadpisChar"/>
    <w:qFormat/>
    <w:rsid w:val="00FF7DD9"/>
    <w:pPr>
      <w:jc w:val="left"/>
    </w:pPr>
    <w:rPr>
      <w:u w:val="single"/>
    </w:rPr>
  </w:style>
  <w:style w:type="character" w:customStyle="1" w:styleId="Plnab0Char">
    <w:name w:val="Příl_nab_0 Char"/>
    <w:basedOn w:val="Standardnpsmoodstavce"/>
    <w:link w:val="Plnab0"/>
    <w:rsid w:val="00FF7DD9"/>
    <w:rPr>
      <w:rFonts w:ascii="Calibri" w:hAnsi="Calibri"/>
      <w:sz w:val="22"/>
      <w:szCs w:val="22"/>
    </w:rPr>
  </w:style>
  <w:style w:type="character" w:customStyle="1" w:styleId="Plnab2-centrChar">
    <w:name w:val="Příl_nab_2-centr Char"/>
    <w:basedOn w:val="Plnab0Char"/>
    <w:link w:val="Plnab2-centr"/>
    <w:rsid w:val="00FF7DD9"/>
    <w:rPr>
      <w:rFonts w:ascii="Calibri" w:hAnsi="Calibri"/>
      <w:sz w:val="22"/>
      <w:szCs w:val="22"/>
    </w:rPr>
  </w:style>
  <w:style w:type="paragraph" w:customStyle="1" w:styleId="PlnabPodnadpis">
    <w:name w:val="Příl_nab_Podnadpis"/>
    <w:basedOn w:val="PlnabNadpis"/>
    <w:qFormat/>
    <w:rsid w:val="00FF7DD9"/>
    <w:rPr>
      <w:u w:val="none"/>
    </w:rPr>
  </w:style>
  <w:style w:type="character" w:customStyle="1" w:styleId="PlnabNadpisChar">
    <w:name w:val="Příl_nab_Nadpis Char"/>
    <w:basedOn w:val="Plnab0Char"/>
    <w:link w:val="PlnabNadpis"/>
    <w:rsid w:val="00FF7DD9"/>
    <w:rPr>
      <w:rFonts w:ascii="Calibri" w:hAnsi="Calibri"/>
      <w:sz w:val="22"/>
      <w:szCs w:val="22"/>
      <w:u w:val="single"/>
    </w:rPr>
  </w:style>
  <w:style w:type="character" w:styleId="slostrnky">
    <w:name w:val="page number"/>
    <w:uiPriority w:val="99"/>
    <w:rsid w:val="00417D4D"/>
    <w:rPr>
      <w:rFonts w:cs="Times New Roman"/>
    </w:rPr>
  </w:style>
  <w:style w:type="paragraph" w:customStyle="1" w:styleId="F-ZP2Odstavec">
    <w:name w:val="F-ZP2_Odstavec"/>
    <w:qFormat/>
    <w:rsid w:val="00C628AE"/>
    <w:pPr>
      <w:spacing w:before="80" w:after="120" w:line="252" w:lineRule="auto"/>
      <w:jc w:val="both"/>
    </w:pPr>
    <w:rPr>
      <w:rFonts w:ascii="Arial Narrow" w:hAnsi="Arial Narrow"/>
      <w:lang w:eastAsia="en-US"/>
    </w:rPr>
  </w:style>
  <w:style w:type="paragraph" w:customStyle="1" w:styleId="F-ZP3iodrka">
    <w:name w:val="F-ZP3_(i)_odrážka"/>
    <w:basedOn w:val="F-ZP2Odstavec"/>
    <w:qFormat/>
    <w:rsid w:val="00C628AE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fdi.cz/poskytovani-informaci/metodiky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3E1C2-B8D2-4CB6-9EF5-994CD17B4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1820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Dobrý Michael, Ing.</cp:lastModifiedBy>
  <cp:revision>4</cp:revision>
  <cp:lastPrinted>2017-02-23T06:15:00Z</cp:lastPrinted>
  <dcterms:created xsi:type="dcterms:W3CDTF">2017-03-22T07:30:00Z</dcterms:created>
  <dcterms:modified xsi:type="dcterms:W3CDTF">2017-03-22T07:32:00Z</dcterms:modified>
</cp:coreProperties>
</file>