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E3EDA">
        <w:rPr>
          <w:rFonts w:ascii="Verdana" w:hAnsi="Verdana"/>
          <w:sz w:val="18"/>
          <w:szCs w:val="18"/>
        </w:rPr>
        <w:t>„</w:t>
      </w:r>
      <w:r w:rsidR="004E3EDA">
        <w:rPr>
          <w:rFonts w:ascii="Verdana" w:hAnsi="Verdana"/>
          <w:sz w:val="18"/>
          <w:szCs w:val="18"/>
        </w:rPr>
        <w:t>Oprava mostních objektů v úseku Hlinsko v Čechách - Žďárec u Skutče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D6" w:rsidRDefault="002454D6">
      <w:r>
        <w:separator/>
      </w:r>
    </w:p>
  </w:endnote>
  <w:endnote w:type="continuationSeparator" w:id="0">
    <w:p w:rsidR="002454D6" w:rsidRDefault="0024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E3E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E3EDA" w:rsidRPr="004E3E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D6" w:rsidRDefault="002454D6">
      <w:r>
        <w:separator/>
      </w:r>
    </w:p>
  </w:footnote>
  <w:footnote w:type="continuationSeparator" w:id="0">
    <w:p w:rsidR="002454D6" w:rsidRDefault="00245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54D6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EDA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E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57923D-F6BB-4EC9-8C68-521CFDFA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2018-11-26T13:52:00Z</dcterms:created>
  <dcterms:modified xsi:type="dcterms:W3CDTF">2019-07-29T11:03:00Z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