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54DE6" w14:textId="0BCF1D56" w:rsidR="00DE3B41" w:rsidRDefault="00DE3B41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  <w:r w:rsidRPr="00DE3B41">
        <w:rPr>
          <w:rFonts w:ascii="Verdana" w:hAnsi="Verdana"/>
          <w:b/>
        </w:rPr>
        <w:t>Čestné prohlášení</w:t>
      </w:r>
      <w:r>
        <w:rPr>
          <w:rFonts w:ascii="Verdana" w:hAnsi="Verdana"/>
          <w:b/>
        </w:rPr>
        <w:t xml:space="preserve"> </w:t>
      </w:r>
      <w:r w:rsidRPr="00DE3B41">
        <w:rPr>
          <w:rFonts w:ascii="Verdana" w:hAnsi="Verdana"/>
          <w:b/>
        </w:rPr>
        <w:t xml:space="preserve">o povolení k nakládání s nebezpečnými odpady </w:t>
      </w:r>
    </w:p>
    <w:p w14:paraId="67EEAC81" w14:textId="77777777" w:rsidR="006264DF" w:rsidRPr="00DE3B41" w:rsidRDefault="006264DF" w:rsidP="006264DF">
      <w:pPr>
        <w:pStyle w:val="Odrka1-1"/>
        <w:numPr>
          <w:ilvl w:val="0"/>
          <w:numId w:val="0"/>
        </w:numPr>
        <w:ind w:left="1077"/>
        <w:rPr>
          <w:rFonts w:ascii="Verdana" w:hAnsi="Verdana"/>
          <w:b/>
        </w:rPr>
      </w:pPr>
    </w:p>
    <w:p w14:paraId="24A4EE44" w14:textId="1608983E" w:rsidR="00BE1004" w:rsidRPr="00DE3B41" w:rsidRDefault="001D0F6F" w:rsidP="006264DF">
      <w:pPr>
        <w:pStyle w:val="Nzev"/>
        <w:spacing w:after="240"/>
        <w:jc w:val="left"/>
        <w:rPr>
          <w:rFonts w:ascii="Verdana" w:hAnsi="Verdana"/>
          <w:b/>
          <w:sz w:val="18"/>
          <w:szCs w:val="18"/>
        </w:rPr>
      </w:pPr>
      <w:r w:rsidRPr="00DE3B41">
        <w:rPr>
          <w:rFonts w:ascii="Verdana" w:hAnsi="Verdana"/>
          <w:b/>
          <w:sz w:val="18"/>
          <w:szCs w:val="18"/>
        </w:rPr>
        <w:t>Účastník</w:t>
      </w:r>
      <w:r w:rsidR="00BE1004" w:rsidRPr="00DE3B41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67491B6D" w:rsidR="005B4BA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="00FE1AF5">
        <w:rPr>
          <w:rFonts w:ascii="Verdana" w:hAnsi="Verdana"/>
          <w:sz w:val="18"/>
          <w:szCs w:val="18"/>
        </w:rPr>
        <w:t xml:space="preserve">zakázku s názvem </w:t>
      </w:r>
      <w:r w:rsidR="00FE1AF5" w:rsidRPr="00FE1AF5">
        <w:rPr>
          <w:rFonts w:ascii="Verdana" w:hAnsi="Verdana"/>
          <w:sz w:val="18"/>
          <w:szCs w:val="18"/>
        </w:rPr>
        <w:t>Oprava traťového úseku Stod - Holýšov</w:t>
      </w:r>
      <w:r w:rsidRPr="00FE1AF5">
        <w:rPr>
          <w:rFonts w:ascii="Verdana" w:hAnsi="Verdana"/>
          <w:sz w:val="18"/>
          <w:szCs w:val="18"/>
        </w:rPr>
        <w:t>,</w:t>
      </w:r>
      <w:r w:rsidRPr="007722BE">
        <w:rPr>
          <w:rFonts w:ascii="Verdana" w:hAnsi="Verdana"/>
          <w:sz w:val="18"/>
          <w:szCs w:val="18"/>
        </w:rPr>
        <w:t xml:space="preserve"> </w:t>
      </w:r>
      <w:proofErr w:type="spellStart"/>
      <w:r w:rsidR="003E3E7D">
        <w:rPr>
          <w:rFonts w:ascii="Verdana" w:hAnsi="Verdana"/>
          <w:sz w:val="18"/>
          <w:szCs w:val="18"/>
        </w:rPr>
        <w:t>ev.č</w:t>
      </w:r>
      <w:proofErr w:type="spellEnd"/>
      <w:r w:rsidR="003E3E7D">
        <w:rPr>
          <w:rFonts w:ascii="Verdana" w:hAnsi="Verdana"/>
          <w:sz w:val="18"/>
          <w:szCs w:val="18"/>
        </w:rPr>
        <w:t xml:space="preserve">. </w:t>
      </w:r>
      <w:r w:rsidR="00FE1AF5" w:rsidRPr="00FE1AF5">
        <w:rPr>
          <w:rFonts w:ascii="Verdana" w:hAnsi="Verdana"/>
          <w:sz w:val="18"/>
          <w:szCs w:val="18"/>
        </w:rPr>
        <w:t>654</w:t>
      </w:r>
      <w:r w:rsidR="00FE1AF5">
        <w:rPr>
          <w:rFonts w:ascii="Verdana" w:hAnsi="Verdana"/>
          <w:sz w:val="18"/>
          <w:szCs w:val="18"/>
        </w:rPr>
        <w:t>19012</w:t>
      </w:r>
      <w:r w:rsidR="003E3E7D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5143EAA5" w14:textId="77777777" w:rsidR="0012368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C0F088" w14:textId="3C40C6C5" w:rsidR="0012368E" w:rsidRPr="0012368E" w:rsidRDefault="0012368E" w:rsidP="0012368E">
      <w:pPr>
        <w:pStyle w:val="Odrka1-1"/>
        <w:numPr>
          <w:ilvl w:val="0"/>
          <w:numId w:val="0"/>
        </w:numPr>
        <w:ind w:left="1077"/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163881" wp14:editId="22A02499">
                <wp:simplePos x="0" y="0"/>
                <wp:positionH relativeFrom="column">
                  <wp:posOffset>138430</wp:posOffset>
                </wp:positionH>
                <wp:positionV relativeFrom="paragraph">
                  <wp:posOffset>26670</wp:posOffset>
                </wp:positionV>
                <wp:extent cx="152400" cy="161925"/>
                <wp:effectExtent l="0" t="0" r="19050" b="28575"/>
                <wp:wrapNone/>
                <wp:docPr id="1" name="Obdélník s jedním zakulaceným rohe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1" o:spid="_x0000_s1026" style="position:absolute;margin-left:10.9pt;margin-top:2.1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Pr="0012368E">
        <w:rPr>
          <w:rFonts w:ascii="Verdana" w:hAnsi="Verdana"/>
        </w:rPr>
        <w:t>Dodavatel čestně prohlašuje</w:t>
      </w:r>
      <w:r w:rsidRPr="0012368E">
        <w:rPr>
          <w:rFonts w:ascii="Verdana" w:hAnsi="Verdana" w:cs="Arial"/>
        </w:rPr>
        <w:t>, že nebezpečné odpady budou dodavatelem pouze shromažďovány. Po naplnění shromažďovacího prostředku (popřípadě shromáždění předpokládaného množství) budou tyto nebezpe</w:t>
      </w:r>
      <w:bookmarkStart w:id="0" w:name="_GoBack"/>
      <w:bookmarkEnd w:id="0"/>
      <w:r w:rsidRPr="0012368E">
        <w:rPr>
          <w:rFonts w:ascii="Verdana" w:hAnsi="Verdana" w:cs="Arial"/>
        </w:rPr>
        <w:t>čné odpady následně předány oprávněné osobě.</w:t>
      </w:r>
    </w:p>
    <w:p w14:paraId="602F9C17" w14:textId="179D2AF7" w:rsidR="0012368E" w:rsidRPr="007722BE" w:rsidRDefault="0012368E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03544" w14:textId="0385FF94" w:rsidR="00DE3B41" w:rsidRPr="00DE3B41" w:rsidRDefault="0012368E" w:rsidP="0012368E">
      <w:pPr>
        <w:pStyle w:val="Odrka1-1"/>
        <w:numPr>
          <w:ilvl w:val="0"/>
          <w:numId w:val="0"/>
        </w:numPr>
        <w:ind w:left="1077"/>
        <w:rPr>
          <w:rFonts w:ascii="Verdana" w:hAnsi="Verdana"/>
        </w:rPr>
      </w:pPr>
      <w:r>
        <w:rPr>
          <w:rFonts w:ascii="Verdana" w:hAnsi="Verdan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29CC5" wp14:editId="46AA8CEF">
                <wp:simplePos x="0" y="0"/>
                <wp:positionH relativeFrom="column">
                  <wp:posOffset>167005</wp:posOffset>
                </wp:positionH>
                <wp:positionV relativeFrom="paragraph">
                  <wp:posOffset>41910</wp:posOffset>
                </wp:positionV>
                <wp:extent cx="152400" cy="161925"/>
                <wp:effectExtent l="0" t="0" r="19050" b="28575"/>
                <wp:wrapNone/>
                <wp:docPr id="2" name="Obdélník s jedním zakulaceným roh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61925"/>
                        </a:xfrm>
                        <a:prstGeom prst="round1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bdélník s jedním zakulaceným rohem 2" o:spid="_x0000_s1026" style="position:absolute;margin-left:13.15pt;margin-top:3.3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400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" path="m,l126999,v14029,,25401,11372,25401,25401l152400,161925,,161925,,xe" filled="f" strokecolor="black [3213]" strokeweight="2pt">
                <v:path arrowok="t" o:connecttype="custom" o:connectlocs="0,0;126999,0;152400,25401;152400,161925;0,161925;0,0" o:connectangles="0,0,0,0,0,0"/>
              </v:shape>
            </w:pict>
          </mc:Fallback>
        </mc:AlternateContent>
      </w:r>
      <w:r w:rsidR="00DE3B41">
        <w:rPr>
          <w:rFonts w:ascii="Verdana" w:hAnsi="Verdana"/>
        </w:rPr>
        <w:t>D</w:t>
      </w:r>
      <w:r w:rsidR="00DE3B41" w:rsidRPr="00DE3B41">
        <w:rPr>
          <w:rFonts w:ascii="Verdana" w:hAnsi="Verdana"/>
        </w:rPr>
        <w:t>odavatel čestně proh</w:t>
      </w:r>
      <w:r w:rsidR="00DE3B41">
        <w:rPr>
          <w:rFonts w:ascii="Verdana" w:hAnsi="Verdana"/>
        </w:rPr>
        <w:t>la</w:t>
      </w:r>
      <w:r w:rsidR="00DE3B41" w:rsidRPr="00DE3B41">
        <w:rPr>
          <w:rFonts w:ascii="Verdana" w:hAnsi="Verdana"/>
        </w:rPr>
        <w:t xml:space="preserve">šuje, že vlastní povolení k nakládání s nebezpečnými odpady dle zákona č.185/2001 Sb., o odpadech, v platném znění a nejpozději před podpisem smlouvy předloží kopii platného povolení k nakládání s nebezpečnými odpady. </w:t>
      </w:r>
    </w:p>
    <w:p w14:paraId="4BE7BBD4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E8011C0" w14:textId="7777777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35C9E5" w14:textId="7F896437" w:rsidR="0012368E" w:rsidRDefault="0012368E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[ZHOTOVITEL OZNAČÍ </w:t>
      </w:r>
      <w:r>
        <w:rPr>
          <w:rFonts w:ascii="Verdana" w:hAnsi="Verdana"/>
          <w:sz w:val="18"/>
          <w:szCs w:val="18"/>
          <w:highlight w:val="yellow"/>
          <w:lang w:val="en-US"/>
        </w:rPr>
        <w:t>ZVOLENOU</w:t>
      </w:r>
      <w:r w:rsidRPr="0012368E">
        <w:rPr>
          <w:rFonts w:ascii="Verdana" w:hAnsi="Verdana"/>
          <w:sz w:val="18"/>
          <w:szCs w:val="18"/>
          <w:highlight w:val="yellow"/>
          <w:lang w:val="en-US"/>
        </w:rPr>
        <w:t xml:space="preserve"> VARIANTU]</w:t>
      </w:r>
    </w:p>
    <w:p w14:paraId="141D835E" w14:textId="77777777" w:rsidR="00DE3B41" w:rsidRDefault="00DE3B41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9CC9D" w14:textId="77777777" w:rsidR="000D75B1" w:rsidRDefault="000D75B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E1AF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E1AF5" w:rsidRPr="00FE1AF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906A5" w14:textId="77777777" w:rsidR="000D75B1" w:rsidRDefault="000D75B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9E228" w14:textId="77777777" w:rsidR="000D75B1" w:rsidRDefault="000D75B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F495424" w:rsidR="0075099A" w:rsidRPr="00DE3B41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E3B41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3B41" w:rsidRPr="00DE3B41">
            <w:rPr>
              <w:rFonts w:ascii="Verdana" w:eastAsia="Calibri" w:hAnsi="Verdana"/>
              <w:sz w:val="18"/>
              <w:szCs w:val="18"/>
            </w:rPr>
            <w:t xml:space="preserve">11 </w:t>
          </w:r>
          <w:r w:rsidR="001E707D" w:rsidRPr="00DE3B41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DE3B41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42BBA1BD" w:rsidR="0045048D" w:rsidRPr="00DE3B41" w:rsidRDefault="000D75B1" w:rsidP="00AD64F4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 xml:space="preserve">O </w:t>
          </w:r>
          <w:r w:rsidR="00DE3B41" w:rsidRPr="00DE3B41">
            <w:rPr>
              <w:rFonts w:ascii="Verdana" w:hAnsi="Verdana"/>
              <w:sz w:val="20"/>
              <w:szCs w:val="20"/>
            </w:rPr>
            <w:t>povolení k nakládání s nebezpečnými odpady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75B1"/>
    <w:rsid w:val="000E1CC0"/>
    <w:rsid w:val="000E2CCA"/>
    <w:rsid w:val="000E4C87"/>
    <w:rsid w:val="00110A95"/>
    <w:rsid w:val="0011543D"/>
    <w:rsid w:val="0012368E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E7D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64DF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3B41"/>
    <w:rsid w:val="00E12A77"/>
    <w:rsid w:val="00E55FE0"/>
    <w:rsid w:val="00E7211F"/>
    <w:rsid w:val="00E876D3"/>
    <w:rsid w:val="00E92A17"/>
    <w:rsid w:val="00EA1FA8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  <w:rsid w:val="00FE1A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Odrka1-1">
    <w:name w:val="_Odrážka_1-1_•"/>
    <w:basedOn w:val="Normln"/>
    <w:link w:val="Odrka1-1Char"/>
    <w:qFormat/>
    <w:rsid w:val="00DE3B41"/>
    <w:pPr>
      <w:numPr>
        <w:numId w:val="8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DE3B41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DE3B41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rka1-3">
    <w:name w:val="_Odrážka_1-3_·"/>
    <w:basedOn w:val="Odrka1-2-"/>
    <w:qFormat/>
    <w:rsid w:val="00DE3B41"/>
    <w:pPr>
      <w:numPr>
        <w:ilvl w:val="2"/>
      </w:numPr>
      <w:tabs>
        <w:tab w:val="clear" w:pos="1928"/>
      </w:tabs>
      <w:ind w:left="2160" w:hanging="1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7695138-DB4B-472A-92ED-A9EE9D12E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2019-05-23T08:50:00Z</dcterms:created>
  <dcterms:modified xsi:type="dcterms:W3CDTF">2019-08-05T09:41:00Z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