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93" w:rsidRPr="004120DB" w:rsidRDefault="009D4993" w:rsidP="009D4993">
      <w:pPr>
        <w:pStyle w:val="Nzev"/>
        <w:spacing w:before="120"/>
        <w:ind w:left="0"/>
        <w:rPr>
          <w:rFonts w:ascii="Arial" w:hAnsi="Arial" w:cs="Arial"/>
          <w:b w:val="0"/>
          <w:sz w:val="36"/>
          <w:szCs w:val="36"/>
        </w:rPr>
      </w:pPr>
      <w:r w:rsidRPr="004120DB">
        <w:rPr>
          <w:rFonts w:ascii="Arial" w:hAnsi="Arial" w:cs="Arial"/>
          <w:b w:val="0"/>
          <w:sz w:val="36"/>
          <w:szCs w:val="36"/>
        </w:rPr>
        <w:t>SMLOUVA O DÍLO</w:t>
      </w:r>
    </w:p>
    <w:p w:rsidR="009D4993" w:rsidRPr="004120DB" w:rsidRDefault="009D4993" w:rsidP="009D4993">
      <w:pPr>
        <w:spacing w:before="120"/>
        <w:ind w:left="0"/>
        <w:jc w:val="center"/>
        <w:rPr>
          <w:rFonts w:ascii="Arial" w:hAnsi="Arial" w:cs="Arial"/>
          <w:b/>
        </w:rPr>
      </w:pPr>
      <w:r w:rsidRPr="004120DB">
        <w:rPr>
          <w:rFonts w:ascii="Arial" w:hAnsi="Arial" w:cs="Arial"/>
          <w:b/>
        </w:rPr>
        <w:t xml:space="preserve">uzavřená podle </w:t>
      </w:r>
      <w:proofErr w:type="spellStart"/>
      <w:r w:rsidRPr="004120DB">
        <w:rPr>
          <w:rFonts w:ascii="Arial" w:hAnsi="Arial" w:cs="Arial"/>
          <w:b/>
        </w:rPr>
        <w:t>ust</w:t>
      </w:r>
      <w:proofErr w:type="spellEnd"/>
      <w:r w:rsidRPr="004120DB">
        <w:rPr>
          <w:rFonts w:ascii="Arial" w:hAnsi="Arial" w:cs="Arial"/>
          <w:b/>
        </w:rPr>
        <w:t>. § 2586 a násl. zák. č. 89/2012 Sb., občanský zákoník,</w:t>
      </w:r>
      <w:r w:rsidRPr="004120DB">
        <w:rPr>
          <w:rFonts w:ascii="Arial" w:hAnsi="Arial" w:cs="Arial"/>
          <w:b/>
        </w:rPr>
        <w:br/>
        <w:t xml:space="preserve">ve znění pozdějších předpisů </w:t>
      </w:r>
      <w:r w:rsidRPr="004120DB">
        <w:rPr>
          <w:rFonts w:ascii="Arial" w:hAnsi="Arial" w:cs="Arial"/>
          <w:b/>
          <w:i/>
        </w:rPr>
        <w:t>(dále také jen „OZ“)</w:t>
      </w:r>
    </w:p>
    <w:p w:rsidR="009D4993" w:rsidRPr="004120DB" w:rsidRDefault="009D4993" w:rsidP="009D4993">
      <w:pPr>
        <w:spacing w:before="120"/>
        <w:ind w:left="0"/>
        <w:rPr>
          <w:rFonts w:ascii="Arial" w:hAnsi="Arial" w:cs="Arial"/>
          <w:b/>
        </w:rPr>
      </w:pPr>
      <w:r w:rsidRPr="004120DB">
        <w:rPr>
          <w:rFonts w:ascii="Arial" w:hAnsi="Arial" w:cs="Arial"/>
        </w:rPr>
        <w:t>č. smlouvy zhotovitele:</w:t>
      </w:r>
      <w:r w:rsidRPr="004120DB">
        <w:rPr>
          <w:rFonts w:ascii="Arial" w:hAnsi="Arial" w:cs="Arial"/>
        </w:rPr>
        <w:tab/>
      </w:r>
      <w:r w:rsidRPr="004120DB">
        <w:rPr>
          <w:rFonts w:ascii="Arial" w:hAnsi="Arial" w:cs="Arial"/>
        </w:rPr>
        <w:tab/>
      </w:r>
      <w:r w:rsidRPr="004120DB">
        <w:rPr>
          <w:rFonts w:ascii="Arial" w:hAnsi="Arial" w:cs="Arial"/>
          <w:b/>
        </w:rPr>
        <w:t>………….……….</w:t>
      </w:r>
    </w:p>
    <w:p w:rsidR="009D4993" w:rsidRPr="004120DB" w:rsidRDefault="009D4993" w:rsidP="009D4993">
      <w:pPr>
        <w:spacing w:after="120"/>
        <w:ind w:left="0"/>
        <w:rPr>
          <w:rFonts w:ascii="Arial" w:hAnsi="Arial" w:cs="Arial"/>
          <w:b/>
        </w:rPr>
      </w:pPr>
      <w:r w:rsidRPr="004120DB">
        <w:rPr>
          <w:rFonts w:ascii="Arial" w:hAnsi="Arial" w:cs="Arial"/>
        </w:rPr>
        <w:t>č. smlouvy objednatele (CES):</w:t>
      </w:r>
      <w:r w:rsidRPr="004120DB">
        <w:rPr>
          <w:rFonts w:ascii="Arial" w:hAnsi="Arial" w:cs="Arial"/>
        </w:rPr>
        <w:tab/>
      </w:r>
      <w:r w:rsidRPr="004120DB">
        <w:rPr>
          <w:rFonts w:ascii="Arial" w:hAnsi="Arial" w:cs="Arial"/>
          <w:b/>
        </w:rPr>
        <w:t>…………….…….</w:t>
      </w:r>
    </w:p>
    <w:p w:rsidR="009D4993" w:rsidRPr="004120DB" w:rsidRDefault="009D4993" w:rsidP="009D4993">
      <w:pPr>
        <w:ind w:left="0"/>
        <w:jc w:val="center"/>
        <w:rPr>
          <w:rFonts w:ascii="Arial" w:hAnsi="Arial" w:cs="Arial"/>
          <w:b/>
        </w:rPr>
      </w:pPr>
      <w:r w:rsidRPr="004120DB">
        <w:rPr>
          <w:rFonts w:ascii="Arial" w:hAnsi="Arial" w:cs="Arial"/>
          <w:b/>
        </w:rPr>
        <w:t>s názvem</w:t>
      </w:r>
    </w:p>
    <w:p w:rsidR="00465788" w:rsidRPr="004120DB" w:rsidRDefault="007F377B" w:rsidP="009D4993">
      <w:pPr>
        <w:spacing w:before="120" w:after="120"/>
        <w:ind w:left="0"/>
        <w:jc w:val="center"/>
        <w:rPr>
          <w:rFonts w:ascii="Arial" w:hAnsi="Arial" w:cs="Arial"/>
          <w:b/>
        </w:rPr>
      </w:pPr>
      <w:r w:rsidRPr="007F377B">
        <w:rPr>
          <w:rFonts w:ascii="Arial" w:hAnsi="Arial" w:cs="Arial"/>
          <w:b/>
          <w:sz w:val="24"/>
        </w:rPr>
        <w:t>„</w:t>
      </w:r>
      <w:r w:rsidR="00F17E74">
        <w:rPr>
          <w:rFonts w:ascii="Arial" w:hAnsi="Arial" w:cs="Arial"/>
          <w:b/>
          <w:sz w:val="24"/>
        </w:rPr>
        <w:t>………………………………………………………</w:t>
      </w:r>
      <w:r w:rsidRPr="007F377B">
        <w:rPr>
          <w:rFonts w:ascii="Arial" w:hAnsi="Arial" w:cs="Arial"/>
          <w:b/>
          <w:sz w:val="24"/>
        </w:rPr>
        <w:t>“</w:t>
      </w: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strany</w:t>
      </w:r>
      <w:proofErr w:type="spellEnd"/>
      <w:r w:rsidRPr="004120DB">
        <w:rPr>
          <w:rFonts w:ascii="Arial" w:hAnsi="Arial" w:cs="Arial"/>
        </w:rPr>
        <w:t xml:space="preserve"> </w:t>
      </w:r>
    </w:p>
    <w:p w:rsidR="009D4993" w:rsidRPr="004120DB" w:rsidRDefault="009D4993" w:rsidP="009D4993">
      <w:pPr>
        <w:jc w:val="center"/>
        <w:outlineLvl w:val="0"/>
        <w:rPr>
          <w:rFonts w:ascii="Arial" w:hAnsi="Arial" w:cs="Arial"/>
          <w:b/>
        </w:rPr>
      </w:pPr>
    </w:p>
    <w:p w:rsidR="009D4993" w:rsidRPr="004120DB" w:rsidRDefault="009D4993" w:rsidP="009D4993">
      <w:pPr>
        <w:pStyle w:val="Odstavecseseznamem"/>
        <w:numPr>
          <w:ilvl w:val="1"/>
          <w:numId w:val="5"/>
        </w:numPr>
        <w:ind w:left="539" w:hanging="539"/>
        <w:rPr>
          <w:rFonts w:ascii="Arial" w:hAnsi="Arial" w:cs="Arial"/>
        </w:rPr>
      </w:pPr>
      <w:r w:rsidRPr="004120DB">
        <w:rPr>
          <w:rFonts w:ascii="Arial" w:hAnsi="Arial" w:cs="Arial"/>
          <w:b/>
          <w:u w:val="single"/>
        </w:rPr>
        <w:t>Objednatel:</w:t>
      </w:r>
      <w:r w:rsidRPr="004120DB">
        <w:rPr>
          <w:rFonts w:ascii="Arial" w:hAnsi="Arial" w:cs="Arial"/>
        </w:rPr>
        <w:br/>
      </w:r>
      <w:r w:rsidRPr="004120DB">
        <w:rPr>
          <w:rFonts w:ascii="Arial" w:hAnsi="Arial" w:cs="Arial"/>
          <w:b/>
        </w:rPr>
        <w:t>Správa železniční dopravní cesty, státní organizace</w:t>
      </w:r>
      <w:r w:rsidRPr="004120DB">
        <w:rPr>
          <w:rFonts w:ascii="Arial" w:hAnsi="Arial" w:cs="Arial"/>
        </w:rPr>
        <w:br/>
        <w:t>sídlo:</w:t>
      </w:r>
      <w:r w:rsidRPr="004120DB">
        <w:rPr>
          <w:rFonts w:ascii="Arial" w:hAnsi="Arial" w:cs="Arial"/>
        </w:rPr>
        <w:tab/>
      </w:r>
      <w:r w:rsidRPr="004120DB">
        <w:rPr>
          <w:rFonts w:ascii="Arial" w:hAnsi="Arial" w:cs="Arial"/>
        </w:rPr>
        <w:tab/>
        <w:t xml:space="preserve">  Praha 1- Nové Město, Dlážděná 1003/7, PSČ 110 00</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70994234</w:t>
      </w:r>
      <w:r w:rsidRPr="004120DB">
        <w:rPr>
          <w:rFonts w:ascii="Arial" w:hAnsi="Arial" w:cs="Arial"/>
        </w:rPr>
        <w:br/>
        <w:t xml:space="preserve">DIČ: </w:t>
      </w:r>
      <w:r w:rsidRPr="004120DB">
        <w:rPr>
          <w:rFonts w:ascii="Arial" w:hAnsi="Arial" w:cs="Arial"/>
        </w:rPr>
        <w:tab/>
      </w:r>
      <w:r w:rsidRPr="004120DB">
        <w:rPr>
          <w:rFonts w:ascii="Arial" w:hAnsi="Arial" w:cs="Arial"/>
        </w:rPr>
        <w:tab/>
        <w:t xml:space="preserve">  CZ70994234</w:t>
      </w:r>
    </w:p>
    <w:p w:rsidR="009D4993" w:rsidRPr="004120DB" w:rsidRDefault="00C631B4" w:rsidP="009D4993">
      <w:pPr>
        <w:pStyle w:val="Odstavecseseznamem"/>
        <w:ind w:left="539"/>
        <w:rPr>
          <w:rFonts w:ascii="Arial" w:hAnsi="Arial" w:cs="Arial"/>
        </w:rPr>
      </w:pPr>
      <w:r w:rsidRPr="00C631B4">
        <w:rPr>
          <w:rFonts w:ascii="Arial" w:hAnsi="Arial" w:cs="Arial"/>
          <w:iCs/>
        </w:rPr>
        <w:t>zapsaná v obchodním rejstříku vedeném Městským soudem v Praze, oddíl A, vložka 48384</w:t>
      </w:r>
      <w:r w:rsidR="009D4993" w:rsidRPr="00C631B4">
        <w:rPr>
          <w:rFonts w:ascii="Arial" w:hAnsi="Arial" w:cs="Arial"/>
        </w:rPr>
        <w:br/>
      </w:r>
      <w:r w:rsidR="009D4993" w:rsidRPr="004120DB">
        <w:rPr>
          <w:rFonts w:ascii="Arial" w:hAnsi="Arial" w:cs="Arial"/>
        </w:rPr>
        <w:t>zastoupen:</w:t>
      </w:r>
      <w:r w:rsidR="009D4993" w:rsidRPr="004120DB">
        <w:rPr>
          <w:rFonts w:ascii="Arial" w:hAnsi="Arial" w:cs="Arial"/>
        </w:rPr>
        <w:tab/>
        <w:t xml:space="preserve">  </w:t>
      </w:r>
      <w:r w:rsidR="00524FD0" w:rsidRPr="00524FD0">
        <w:rPr>
          <w:rFonts w:ascii="Arial" w:hAnsi="Arial" w:cs="Arial"/>
        </w:rPr>
        <w:t xml:space="preserve">Ing. Lubomírem Křivánkem, </w:t>
      </w:r>
      <w:r w:rsidR="009D4993" w:rsidRPr="004120DB">
        <w:rPr>
          <w:rFonts w:ascii="Arial" w:hAnsi="Arial" w:cs="Arial"/>
        </w:rPr>
        <w:t>ředitelem Oblastního ředitelství Brno</w:t>
      </w:r>
    </w:p>
    <w:p w:rsidR="00F33F9D" w:rsidRDefault="00F33F9D" w:rsidP="00F33F9D">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9D4993" w:rsidRDefault="00F33F9D" w:rsidP="00F33F9D">
      <w:pPr>
        <w:pStyle w:val="Odstavecseseznamem"/>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 xml:space="preserve">3009 – </w:t>
      </w:r>
      <w:proofErr w:type="gramStart"/>
      <w:r w:rsidRPr="00556B7C">
        <w:rPr>
          <w:rFonts w:ascii="Arial" w:hAnsi="Arial" w:cs="Arial"/>
          <w:bCs/>
        </w:rPr>
        <w:t>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roofErr w:type="gramEnd"/>
    </w:p>
    <w:p w:rsidR="00F33F9D" w:rsidRPr="004120DB" w:rsidRDefault="00F33F9D" w:rsidP="00F33F9D">
      <w:pPr>
        <w:pStyle w:val="Odstavecseseznamem"/>
        <w:ind w:left="539"/>
        <w:rPr>
          <w:rFonts w:ascii="Arial" w:hAnsi="Arial" w:cs="Arial"/>
        </w:rPr>
      </w:pPr>
    </w:p>
    <w:p w:rsidR="009D4993" w:rsidRPr="004120DB" w:rsidRDefault="009D4993" w:rsidP="009D4993">
      <w:pPr>
        <w:pStyle w:val="Odstavecseseznamem"/>
        <w:ind w:left="539"/>
        <w:rPr>
          <w:rFonts w:ascii="Arial" w:hAnsi="Arial" w:cs="Arial"/>
        </w:rPr>
      </w:pPr>
      <w:r w:rsidRPr="004120DB">
        <w:rPr>
          <w:rFonts w:ascii="Arial" w:hAnsi="Arial" w:cs="Arial"/>
        </w:rPr>
        <w:t>Zastoupení ve věcech smluvních:</w:t>
      </w:r>
      <w:r w:rsidRPr="004120DB">
        <w:rPr>
          <w:rFonts w:ascii="Arial" w:hAnsi="Arial" w:cs="Arial"/>
        </w:rPr>
        <w:br/>
      </w:r>
      <w:r w:rsidR="00524FD0" w:rsidRPr="00524FD0">
        <w:rPr>
          <w:rFonts w:ascii="Arial" w:hAnsi="Arial" w:cs="Arial"/>
        </w:rPr>
        <w:t>Ing. Lubomír Křivánek</w:t>
      </w:r>
      <w:r w:rsidRPr="004120DB">
        <w:rPr>
          <w:rFonts w:ascii="Arial" w:hAnsi="Arial" w:cs="Arial"/>
        </w:rPr>
        <w:t>, ředitel Oblastního ředitelství Brno</w:t>
      </w:r>
      <w:r w:rsidRPr="004120DB">
        <w:rPr>
          <w:rFonts w:ascii="Arial" w:hAnsi="Arial" w:cs="Arial"/>
        </w:rPr>
        <w:br/>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Zastoupení ve věcech technických:</w:t>
      </w:r>
    </w:p>
    <w:p w:rsidR="009D4993" w:rsidRPr="004120DB" w:rsidRDefault="009D4993" w:rsidP="009D4993">
      <w:pPr>
        <w:pStyle w:val="Odstavecseseznamem"/>
        <w:spacing w:after="120"/>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jc w:val="both"/>
        <w:rPr>
          <w:rFonts w:ascii="Arial" w:hAnsi="Arial" w:cs="Arial"/>
          <w:i/>
          <w:u w:val="single"/>
        </w:rPr>
      </w:pPr>
      <w:r w:rsidRPr="004120DB">
        <w:rPr>
          <w:rFonts w:ascii="Arial" w:hAnsi="Arial" w:cs="Arial"/>
          <w:i/>
          <w:u w:val="single"/>
        </w:rPr>
        <w:t>Adresa pro zasílání smluvní korespondence a daňových dokladů (faktur):</w:t>
      </w:r>
    </w:p>
    <w:p w:rsidR="009D4993" w:rsidRPr="004120DB" w:rsidRDefault="009D4993" w:rsidP="009D4993">
      <w:pPr>
        <w:pStyle w:val="Odstavecseseznamem"/>
        <w:ind w:left="539"/>
        <w:jc w:val="both"/>
        <w:rPr>
          <w:rFonts w:ascii="Arial" w:hAnsi="Arial" w:cs="Arial"/>
        </w:rPr>
      </w:pPr>
      <w:r w:rsidRPr="004120DB">
        <w:rPr>
          <w:rFonts w:ascii="Arial" w:hAnsi="Arial" w:cs="Arial"/>
        </w:rPr>
        <w:t xml:space="preserve">Správa železniční dopravní cesty, státní organizace, Oblastní ředitelství Brno, Kounicova 688/26, </w:t>
      </w:r>
      <w:r w:rsidR="00804098" w:rsidRPr="004120DB">
        <w:rPr>
          <w:rFonts w:ascii="Arial" w:hAnsi="Arial" w:cs="Arial"/>
        </w:rPr>
        <w:t>Brno</w:t>
      </w:r>
      <w:r w:rsidR="00804098">
        <w:rPr>
          <w:rFonts w:ascii="Arial" w:hAnsi="Arial" w:cs="Arial"/>
        </w:rPr>
        <w:t>,</w:t>
      </w:r>
      <w:r w:rsidR="00804098" w:rsidRPr="004120DB">
        <w:rPr>
          <w:rFonts w:ascii="Arial" w:hAnsi="Arial" w:cs="Arial"/>
        </w:rPr>
        <w:t xml:space="preserve"> </w:t>
      </w:r>
      <w:r w:rsidR="00804098">
        <w:rPr>
          <w:rFonts w:ascii="Arial" w:hAnsi="Arial" w:cs="Arial"/>
        </w:rPr>
        <w:t xml:space="preserve">PSČ </w:t>
      </w:r>
      <w:r w:rsidRPr="004120DB">
        <w:rPr>
          <w:rFonts w:ascii="Arial" w:hAnsi="Arial" w:cs="Arial"/>
        </w:rPr>
        <w:t xml:space="preserve">611 43 </w:t>
      </w:r>
    </w:p>
    <w:p w:rsidR="009D4993" w:rsidRPr="004120DB" w:rsidRDefault="009D4993" w:rsidP="009D4993">
      <w:pPr>
        <w:pStyle w:val="Odstavecseseznamem"/>
        <w:spacing w:before="120"/>
        <w:ind w:left="539"/>
        <w:contextualSpacing w:val="0"/>
        <w:jc w:val="both"/>
        <w:rPr>
          <w:rFonts w:ascii="Arial" w:hAnsi="Arial" w:cs="Arial"/>
          <w:i/>
        </w:rPr>
      </w:pPr>
      <w:r w:rsidRPr="004120DB">
        <w:rPr>
          <w:rFonts w:ascii="Arial" w:hAnsi="Arial" w:cs="Arial"/>
          <w:i/>
          <w:u w:val="single"/>
        </w:rPr>
        <w:t>Na daňových dokladech (fakturách) musí být uveden název firmy objednatele s jeho sídlem</w:t>
      </w:r>
      <w:r w:rsidRPr="004120DB">
        <w:rPr>
          <w:rFonts w:ascii="Arial" w:hAnsi="Arial" w:cs="Arial"/>
          <w:i/>
        </w:rPr>
        <w:t>:</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Správa železniční dopravní cesty, státní organizace, Praha 1 – Nové Město, Dlážděná 1003/7, PSČ 110 00</w:t>
      </w:r>
    </w:p>
    <w:p w:rsidR="009D4993" w:rsidRPr="004120DB" w:rsidRDefault="009D4993" w:rsidP="009D4993">
      <w:pPr>
        <w:pStyle w:val="Odstavecseseznamem"/>
        <w:ind w:left="539"/>
        <w:rPr>
          <w:rFonts w:ascii="Arial" w:hAnsi="Arial" w:cs="Arial"/>
        </w:rPr>
      </w:pPr>
    </w:p>
    <w:p w:rsidR="009D4993" w:rsidRDefault="009D4993" w:rsidP="009D4993">
      <w:pPr>
        <w:pStyle w:val="Odstavecseseznamem"/>
        <w:ind w:left="539"/>
        <w:rPr>
          <w:rFonts w:ascii="Arial" w:hAnsi="Arial" w:cs="Arial"/>
        </w:rPr>
      </w:pPr>
      <w:r w:rsidRPr="004120DB">
        <w:rPr>
          <w:rFonts w:ascii="Arial" w:hAnsi="Arial" w:cs="Arial"/>
        </w:rPr>
        <w:t xml:space="preserve">na straně jedné </w:t>
      </w:r>
      <w:r w:rsidRPr="00804098">
        <w:rPr>
          <w:rFonts w:ascii="Arial" w:hAnsi="Arial" w:cs="Arial"/>
          <w:b/>
          <w:i/>
        </w:rPr>
        <w:t>(</w:t>
      </w:r>
      <w:proofErr w:type="gramStart"/>
      <w:r w:rsidRPr="00804098">
        <w:rPr>
          <w:rFonts w:ascii="Arial" w:hAnsi="Arial" w:cs="Arial"/>
          <w:b/>
          <w:i/>
        </w:rPr>
        <w:t>dále</w:t>
      </w:r>
      <w:r w:rsidRPr="004120DB">
        <w:rPr>
          <w:rFonts w:ascii="Arial" w:hAnsi="Arial" w:cs="Arial"/>
          <w:b/>
          <w:i/>
        </w:rPr>
        <w:t xml:space="preserve">  jen</w:t>
      </w:r>
      <w:proofErr w:type="gramEnd"/>
      <w:r w:rsidRPr="004120DB">
        <w:rPr>
          <w:rFonts w:ascii="Arial" w:hAnsi="Arial" w:cs="Arial"/>
          <w:b/>
          <w:i/>
        </w:rPr>
        <w:t xml:space="preserve"> „objednatel“)</w:t>
      </w:r>
      <w:r w:rsidRPr="004120DB">
        <w:rPr>
          <w:rFonts w:ascii="Arial" w:hAnsi="Arial" w:cs="Arial"/>
        </w:rPr>
        <w:br/>
      </w:r>
    </w:p>
    <w:p w:rsidR="009307FE" w:rsidRPr="004120DB" w:rsidRDefault="009307FE" w:rsidP="009D4993">
      <w:pPr>
        <w:pStyle w:val="Odstavecseseznamem"/>
        <w:ind w:left="539"/>
        <w:rPr>
          <w:rFonts w:ascii="Arial" w:hAnsi="Arial" w:cs="Arial"/>
        </w:rPr>
      </w:pPr>
    </w:p>
    <w:p w:rsidR="009D4993" w:rsidRPr="004120DB" w:rsidRDefault="009D4993" w:rsidP="009D4993">
      <w:pPr>
        <w:pStyle w:val="Odstavecseseznamem"/>
        <w:numPr>
          <w:ilvl w:val="1"/>
          <w:numId w:val="5"/>
        </w:numPr>
        <w:ind w:left="540" w:hanging="540"/>
        <w:rPr>
          <w:rFonts w:ascii="Arial" w:hAnsi="Arial" w:cs="Arial"/>
        </w:rPr>
      </w:pPr>
      <w:r w:rsidRPr="004120DB">
        <w:rPr>
          <w:rFonts w:ascii="Arial" w:hAnsi="Arial" w:cs="Arial"/>
          <w:b/>
          <w:u w:val="single"/>
        </w:rPr>
        <w:t>Zhotovitel:</w:t>
      </w:r>
      <w:r w:rsidRPr="004120DB">
        <w:rPr>
          <w:rFonts w:ascii="Arial" w:hAnsi="Arial" w:cs="Arial"/>
        </w:rPr>
        <w:br/>
      </w:r>
      <w:r w:rsidRPr="004120DB">
        <w:rPr>
          <w:rFonts w:ascii="Arial" w:hAnsi="Arial" w:cs="Arial"/>
          <w:b/>
        </w:rPr>
        <w:t>……………………</w:t>
      </w:r>
      <w:proofErr w:type="gramStart"/>
      <w:r w:rsidRPr="004120DB">
        <w:rPr>
          <w:rFonts w:ascii="Arial" w:hAnsi="Arial" w:cs="Arial"/>
          <w:b/>
        </w:rPr>
        <w:t>…...…</w:t>
      </w:r>
      <w:proofErr w:type="gramEnd"/>
      <w:r w:rsidRPr="004120DB">
        <w:rPr>
          <w:rFonts w:ascii="Arial" w:hAnsi="Arial" w:cs="Arial"/>
          <w:b/>
        </w:rPr>
        <w:t>………………………………………………………………….….</w:t>
      </w:r>
      <w:r w:rsidRPr="004120DB">
        <w:rPr>
          <w:rFonts w:ascii="Arial" w:hAnsi="Arial" w:cs="Arial"/>
        </w:rPr>
        <w:br/>
        <w:t>sídlo:</w:t>
      </w:r>
      <w:r w:rsidRPr="004120DB">
        <w:rPr>
          <w:rFonts w:ascii="Arial" w:hAnsi="Arial" w:cs="Arial"/>
        </w:rPr>
        <w:tab/>
      </w:r>
      <w:r w:rsidRPr="004120DB">
        <w:rPr>
          <w:rFonts w:ascii="Arial" w:hAnsi="Arial" w:cs="Arial"/>
        </w:rPr>
        <w:tab/>
        <w:t xml:space="preserve">  ………………………………………………………………………………..</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w:t>
      </w:r>
      <w:r w:rsidRPr="004120DB">
        <w:rPr>
          <w:rFonts w:ascii="Arial" w:hAnsi="Arial" w:cs="Arial"/>
        </w:rPr>
        <w:br/>
        <w:t>DIČ:</w:t>
      </w:r>
      <w:r w:rsidRPr="004120DB">
        <w:rPr>
          <w:rFonts w:ascii="Arial" w:hAnsi="Arial" w:cs="Arial"/>
        </w:rPr>
        <w:tab/>
      </w:r>
      <w:r w:rsidRPr="004120DB">
        <w:rPr>
          <w:rFonts w:ascii="Arial" w:hAnsi="Arial" w:cs="Arial"/>
        </w:rPr>
        <w:tab/>
        <w:t xml:space="preserve">  CZ…………………………………………………………………………….</w:t>
      </w:r>
    </w:p>
    <w:p w:rsidR="009D4993" w:rsidRPr="004120DB" w:rsidRDefault="009D4993" w:rsidP="009D4993">
      <w:pPr>
        <w:ind w:left="540"/>
        <w:outlineLvl w:val="0"/>
        <w:rPr>
          <w:rFonts w:ascii="Arial" w:hAnsi="Arial" w:cs="Arial"/>
          <w:sz w:val="20"/>
        </w:rPr>
      </w:pPr>
      <w:r w:rsidRPr="004120DB">
        <w:rPr>
          <w:rFonts w:ascii="Arial" w:hAnsi="Arial" w:cs="Arial"/>
          <w:sz w:val="20"/>
        </w:rPr>
        <w:t xml:space="preserve">zapsán v obchodním rejstříku u …………… soudu v ………………, oddíl …… vložka .……… …………………………………………………….………………… </w:t>
      </w:r>
      <w:r w:rsidRPr="004120DB">
        <w:rPr>
          <w:rFonts w:ascii="Arial" w:hAnsi="Arial" w:cs="Arial"/>
          <w:sz w:val="20"/>
        </w:rPr>
        <w:br/>
        <w:t xml:space="preserve">zastoupen:  </w:t>
      </w:r>
      <w:r w:rsidRPr="004120DB">
        <w:rPr>
          <w:rFonts w:ascii="Arial" w:hAnsi="Arial" w:cs="Arial"/>
          <w:sz w:val="20"/>
        </w:rPr>
        <w:tab/>
        <w:t xml:space="preserve">  ………………………………………………………………………………</w:t>
      </w:r>
      <w:proofErr w:type="gramStart"/>
      <w:r w:rsidRPr="004120DB">
        <w:rPr>
          <w:rFonts w:ascii="Arial" w:hAnsi="Arial" w:cs="Arial"/>
          <w:sz w:val="20"/>
        </w:rPr>
        <w:t>…..</w:t>
      </w:r>
      <w:proofErr w:type="gramEnd"/>
    </w:p>
    <w:p w:rsidR="009D4993" w:rsidRPr="004120DB" w:rsidRDefault="009D4993" w:rsidP="009D4993">
      <w:pPr>
        <w:ind w:left="539"/>
        <w:outlineLvl w:val="0"/>
        <w:rPr>
          <w:rFonts w:ascii="Arial" w:hAnsi="Arial" w:cs="Arial"/>
          <w:sz w:val="20"/>
        </w:rPr>
      </w:pPr>
      <w:r w:rsidRPr="004120DB">
        <w:rPr>
          <w:rFonts w:ascii="Arial" w:hAnsi="Arial" w:cs="Arial"/>
          <w:sz w:val="20"/>
        </w:rPr>
        <w:t xml:space="preserve">bankovní spojení:  …………………………………. </w:t>
      </w:r>
      <w:r w:rsidRPr="004120DB">
        <w:rPr>
          <w:rFonts w:ascii="Arial" w:hAnsi="Arial" w:cs="Arial"/>
          <w:sz w:val="20"/>
        </w:rPr>
        <w:br/>
        <w:t xml:space="preserve">č. účtu: </w:t>
      </w:r>
      <w:r w:rsidRPr="004120DB">
        <w:rPr>
          <w:rFonts w:ascii="Arial" w:hAnsi="Arial" w:cs="Arial"/>
          <w:sz w:val="20"/>
        </w:rPr>
        <w:tab/>
      </w:r>
      <w:r w:rsidRPr="004120DB">
        <w:rPr>
          <w:rFonts w:ascii="Arial" w:hAnsi="Arial" w:cs="Arial"/>
          <w:sz w:val="20"/>
        </w:rPr>
        <w:tab/>
        <w:t xml:space="preserve">  ………………………………</w:t>
      </w:r>
      <w:proofErr w:type="gramStart"/>
      <w:r w:rsidRPr="004120DB">
        <w:rPr>
          <w:rFonts w:ascii="Arial" w:hAnsi="Arial" w:cs="Arial"/>
          <w:sz w:val="20"/>
        </w:rPr>
        <w:t>…..</w:t>
      </w:r>
      <w:proofErr w:type="gramEnd"/>
    </w:p>
    <w:p w:rsidR="009D4993" w:rsidRPr="004120DB" w:rsidRDefault="009D4993" w:rsidP="009D4993">
      <w:pPr>
        <w:spacing w:before="120"/>
        <w:ind w:left="539"/>
        <w:outlineLvl w:val="0"/>
        <w:rPr>
          <w:rFonts w:ascii="Arial" w:hAnsi="Arial" w:cs="Arial"/>
          <w:sz w:val="20"/>
        </w:rPr>
      </w:pPr>
      <w:r w:rsidRPr="004120DB">
        <w:rPr>
          <w:rFonts w:ascii="Arial" w:hAnsi="Arial" w:cs="Arial"/>
          <w:sz w:val="20"/>
        </w:rPr>
        <w:t xml:space="preserve">Zastoupení ve věcech </w:t>
      </w:r>
      <w:proofErr w:type="gramStart"/>
      <w:r w:rsidRPr="004120DB">
        <w:rPr>
          <w:rFonts w:ascii="Arial" w:hAnsi="Arial" w:cs="Arial"/>
          <w:sz w:val="20"/>
        </w:rPr>
        <w:t>technických :</w:t>
      </w:r>
      <w:proofErr w:type="gramEnd"/>
    </w:p>
    <w:p w:rsidR="009D4993" w:rsidRPr="004120DB" w:rsidRDefault="009D4993" w:rsidP="009D4993">
      <w:pPr>
        <w:ind w:left="540"/>
        <w:outlineLvl w:val="0"/>
        <w:rPr>
          <w:rFonts w:ascii="Arial" w:hAnsi="Arial" w:cs="Arial"/>
          <w:sz w:val="20"/>
        </w:rPr>
      </w:pPr>
      <w:r w:rsidRPr="004120DB">
        <w:rPr>
          <w:rFonts w:ascii="Arial" w:hAnsi="Arial" w:cs="Arial"/>
          <w:sz w:val="20"/>
        </w:rPr>
        <w:t>……………………………………………………………..</w:t>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 xml:space="preserve">Zastoupení ve věcech realizace (osoba se zvláštní způsobilostí – autorizovaná osoba): </w:t>
      </w:r>
    </w:p>
    <w:p w:rsidR="009D4993" w:rsidRPr="004120DB" w:rsidRDefault="009D4993" w:rsidP="009D4993">
      <w:pPr>
        <w:pStyle w:val="Odstavecseseznamem"/>
        <w:ind w:left="539"/>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contextualSpacing w:val="0"/>
        <w:jc w:val="both"/>
        <w:rPr>
          <w:rFonts w:ascii="Arial" w:hAnsi="Arial" w:cs="Arial"/>
          <w:i/>
          <w:u w:val="single"/>
        </w:rPr>
      </w:pPr>
      <w:r w:rsidRPr="004120DB">
        <w:rPr>
          <w:rFonts w:ascii="Arial" w:hAnsi="Arial" w:cs="Arial"/>
          <w:i/>
          <w:u w:val="single"/>
        </w:rPr>
        <w:t>Adresa pro zasílání smluvní korespondence:</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ind w:left="0" w:firstLine="540"/>
        <w:rPr>
          <w:rFonts w:ascii="Arial" w:hAnsi="Arial" w:cs="Arial"/>
        </w:rPr>
      </w:pPr>
    </w:p>
    <w:p w:rsidR="009D4993" w:rsidRPr="00804098" w:rsidRDefault="009D4993" w:rsidP="009D4993">
      <w:pPr>
        <w:pStyle w:val="Odstavecseseznamem"/>
        <w:ind w:left="0" w:firstLine="540"/>
        <w:rPr>
          <w:rFonts w:ascii="Arial" w:hAnsi="Arial" w:cs="Arial"/>
          <w:b/>
          <w:i/>
        </w:rPr>
      </w:pPr>
      <w:r w:rsidRPr="004120DB">
        <w:rPr>
          <w:rFonts w:ascii="Arial" w:hAnsi="Arial" w:cs="Arial"/>
        </w:rPr>
        <w:t>na straně druhé</w:t>
      </w:r>
      <w:r w:rsidRPr="004120DB">
        <w:rPr>
          <w:rFonts w:ascii="Arial" w:hAnsi="Arial" w:cs="Arial"/>
          <w:i/>
        </w:rPr>
        <w:t xml:space="preserve"> </w:t>
      </w:r>
      <w:r w:rsidRPr="00804098">
        <w:rPr>
          <w:rFonts w:ascii="Arial" w:hAnsi="Arial" w:cs="Arial"/>
          <w:b/>
          <w:i/>
        </w:rPr>
        <w:t>(dále jen „zhotovitel“)</w:t>
      </w:r>
    </w:p>
    <w:p w:rsidR="009D4993" w:rsidRPr="004120DB" w:rsidRDefault="009D4993" w:rsidP="009D4993">
      <w:pPr>
        <w:pStyle w:val="Odstavecseseznamem"/>
        <w:spacing w:before="120"/>
        <w:ind w:left="357"/>
        <w:jc w:val="center"/>
        <w:rPr>
          <w:rFonts w:ascii="Arial" w:hAnsi="Arial" w:cs="Arial"/>
        </w:rPr>
      </w:pPr>
    </w:p>
    <w:p w:rsidR="009D4993" w:rsidRPr="004120DB" w:rsidRDefault="009D4993" w:rsidP="009D4993">
      <w:pPr>
        <w:pStyle w:val="Nadpis2"/>
        <w:numPr>
          <w:ilvl w:val="0"/>
          <w:numId w:val="0"/>
        </w:numPr>
        <w:ind w:left="567" w:hanging="567"/>
        <w:jc w:val="both"/>
        <w:rPr>
          <w:rFonts w:ascii="Arial" w:hAnsi="Arial" w:cs="Arial"/>
          <w:sz w:val="20"/>
        </w:rPr>
      </w:pPr>
      <w:proofErr w:type="gramStart"/>
      <w:r w:rsidRPr="004120DB">
        <w:rPr>
          <w:rFonts w:ascii="Arial" w:hAnsi="Arial" w:cs="Arial"/>
          <w:sz w:val="20"/>
        </w:rPr>
        <w:lastRenderedPageBreak/>
        <w:t xml:space="preserve">1.3   </w:t>
      </w:r>
      <w:r w:rsidR="00393E07">
        <w:rPr>
          <w:rFonts w:ascii="Arial" w:hAnsi="Arial" w:cs="Arial"/>
          <w:sz w:val="20"/>
        </w:rPr>
        <w:t xml:space="preserve"> </w:t>
      </w:r>
      <w:r w:rsidRPr="004120DB">
        <w:rPr>
          <w:rFonts w:ascii="Arial" w:hAnsi="Arial" w:cs="Arial"/>
          <w:sz w:val="20"/>
        </w:rPr>
        <w:t>Tato</w:t>
      </w:r>
      <w:proofErr w:type="gramEnd"/>
      <w:r w:rsidRPr="004120DB">
        <w:rPr>
          <w:rFonts w:ascii="Arial" w:hAnsi="Arial" w:cs="Arial"/>
          <w:sz w:val="20"/>
        </w:rPr>
        <w:t xml:space="preserve"> smlouva o dílo (dále jen „smlouva“) se řídí českým právem. Případné spory z této smlouvy budou projednávány před místně a věcně příslušným soudem ČR.</w:t>
      </w:r>
    </w:p>
    <w:p w:rsidR="009D4993" w:rsidRPr="004120DB" w:rsidRDefault="009D4993" w:rsidP="009D4993">
      <w:pPr>
        <w:pStyle w:val="Nadpis2"/>
        <w:numPr>
          <w:ilvl w:val="0"/>
          <w:numId w:val="0"/>
        </w:numPr>
        <w:jc w:val="both"/>
        <w:rPr>
          <w:rFonts w:ascii="Arial" w:hAnsi="Arial" w:cs="Arial"/>
          <w:sz w:val="20"/>
        </w:rPr>
      </w:pPr>
      <w:proofErr w:type="gramStart"/>
      <w:r w:rsidRPr="004120DB">
        <w:rPr>
          <w:rFonts w:ascii="Arial" w:hAnsi="Arial" w:cs="Arial"/>
          <w:sz w:val="20"/>
        </w:rPr>
        <w:t>1.4</w:t>
      </w:r>
      <w:r w:rsidR="00393E07">
        <w:rPr>
          <w:rFonts w:ascii="Arial" w:hAnsi="Arial" w:cs="Arial"/>
          <w:sz w:val="20"/>
        </w:rPr>
        <w:t xml:space="preserve"> </w:t>
      </w:r>
      <w:r w:rsidRPr="004120DB">
        <w:rPr>
          <w:rFonts w:ascii="Arial" w:hAnsi="Arial" w:cs="Arial"/>
          <w:sz w:val="20"/>
        </w:rPr>
        <w:t xml:space="preserve">    Investorem</w:t>
      </w:r>
      <w:proofErr w:type="gramEnd"/>
      <w:r w:rsidRPr="004120DB">
        <w:rPr>
          <w:rFonts w:ascii="Arial" w:hAnsi="Arial" w:cs="Arial"/>
          <w:sz w:val="20"/>
        </w:rPr>
        <w:t xml:space="preserve"> se v této smlouvě rozumí: Správa železniční dopravní cesty, státní organizace.</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sz w:val="20"/>
        </w:rPr>
      </w:pPr>
      <w:proofErr w:type="spellStart"/>
      <w:r w:rsidRPr="004120DB">
        <w:rPr>
          <w:rFonts w:ascii="Arial" w:hAnsi="Arial" w:cs="Arial"/>
        </w:rPr>
        <w:t>Výchozí</w:t>
      </w:r>
      <w:proofErr w:type="spellEnd"/>
      <w:r w:rsidRPr="004120DB">
        <w:rPr>
          <w:rFonts w:ascii="Arial" w:hAnsi="Arial" w:cs="Arial"/>
        </w:rPr>
        <w:t xml:space="preserve"> </w:t>
      </w:r>
      <w:proofErr w:type="spellStart"/>
      <w:r w:rsidRPr="004120DB">
        <w:rPr>
          <w:rFonts w:ascii="Arial" w:hAnsi="Arial" w:cs="Arial"/>
        </w:rPr>
        <w:t>podklady</w:t>
      </w:r>
      <w:proofErr w:type="spellEnd"/>
      <w:r w:rsidRPr="004120DB">
        <w:rPr>
          <w:rFonts w:ascii="Arial" w:hAnsi="Arial" w:cs="Arial"/>
        </w:rPr>
        <w:t xml:space="preserve"> a </w:t>
      </w:r>
      <w:proofErr w:type="spellStart"/>
      <w:r w:rsidRPr="004120DB">
        <w:rPr>
          <w:rFonts w:ascii="Arial" w:hAnsi="Arial" w:cs="Arial"/>
        </w:rPr>
        <w:t>údaje</w:t>
      </w:r>
      <w:proofErr w:type="spellEnd"/>
    </w:p>
    <w:p w:rsidR="009D4993" w:rsidRPr="004120DB" w:rsidRDefault="009D4993" w:rsidP="00D74B32">
      <w:pPr>
        <w:pStyle w:val="Nadpis2"/>
        <w:tabs>
          <w:tab w:val="num" w:pos="540"/>
        </w:tabs>
        <w:ind w:left="540" w:hanging="540"/>
        <w:jc w:val="both"/>
        <w:rPr>
          <w:rFonts w:ascii="Arial" w:hAnsi="Arial" w:cs="Arial"/>
          <w:sz w:val="20"/>
        </w:rPr>
      </w:pPr>
      <w:r w:rsidRPr="004120DB">
        <w:rPr>
          <w:rFonts w:ascii="Arial" w:hAnsi="Arial" w:cs="Arial"/>
          <w:sz w:val="20"/>
        </w:rPr>
        <w:t xml:space="preserve">Smlouva bude plněna v souladu se zněním následujících dokumentů: </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Technické kvalitativní podmínky staveb státních drah,  v platném </w:t>
      </w:r>
      <w:proofErr w:type="gramStart"/>
      <w:r w:rsidRPr="004120DB">
        <w:rPr>
          <w:rFonts w:ascii="Arial" w:hAnsi="Arial" w:cs="Arial"/>
          <w:sz w:val="20"/>
        </w:rPr>
        <w:t>znění  (dále</w:t>
      </w:r>
      <w:proofErr w:type="gramEnd"/>
      <w:r w:rsidRPr="004120DB">
        <w:rPr>
          <w:rFonts w:ascii="Arial" w:hAnsi="Arial" w:cs="Arial"/>
          <w:sz w:val="20"/>
        </w:rPr>
        <w:t xml:space="preserve"> jen „TKP“);</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pozemních komunikací, v platném znění;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České technické normy a interní předpisy Správy železniční dopravní cesty, státní organizace a Českých drah, a.s. vyjmenované v příslušných kapitolách TKP a v Technických kvalitativních podmínkách pozemních komunikací;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 xml:space="preserve">Výzva k podání nabídky ze dne ………, </w:t>
      </w:r>
      <w:proofErr w:type="gramStart"/>
      <w:r w:rsidRPr="004120DB">
        <w:rPr>
          <w:rFonts w:ascii="Arial" w:hAnsi="Arial" w:cs="Arial"/>
          <w:sz w:val="20"/>
        </w:rPr>
        <w:t>č.j.</w:t>
      </w:r>
      <w:proofErr w:type="gramEnd"/>
      <w:r w:rsidRPr="004120DB">
        <w:rPr>
          <w:rFonts w:ascii="Arial" w:hAnsi="Arial" w:cs="Arial"/>
          <w:sz w:val="20"/>
        </w:rPr>
        <w:t xml:space="preserve"> ………. </w:t>
      </w:r>
      <w:r w:rsidR="00275BDD">
        <w:rPr>
          <w:rFonts w:ascii="Arial" w:hAnsi="Arial" w:cs="Arial"/>
          <w:sz w:val="20"/>
        </w:rPr>
        <w:t>v</w:t>
      </w:r>
      <w:r w:rsidRPr="004120DB">
        <w:rPr>
          <w:rFonts w:ascii="Arial" w:hAnsi="Arial" w:cs="Arial"/>
          <w:sz w:val="20"/>
        </w:rPr>
        <w:t>četně</w:t>
      </w:r>
      <w:r w:rsidR="00275BDD">
        <w:rPr>
          <w:rFonts w:ascii="Arial" w:hAnsi="Arial" w:cs="Arial"/>
          <w:sz w:val="20"/>
        </w:rPr>
        <w:t xml:space="preserve"> příloh</w:t>
      </w:r>
      <w:r w:rsidR="00067DBB">
        <w:rPr>
          <w:rFonts w:ascii="Arial" w:hAnsi="Arial" w:cs="Arial"/>
          <w:sz w:val="20"/>
        </w:rPr>
        <w:t xml:space="preserve"> č.1, č.2, č.3, č.4, č.5, č.6;</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Nabídka zhotovitele  ze dne ……………., která byla vybrána jako nejvhodnější a oznámena rozhodnutím zadavatele o výběru nejvhodnější nabídky dne …………., </w:t>
      </w:r>
      <w:proofErr w:type="gramStart"/>
      <w:r w:rsidRPr="004120DB">
        <w:rPr>
          <w:rFonts w:ascii="Arial" w:hAnsi="Arial" w:cs="Arial"/>
          <w:sz w:val="20"/>
        </w:rPr>
        <w:t>č.j.</w:t>
      </w:r>
      <w:proofErr w:type="gramEnd"/>
      <w:r w:rsidRPr="004120DB">
        <w:rPr>
          <w:rFonts w:ascii="Arial" w:hAnsi="Arial" w:cs="Arial"/>
          <w:sz w:val="20"/>
        </w:rPr>
        <w:t xml:space="preserve"> ………………. podepsaného ředitelem Oblastního ředitelství (dále jen OŘ) Brno,</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Obchodní podmínky Oblastního ředitelství Brno.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4120DB">
        <w:rPr>
          <w:rFonts w:ascii="Arial" w:hAnsi="Arial" w:cs="Arial"/>
          <w:sz w:val="20"/>
        </w:rPr>
        <w:br/>
        <w:t>a že jejich obsah je pro něj závazný.</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V případě, že zadávací dokumentace stanovuje technické kvalitativní podmínky odchylně </w:t>
      </w:r>
      <w:r w:rsidRPr="004120DB">
        <w:rPr>
          <w:rFonts w:ascii="Arial" w:hAnsi="Arial" w:cs="Arial"/>
          <w:sz w:val="20"/>
        </w:rPr>
        <w:br/>
        <w:t>od TKP, platí ustanovení zadávací dokumentace.</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se zavazuje respektovat změny předpisů Správy železniční dopravní cesty,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9D4993" w:rsidRPr="004120DB" w:rsidRDefault="009D4993" w:rsidP="009D4993">
      <w:pPr>
        <w:rPr>
          <w:rFonts w:ascii="Arial" w:hAnsi="Arial" w:cs="Arial"/>
          <w:sz w:val="20"/>
        </w:rPr>
      </w:pP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Název</w:t>
      </w:r>
      <w:proofErr w:type="spellEnd"/>
      <w:r w:rsidRPr="004120DB">
        <w:rPr>
          <w:rFonts w:ascii="Arial" w:hAnsi="Arial" w:cs="Arial"/>
        </w:rPr>
        <w:t xml:space="preserve"> a </w:t>
      </w:r>
      <w:proofErr w:type="spellStart"/>
      <w:r w:rsidRPr="004120DB">
        <w:rPr>
          <w:rFonts w:ascii="Arial" w:hAnsi="Arial" w:cs="Arial"/>
        </w:rPr>
        <w:t>předmět</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8A0F15">
      <w:pPr>
        <w:pStyle w:val="Nadpis2"/>
        <w:tabs>
          <w:tab w:val="num" w:pos="540"/>
        </w:tabs>
        <w:ind w:left="540" w:hanging="540"/>
        <w:jc w:val="both"/>
        <w:rPr>
          <w:rFonts w:ascii="Arial" w:hAnsi="Arial" w:cs="Arial"/>
          <w:sz w:val="20"/>
        </w:rPr>
      </w:pPr>
      <w:r w:rsidRPr="004120DB">
        <w:rPr>
          <w:rFonts w:ascii="Arial" w:hAnsi="Arial" w:cs="Arial"/>
          <w:sz w:val="20"/>
        </w:rPr>
        <w:t xml:space="preserve">Název díla:  </w:t>
      </w:r>
      <w:r w:rsidR="007F377B" w:rsidRPr="008A0F15">
        <w:rPr>
          <w:rFonts w:ascii="Arial" w:hAnsi="Arial" w:cs="Arial"/>
          <w:sz w:val="20"/>
        </w:rPr>
        <w:t>„</w:t>
      </w:r>
      <w:r w:rsidR="00F17E74" w:rsidRPr="008A0F15">
        <w:rPr>
          <w:rFonts w:ascii="Arial" w:hAnsi="Arial" w:cs="Arial"/>
          <w:sz w:val="20"/>
        </w:rPr>
        <w:t>……………………………………………………………</w:t>
      </w:r>
      <w:proofErr w:type="gramStart"/>
      <w:r w:rsidR="00F17E74" w:rsidRPr="008A0F15">
        <w:rPr>
          <w:rFonts w:ascii="Arial" w:hAnsi="Arial" w:cs="Arial"/>
          <w:sz w:val="20"/>
        </w:rPr>
        <w:t>…..</w:t>
      </w:r>
      <w:r w:rsidR="007F377B" w:rsidRPr="008A0F15">
        <w:rPr>
          <w:rFonts w:ascii="Arial" w:hAnsi="Arial" w:cs="Arial"/>
          <w:sz w:val="20"/>
        </w:rPr>
        <w:t>“</w:t>
      </w:r>
      <w:r w:rsidR="00F17E74" w:rsidRPr="008A0F15">
        <w:rPr>
          <w:rFonts w:ascii="Arial" w:hAnsi="Arial" w:cs="Arial"/>
          <w:sz w:val="20"/>
        </w:rPr>
        <w:t>.</w:t>
      </w:r>
      <w:proofErr w:type="gramEnd"/>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Předmětem díla je ve smyslu </w:t>
      </w:r>
      <w:proofErr w:type="spellStart"/>
      <w:r w:rsidRPr="004120DB">
        <w:rPr>
          <w:rFonts w:ascii="Arial" w:hAnsi="Arial" w:cs="Arial"/>
          <w:sz w:val="20"/>
        </w:rPr>
        <w:t>ust</w:t>
      </w:r>
      <w:proofErr w:type="spellEnd"/>
      <w:r w:rsidRPr="004120DB">
        <w:rPr>
          <w:rFonts w:ascii="Arial" w:hAnsi="Arial" w:cs="Arial"/>
          <w:sz w:val="20"/>
        </w:rPr>
        <w:t xml:space="preserve">. § 2587 OZ ………………..……. v rozsahu dle zadávací dokumentace  v obvodu dráhy na pozemcích Správy železniční dopravní cesty, státní organizace a Českých drah, a.s. v rozsahu dále specifikovaném v oceněných výkazech výměr - příloha </w:t>
      </w:r>
      <w:proofErr w:type="gramStart"/>
      <w:r w:rsidRPr="004120DB">
        <w:rPr>
          <w:rFonts w:ascii="Arial" w:hAnsi="Arial" w:cs="Arial"/>
          <w:sz w:val="20"/>
        </w:rPr>
        <w:t>č.1, která</w:t>
      </w:r>
      <w:proofErr w:type="gramEnd"/>
      <w:r w:rsidRPr="004120DB">
        <w:rPr>
          <w:rFonts w:ascii="Arial" w:hAnsi="Arial" w:cs="Arial"/>
          <w:sz w:val="20"/>
        </w:rPr>
        <w:t xml:space="preserve"> tvoří nedílnou součást této smlouvy.  Zhotovitel se zavazuje provést výše uvedené dílo na svůj náklad a nebezpečí, s odbornou péčí, řádně a ve sjednané době a objednatel se zavazuje za podmínek v této smlouvě dokončené dílo převzít a zaplatit sjednanou cenu díla.</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Místem provedení díla </w:t>
      </w:r>
      <w:proofErr w:type="gramStart"/>
      <w:r w:rsidRPr="004120DB">
        <w:rPr>
          <w:rFonts w:ascii="Arial" w:hAnsi="Arial" w:cs="Arial"/>
          <w:sz w:val="20"/>
        </w:rPr>
        <w:t>viz.</w:t>
      </w:r>
      <w:proofErr w:type="gramEnd"/>
      <w:r w:rsidRPr="004120DB">
        <w:rPr>
          <w:rFonts w:ascii="Arial" w:hAnsi="Arial" w:cs="Arial"/>
          <w:sz w:val="20"/>
        </w:rPr>
        <w:t xml:space="preserve"> §§ 2088, 2599 </w:t>
      </w:r>
      <w:proofErr w:type="gramStart"/>
      <w:r w:rsidRPr="004120DB">
        <w:rPr>
          <w:rFonts w:ascii="Arial" w:hAnsi="Arial" w:cs="Arial"/>
          <w:sz w:val="20"/>
        </w:rPr>
        <w:t>OZ  je</w:t>
      </w:r>
      <w:proofErr w:type="gramEnd"/>
      <w:r w:rsidRPr="004120DB">
        <w:rPr>
          <w:rFonts w:ascii="Arial" w:hAnsi="Arial" w:cs="Arial"/>
          <w:sz w:val="20"/>
        </w:rPr>
        <w:t xml:space="preserve"> obvod dráhy .................................... na pozemcích Správy železniční dopravní cesty, státní organizace a Českých drah, a.s.</w:t>
      </w:r>
    </w:p>
    <w:p w:rsidR="009D4993" w:rsidRPr="004120DB" w:rsidRDefault="009D4993" w:rsidP="009D4993">
      <w:pPr>
        <w:ind w:left="0"/>
        <w:rPr>
          <w:rFonts w:ascii="Arial" w:hAnsi="Arial" w:cs="Arial"/>
          <w:sz w:val="20"/>
        </w:rPr>
      </w:pPr>
    </w:p>
    <w:p w:rsidR="009D4993" w:rsidRPr="004120DB" w:rsidRDefault="009D4993"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Termín</w:t>
      </w:r>
      <w:proofErr w:type="spellEnd"/>
      <w:r w:rsidRPr="004120DB">
        <w:rPr>
          <w:rFonts w:ascii="Arial" w:hAnsi="Arial" w:cs="Arial"/>
        </w:rPr>
        <w:t xml:space="preserve"> </w:t>
      </w:r>
      <w:proofErr w:type="spellStart"/>
      <w:r w:rsidRPr="004120DB">
        <w:rPr>
          <w:rFonts w:ascii="Arial" w:hAnsi="Arial" w:cs="Arial"/>
        </w:rPr>
        <w:t>plnění</w:t>
      </w:r>
      <w:proofErr w:type="spellEnd"/>
    </w:p>
    <w:p w:rsidR="009D4993" w:rsidRPr="004120DB" w:rsidRDefault="009D4993" w:rsidP="009D4993">
      <w:pPr>
        <w:pStyle w:val="Nadpis2"/>
        <w:tabs>
          <w:tab w:val="num" w:pos="540"/>
        </w:tabs>
        <w:ind w:left="630" w:hanging="630"/>
        <w:jc w:val="both"/>
        <w:rPr>
          <w:rFonts w:ascii="Arial" w:hAnsi="Arial" w:cs="Arial"/>
          <w:sz w:val="20"/>
        </w:rPr>
      </w:pPr>
      <w:r w:rsidRPr="004120DB">
        <w:rPr>
          <w:rFonts w:ascii="Arial" w:hAnsi="Arial" w:cs="Arial"/>
          <w:sz w:val="20"/>
        </w:rPr>
        <w:t xml:space="preserve"> Zhotovitel se zavazuje provést dílo podle této smlouvy řádným dokončením a předáním objednateli v termínech:</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 xml:space="preserve">zahájení </w:t>
      </w:r>
      <w:proofErr w:type="gramStart"/>
      <w:r w:rsidRPr="004120DB">
        <w:rPr>
          <w:rFonts w:ascii="Arial" w:hAnsi="Arial" w:cs="Arial"/>
          <w:sz w:val="20"/>
        </w:rPr>
        <w:t>prací:          …</w:t>
      </w:r>
      <w:proofErr w:type="gramEnd"/>
      <w:r w:rsidRPr="004120DB">
        <w:rPr>
          <w:rFonts w:ascii="Arial" w:hAnsi="Arial" w:cs="Arial"/>
          <w:sz w:val="20"/>
        </w:rPr>
        <w:t>……</w:t>
      </w:r>
      <w:r w:rsidR="009307FE">
        <w:rPr>
          <w:rFonts w:ascii="Arial" w:hAnsi="Arial" w:cs="Arial"/>
          <w:sz w:val="20"/>
        </w:rPr>
        <w:t>.</w:t>
      </w:r>
      <w:r w:rsidRPr="004120DB">
        <w:rPr>
          <w:rFonts w:ascii="Arial" w:hAnsi="Arial" w:cs="Arial"/>
          <w:sz w:val="20"/>
        </w:rPr>
        <w:t>…….</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dokončení prací:         …………….</w:t>
      </w:r>
    </w:p>
    <w:p w:rsidR="009D4993" w:rsidRDefault="009D4993" w:rsidP="009D4993">
      <w:pPr>
        <w:rPr>
          <w:rFonts w:ascii="Arial" w:hAnsi="Arial" w:cs="Arial"/>
          <w:sz w:val="20"/>
        </w:rPr>
      </w:pPr>
    </w:p>
    <w:p w:rsidR="009307FE" w:rsidRDefault="009307FE" w:rsidP="009D4993">
      <w:pPr>
        <w:rPr>
          <w:rFonts w:ascii="Arial" w:hAnsi="Arial" w:cs="Arial"/>
          <w:sz w:val="20"/>
        </w:rPr>
      </w:pPr>
    </w:p>
    <w:p w:rsidR="009307FE" w:rsidRDefault="009307FE" w:rsidP="009D4993">
      <w:pPr>
        <w:rPr>
          <w:rFonts w:ascii="Arial" w:hAnsi="Arial" w:cs="Arial"/>
          <w:sz w:val="20"/>
        </w:rPr>
      </w:pPr>
    </w:p>
    <w:p w:rsidR="009307FE" w:rsidRPr="004120DB" w:rsidRDefault="009307FE"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2F1B30">
      <w:pPr>
        <w:pStyle w:val="Nadpis1"/>
        <w:jc w:val="left"/>
        <w:rPr>
          <w:rFonts w:ascii="Arial" w:hAnsi="Arial" w:cs="Arial"/>
        </w:rPr>
      </w:pPr>
      <w:proofErr w:type="spellStart"/>
      <w:r w:rsidRPr="004120DB">
        <w:rPr>
          <w:rFonts w:ascii="Arial" w:hAnsi="Arial" w:cs="Arial"/>
        </w:rPr>
        <w:t>Cena</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191E03">
      <w:pPr>
        <w:pStyle w:val="Nadpis2"/>
        <w:tabs>
          <w:tab w:val="num" w:pos="540"/>
        </w:tabs>
        <w:ind w:left="540" w:hanging="540"/>
        <w:jc w:val="both"/>
        <w:rPr>
          <w:rFonts w:ascii="Arial" w:hAnsi="Arial" w:cs="Arial"/>
          <w:sz w:val="20"/>
        </w:rPr>
      </w:pPr>
      <w:r w:rsidRPr="004120DB">
        <w:rPr>
          <w:rFonts w:ascii="Arial" w:hAnsi="Arial" w:cs="Arial"/>
          <w:sz w:val="20"/>
        </w:rPr>
        <w:t>Cena celého díla je stanovena jako nejvýše přípustná s výjimkou změn dodatečně vyžádaných objednatelem a potvrzených zhotovitelem.</w:t>
      </w:r>
    </w:p>
    <w:p w:rsidR="009D4993" w:rsidRPr="004120DB" w:rsidRDefault="009D4993" w:rsidP="009D4993">
      <w:pPr>
        <w:rPr>
          <w:rFonts w:ascii="Arial" w:hAnsi="Arial" w:cs="Arial"/>
          <w:sz w:val="20"/>
        </w:rPr>
      </w:pPr>
    </w:p>
    <w:p w:rsidR="009D4993" w:rsidRPr="004120DB" w:rsidRDefault="009D4993" w:rsidP="009D4993">
      <w:pPr>
        <w:tabs>
          <w:tab w:val="center" w:pos="4819"/>
          <w:tab w:val="right" w:pos="7230"/>
        </w:tabs>
        <w:ind w:right="-1"/>
        <w:rPr>
          <w:rFonts w:ascii="Arial" w:hAnsi="Arial" w:cs="Arial"/>
          <w:sz w:val="20"/>
        </w:rPr>
      </w:pPr>
      <w:r w:rsidRPr="004120DB">
        <w:rPr>
          <w:rFonts w:ascii="Arial" w:hAnsi="Arial" w:cs="Arial"/>
          <w:b/>
          <w:sz w:val="20"/>
        </w:rPr>
        <w:t>Cena celkem bez DPH:</w:t>
      </w:r>
      <w:r w:rsidRPr="004120DB">
        <w:rPr>
          <w:rFonts w:ascii="Arial" w:hAnsi="Arial" w:cs="Arial"/>
          <w:sz w:val="20"/>
        </w:rPr>
        <w:t xml:space="preserve">         ……….……….,-Kč </w:t>
      </w:r>
    </w:p>
    <w:p w:rsidR="009D4993" w:rsidRPr="004120DB" w:rsidRDefault="009D4993" w:rsidP="009D4993">
      <w:pPr>
        <w:tabs>
          <w:tab w:val="center" w:pos="4819"/>
          <w:tab w:val="right" w:pos="9355"/>
        </w:tabs>
        <w:ind w:right="-996"/>
        <w:rPr>
          <w:rFonts w:ascii="Arial" w:hAnsi="Arial" w:cs="Arial"/>
          <w:sz w:val="20"/>
        </w:rPr>
      </w:pPr>
      <w:r w:rsidRPr="004120DB">
        <w:rPr>
          <w:rFonts w:ascii="Arial" w:hAnsi="Arial" w:cs="Arial"/>
          <w:sz w:val="20"/>
        </w:rPr>
        <w:t>(slovy bez DPH: …………………..</w:t>
      </w:r>
      <w:proofErr w:type="spellStart"/>
      <w:r w:rsidRPr="004120DB">
        <w:rPr>
          <w:rFonts w:ascii="Arial" w:hAnsi="Arial" w:cs="Arial"/>
          <w:sz w:val="20"/>
        </w:rPr>
        <w:t>korunčeských</w:t>
      </w:r>
      <w:proofErr w:type="spellEnd"/>
      <w:r w:rsidRPr="004120DB">
        <w:rPr>
          <w:rFonts w:ascii="Arial" w:hAnsi="Arial" w:cs="Arial"/>
          <w:sz w:val="20"/>
        </w:rPr>
        <w:t xml:space="preserve">) </w:t>
      </w:r>
    </w:p>
    <w:p w:rsidR="009D4993" w:rsidRPr="004120DB" w:rsidRDefault="009D4993" w:rsidP="00561E4D">
      <w:pPr>
        <w:pStyle w:val="Nadpis2"/>
        <w:keepLines/>
        <w:widowControl w:val="0"/>
        <w:tabs>
          <w:tab w:val="num" w:pos="540"/>
          <w:tab w:val="num" w:pos="567"/>
        </w:tabs>
        <w:ind w:left="540" w:hanging="540"/>
        <w:jc w:val="both"/>
        <w:rPr>
          <w:rFonts w:ascii="Arial" w:hAnsi="Arial" w:cs="Arial"/>
          <w:sz w:val="20"/>
        </w:rPr>
      </w:pPr>
      <w:r w:rsidRPr="004120DB">
        <w:rPr>
          <w:rFonts w:ascii="Arial" w:hAnsi="Arial" w:cs="Arial"/>
          <w:sz w:val="20"/>
        </w:rPr>
        <w:t xml:space="preserve">Uvedené ceny nezahrnují DPH, tato bude účtována sazbou dle platných předpisů. K výše uvedené ceně díla bez DPH bude připočtena DPH ve výši stanovené zákonem č. 235/2004 Sb., ve znění pozdějších předpisů (dále též jen „zákon o DPH“). V případě, že dle </w:t>
      </w:r>
      <w:proofErr w:type="spellStart"/>
      <w:r w:rsidRPr="004120DB">
        <w:rPr>
          <w:rFonts w:ascii="Arial" w:hAnsi="Arial" w:cs="Arial"/>
          <w:sz w:val="20"/>
        </w:rPr>
        <w:t>ust</w:t>
      </w:r>
      <w:proofErr w:type="spellEnd"/>
      <w:r w:rsidRPr="004120DB">
        <w:rPr>
          <w:rFonts w:ascii="Arial" w:hAnsi="Arial" w:cs="Arial"/>
          <w:sz w:val="20"/>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4120DB">
        <w:rPr>
          <w:rFonts w:ascii="Arial" w:hAnsi="Arial" w:cs="Arial"/>
          <w:sz w:val="20"/>
        </w:rPr>
        <w:t>ust</w:t>
      </w:r>
      <w:proofErr w:type="spellEnd"/>
      <w:r w:rsidRPr="004120DB">
        <w:rPr>
          <w:rFonts w:ascii="Arial" w:hAnsi="Arial" w:cs="Arial"/>
          <w:sz w:val="20"/>
        </w:rPr>
        <w:t>. § 92a zákona o DPH.</w:t>
      </w:r>
    </w:p>
    <w:p w:rsidR="009D4993" w:rsidRDefault="009D4993" w:rsidP="00561E4D">
      <w:pPr>
        <w:keepLines/>
        <w:widowControl w:val="0"/>
        <w:rPr>
          <w:rFonts w:ascii="Arial" w:hAnsi="Arial" w:cs="Arial"/>
          <w:sz w:val="20"/>
        </w:rPr>
      </w:pPr>
    </w:p>
    <w:p w:rsidR="00C44A48" w:rsidRPr="004120DB" w:rsidRDefault="00C44A48" w:rsidP="00561E4D">
      <w:pPr>
        <w:keepLines/>
        <w:widowControl w:val="0"/>
        <w:rPr>
          <w:rFonts w:ascii="Arial" w:hAnsi="Arial" w:cs="Arial"/>
          <w:sz w:val="20"/>
        </w:rPr>
      </w:pPr>
    </w:p>
    <w:p w:rsidR="009D4993" w:rsidRPr="004120DB" w:rsidRDefault="009D4993" w:rsidP="00561E4D">
      <w:pPr>
        <w:keepLines/>
        <w:widowControl w:val="0"/>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Povinnosti</w:t>
      </w:r>
      <w:proofErr w:type="spellEnd"/>
      <w:r w:rsidRPr="004120DB">
        <w:rPr>
          <w:rFonts w:ascii="Arial" w:hAnsi="Arial" w:cs="Arial"/>
        </w:rPr>
        <w:t xml:space="preserve"> </w:t>
      </w:r>
      <w:proofErr w:type="spellStart"/>
      <w:r w:rsidRPr="004120DB">
        <w:rPr>
          <w:rFonts w:ascii="Arial" w:hAnsi="Arial" w:cs="Arial"/>
        </w:rPr>
        <w:t>smluvních</w:t>
      </w:r>
      <w:proofErr w:type="spellEnd"/>
      <w:r w:rsidRPr="004120DB">
        <w:rPr>
          <w:rFonts w:ascii="Arial" w:hAnsi="Arial" w:cs="Arial"/>
        </w:rPr>
        <w:t xml:space="preserve"> </w:t>
      </w:r>
      <w:proofErr w:type="spellStart"/>
      <w:r w:rsidRPr="004120DB">
        <w:rPr>
          <w:rFonts w:ascii="Arial" w:hAnsi="Arial" w:cs="Arial"/>
        </w:rPr>
        <w:t>stran</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F16FD7" w:rsidRPr="00F575CB" w:rsidRDefault="00F16FD7"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povinen provést dílo sám, a to buď osobně, nebo prostřednictvím svých zaměstnanců. Zhotovitel je oprávněn provést dílo pod svým osobním vedením a k</w:t>
      </w:r>
      <w:r w:rsidR="00230183" w:rsidRPr="00F575CB">
        <w:rPr>
          <w:rFonts w:ascii="Arial" w:hAnsi="Arial" w:cs="Arial"/>
          <w:sz w:val="20"/>
        </w:rPr>
        <w:t> </w:t>
      </w:r>
      <w:r w:rsidRPr="00F575CB">
        <w:rPr>
          <w:rFonts w:ascii="Arial" w:hAnsi="Arial" w:cs="Arial"/>
          <w:sz w:val="20"/>
        </w:rPr>
        <w:t>tomu pověřit třetí osobu (pod</w:t>
      </w:r>
      <w:r w:rsidR="00230183" w:rsidRPr="00F575CB">
        <w:rPr>
          <w:rFonts w:ascii="Arial" w:hAnsi="Arial" w:cs="Arial"/>
          <w:sz w:val="20"/>
        </w:rPr>
        <w:t>do</w:t>
      </w:r>
      <w:r w:rsidRPr="00F575CB">
        <w:rPr>
          <w:rFonts w:ascii="Arial" w:hAnsi="Arial" w:cs="Arial"/>
          <w:sz w:val="20"/>
        </w:rPr>
        <w:t>davatele).</w:t>
      </w:r>
      <w:r w:rsidRPr="00F575CB" w:rsidDel="00EA67EF">
        <w:rPr>
          <w:rFonts w:ascii="Arial" w:hAnsi="Arial" w:cs="Arial"/>
          <w:sz w:val="20"/>
        </w:rPr>
        <w:t xml:space="preserve"> </w:t>
      </w:r>
      <w:r w:rsidRPr="00F575CB">
        <w:rPr>
          <w:rFonts w:ascii="Arial" w:hAnsi="Arial" w:cs="Arial"/>
          <w:sz w:val="20"/>
        </w:rPr>
        <w:t>Zhotovitel se zavazuje, že poddodavatelé, kterými prokazoval splnění kvalifikace v</w:t>
      </w:r>
      <w:r w:rsidR="00230183" w:rsidRPr="00F575CB">
        <w:rPr>
          <w:rFonts w:ascii="Arial" w:hAnsi="Arial" w:cs="Arial"/>
          <w:sz w:val="20"/>
        </w:rPr>
        <w:t> </w:t>
      </w:r>
      <w:r w:rsidRPr="00F575CB">
        <w:rPr>
          <w:rFonts w:ascii="Arial" w:hAnsi="Arial" w:cs="Arial"/>
          <w:sz w:val="20"/>
        </w:rPr>
        <w:t>zadávacím řízení, se budou podílet na provedení příslušné věcně vymezené části Díla v</w:t>
      </w:r>
      <w:r w:rsidR="00230183" w:rsidRPr="00F575CB">
        <w:rPr>
          <w:rFonts w:ascii="Arial" w:hAnsi="Arial" w:cs="Arial"/>
          <w:sz w:val="20"/>
        </w:rPr>
        <w:t> </w:t>
      </w:r>
      <w:r w:rsidRPr="00F575CB">
        <w:rPr>
          <w:rFonts w:ascii="Arial" w:hAnsi="Arial" w:cs="Arial"/>
          <w:sz w:val="20"/>
        </w:rPr>
        <w:t>rozsahu dle Nabídky Zhotovitele. Při provádění díla třetí osobou má zhotovitel odpovědnost, jako by dílo prováděl sám.</w:t>
      </w:r>
    </w:p>
    <w:p w:rsidR="00230183" w:rsidRPr="00F575CB" w:rsidRDefault="00230183"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prostřednictvím původního poddodavatele Zhotovitel v zadávacím řízení prokazoval kvalifikaci a nový poddodavatel nebude mít stejnou či vyšší kvalifikaci jako původní nahrazovaný poddodavatel nebo</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 xml:space="preserve">po </w:t>
      </w:r>
      <w:r w:rsidR="00561E4D" w:rsidRPr="00F575CB">
        <w:rPr>
          <w:rFonts w:ascii="Arial" w:hAnsi="Arial" w:cs="Arial"/>
          <w:sz w:val="20"/>
        </w:rPr>
        <w:t xml:space="preserve"> </w:t>
      </w:r>
      <w:r w:rsidRPr="00F575CB">
        <w:rPr>
          <w:rFonts w:ascii="Arial" w:hAnsi="Arial" w:cs="Arial"/>
          <w:sz w:val="20"/>
        </w:rPr>
        <w:t xml:space="preserve">Objednateli nelze spravedlivě požadovat, aby s takovou změnou souhlasil.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Zjistí-li zhotovitel nevhodnost věcí nebo pokynů předaných mu objednatelem, je povinen sdělit objednateli, v čem spočívá nevhodnost a navrhnout objednateli způsob řešení, blíže viz. § 2594 OZ.</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vést ode dne zahájení provádění díla až do dne odstranění poslední vady díla stavební deník (typ pro SŽDC, který si zhotovitel zajistí u Správy železniční dopravní cesty, státní organizace, Technické ústředny dopravní cesty (dále jen TÚDC), nebo si na vlastní náklady zajistí jeho vytištění dle předlohy na webu TÚDC: http://typdok.tudc.cz/typdok/SD/7_SD_UdrzbaOPravy_Vzor.pdf), vše v souladu se zákonem č. 183/2006 Sb., </w:t>
      </w:r>
      <w:hyperlink r:id="rId8" w:anchor="local-content" w:tooltip="Seznam všech odstavců předpisu 183/2006 Sb. - o územním plánování a stavebním řádu (stavební zákon)" w:history="1">
        <w:r w:rsidRPr="004120DB">
          <w:rPr>
            <w:rFonts w:ascii="Arial" w:hAnsi="Arial" w:cs="Arial"/>
            <w:sz w:val="20"/>
          </w:rPr>
          <w:t>o územním plánování a stavebním řádu (stavební zákon)</w:t>
        </w:r>
      </w:hyperlink>
      <w:r w:rsidRPr="004120DB">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766B2" w:rsidRPr="00CD7152" w:rsidRDefault="00B72008"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lastRenderedPageBreak/>
        <w:t xml:space="preserve">Zhotovitel je povinen vést ve stavebním deníku denní záznamy, jejichž minimálním obsahem je zejména datum, jmenný seznam pracovníků zhotovitele a jeho subdodavatelů </w:t>
      </w:r>
      <w:r w:rsidRPr="00534D3B">
        <w:rPr>
          <w:rFonts w:ascii="Arial" w:hAnsi="Arial" w:cs="Arial"/>
          <w:sz w:val="20"/>
        </w:rPr>
        <w:t>zúčastněných na díle</w:t>
      </w:r>
      <w:r w:rsidRPr="003B208C">
        <w:rPr>
          <w:rFonts w:ascii="Arial" w:hAnsi="Arial" w:cs="Arial"/>
          <w:sz w:val="20"/>
        </w:rPr>
        <w:t>,</w:t>
      </w:r>
      <w:r w:rsidRPr="004120DB">
        <w:rPr>
          <w:rFonts w:ascii="Arial" w:hAnsi="Arial" w:cs="Arial"/>
          <w:sz w:val="20"/>
        </w:rPr>
        <w:t xml:space="preserve"> počasí, popis prováděných činností</w:t>
      </w:r>
      <w:r w:rsidRPr="003B208C">
        <w:rPr>
          <w:rFonts w:ascii="Arial" w:hAnsi="Arial" w:cs="Arial"/>
          <w:sz w:val="20"/>
        </w:rPr>
        <w:t>, pozastavení díla včetně důvodu pozastavení</w:t>
      </w:r>
      <w:r>
        <w:rPr>
          <w:rFonts w:ascii="Arial" w:hAnsi="Arial" w:cs="Arial"/>
          <w:sz w:val="20"/>
        </w:rPr>
        <w:t xml:space="preserve"> </w:t>
      </w:r>
      <w:r w:rsidRPr="003B208C">
        <w:rPr>
          <w:rFonts w:ascii="Arial" w:hAnsi="Arial" w:cs="Arial"/>
          <w:sz w:val="20"/>
        </w:rPr>
        <w:t>díla</w:t>
      </w:r>
      <w:r>
        <w:rPr>
          <w:rFonts w:ascii="Arial" w:hAnsi="Arial" w:cs="Arial"/>
          <w:sz w:val="20"/>
        </w:rPr>
        <w:t xml:space="preserve">, </w:t>
      </w:r>
      <w:r w:rsidRPr="004120DB">
        <w:rPr>
          <w:rFonts w:ascii="Arial" w:hAnsi="Arial" w:cs="Arial"/>
          <w:sz w:val="20"/>
        </w:rPr>
        <w:t>mimořádné události (pracovní úraz</w:t>
      </w:r>
      <w:r>
        <w:rPr>
          <w:rFonts w:ascii="Arial" w:hAnsi="Arial" w:cs="Arial"/>
          <w:sz w:val="20"/>
        </w:rPr>
        <w:t>y, kolize s jinými zhotoviteli,</w:t>
      </w:r>
      <w:r w:rsidRPr="004120DB">
        <w:rPr>
          <w:rFonts w:ascii="Arial" w:hAnsi="Arial" w:cs="Arial"/>
          <w:sz w:val="20"/>
        </w:rPr>
        <w:t xml:space="preserve"> oznámení zakrytí části díla, oznámení nutnosti víceprací, oznámení o odstranění nedostatků zjištěných objednatelem nebo třetí osobou,</w:t>
      </w:r>
      <w:r w:rsidRPr="005E3B06">
        <w:rPr>
          <w:rFonts w:ascii="Arial" w:hAnsi="Arial" w:cs="Arial"/>
          <w:sz w:val="20"/>
        </w:rPr>
        <w:t xml:space="preserve"> oznámení o výsledku vyšetření přítomnosti alkoholu nebo jiné návykové látky provedené u zaměstnance zhotovitele, nebo zaměstnance </w:t>
      </w:r>
      <w:r w:rsidRPr="004120DB">
        <w:rPr>
          <w:rFonts w:ascii="Arial" w:hAnsi="Arial" w:cs="Arial"/>
          <w:sz w:val="20"/>
        </w:rPr>
        <w:t>subdodavatel</w:t>
      </w:r>
      <w:r w:rsidRPr="005E3B06">
        <w:rPr>
          <w:rFonts w:ascii="Arial" w:hAnsi="Arial" w:cs="Arial"/>
          <w:sz w:val="20"/>
        </w:rPr>
        <w:t>e které bylo provedeno zhotovitelem na základě požadavku objednatele,</w:t>
      </w:r>
      <w:r w:rsidRPr="00CD7152">
        <w:rPr>
          <w:rFonts w:ascii="Arial" w:hAnsi="Arial" w:cs="Arial"/>
          <w:sz w:val="20"/>
        </w:rPr>
        <w:t xml:space="preserve"> oznámení termínu připravovaných zkoušek, </w:t>
      </w:r>
      <w:proofErr w:type="spellStart"/>
      <w:r w:rsidRPr="00CD7152">
        <w:rPr>
          <w:rFonts w:ascii="Arial" w:hAnsi="Arial" w:cs="Arial"/>
          <w:sz w:val="20"/>
        </w:rPr>
        <w:t>předpřejímky</w:t>
      </w:r>
      <w:proofErr w:type="spellEnd"/>
      <w:r w:rsidRPr="00CD7152">
        <w:rPr>
          <w:rFonts w:ascii="Arial" w:hAnsi="Arial" w:cs="Arial"/>
          <w:sz w:val="20"/>
        </w:rPr>
        <w:t xml:space="preserve"> a přejímky). Zhotovitel je povinen na výzvu objednatele předat mu originál každého zápisu do stavebního deníku.</w:t>
      </w:r>
    </w:p>
    <w:p w:rsidR="009D4993" w:rsidRPr="004120DB" w:rsidRDefault="009766B2" w:rsidP="00561E4D">
      <w:pPr>
        <w:pStyle w:val="Nadpis2"/>
        <w:keepLines/>
        <w:widowControl w:val="0"/>
        <w:tabs>
          <w:tab w:val="left" w:pos="540"/>
        </w:tabs>
        <w:ind w:left="540" w:hanging="540"/>
        <w:jc w:val="both"/>
        <w:rPr>
          <w:rFonts w:ascii="Arial" w:hAnsi="Arial" w:cs="Arial"/>
          <w:sz w:val="20"/>
        </w:rPr>
      </w:pPr>
      <w:r w:rsidRPr="005E3B06">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w:t>
      </w:r>
      <w:r w:rsidRPr="004120DB">
        <w:rPr>
          <w:rFonts w:ascii="Arial" w:hAnsi="Arial" w:cs="Arial"/>
          <w:sz w:val="20"/>
        </w:rPr>
        <w:t>subdodavatel</w:t>
      </w:r>
      <w:r w:rsidRPr="005E3B06">
        <w:rPr>
          <w:rFonts w:ascii="Arial" w:hAnsi="Arial" w:cs="Arial"/>
          <w:sz w:val="20"/>
        </w:rPr>
        <w:t xml:space="preserve">ů pokud  se bude objednatel důvodně domnívat, že zaměstnanci zhotovitele nebo jeho </w:t>
      </w:r>
      <w:r w:rsidRPr="004120DB">
        <w:rPr>
          <w:rFonts w:ascii="Arial" w:hAnsi="Arial" w:cs="Arial"/>
          <w:sz w:val="20"/>
        </w:rPr>
        <w:t>subdodavatel</w:t>
      </w:r>
      <w:r w:rsidRPr="005E3B06">
        <w:rPr>
          <w:rFonts w:ascii="Arial" w:hAnsi="Arial" w:cs="Arial"/>
          <w:sz w:val="20"/>
        </w:rPr>
        <w:t xml:space="preserve">ů </w:t>
      </w:r>
      <w:r w:rsidRPr="00F575CB">
        <w:rPr>
          <w:rFonts w:ascii="Arial" w:hAnsi="Arial" w:cs="Arial"/>
          <w:sz w:val="20"/>
        </w:rPr>
        <w:t>vykonávající činnosti</w:t>
      </w:r>
      <w:r w:rsidRPr="005E3B06">
        <w:rPr>
          <w:rFonts w:ascii="Arial" w:hAnsi="Arial" w:cs="Arial"/>
          <w:sz w:val="20"/>
        </w:rPr>
        <w:t xml:space="preserve">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odmítnutí  vyšetření přítomnosti alkoholu nebo jiné návykové látky, ze strany zaměstnanců zhotovitele nebo jeho </w:t>
      </w:r>
      <w:r w:rsidRPr="004120DB">
        <w:rPr>
          <w:rFonts w:ascii="Arial" w:hAnsi="Arial" w:cs="Arial"/>
          <w:sz w:val="20"/>
        </w:rPr>
        <w:t>subdodavatel</w:t>
      </w:r>
      <w:r w:rsidRPr="005E3B06">
        <w:rPr>
          <w:rFonts w:ascii="Arial" w:hAnsi="Arial" w:cs="Arial"/>
          <w:sz w:val="20"/>
        </w:rPr>
        <w:t>ů je objednatel oprávněn pozastavit provádění díla, viz. čl.6.7. této smlouvy.</w:t>
      </w:r>
    </w:p>
    <w:p w:rsid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9D4993" w:rsidRP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zápisem ve stavebním deníku vyzvat objednatele nejméně tři pracovní dny předem k účasti na předepsaných nebo dohodnutých zkouškách, blíže viz. § 2607 OZ. Dílo se považuje </w:t>
      </w:r>
      <w:r w:rsidR="00182176">
        <w:rPr>
          <w:rFonts w:ascii="Arial" w:hAnsi="Arial" w:cs="Arial"/>
          <w:sz w:val="20"/>
        </w:rPr>
        <w:t xml:space="preserve">za </w:t>
      </w:r>
      <w:r w:rsidRPr="004120DB">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ve výlukách a rovněž i při práci bez výluk odpovídá zhotovitel za to, že prováděné práce odpovídají platným předpisům Správy železniční dopravní cesty, státní organizace a Českých drah, a.s., a že neohrozí bezpečnost železničního provozu. Za škody vzniklé porušením těchto povinností odpovídá zhotovitel.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 SŽDC.</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w:t>
      </w:r>
      <w:r w:rsidRPr="004120DB">
        <w:rPr>
          <w:rFonts w:ascii="Arial" w:hAnsi="Arial" w:cs="Arial"/>
          <w:spacing w:val="-3"/>
          <w:sz w:val="20"/>
        </w:rPr>
        <w:t xml:space="preserve"> je povinen dodržet </w:t>
      </w:r>
      <w:r w:rsidRPr="004120DB">
        <w:rPr>
          <w:rFonts w:ascii="Arial" w:hAnsi="Arial" w:cs="Arial"/>
          <w:sz w:val="20"/>
        </w:rPr>
        <w:t>soulad návrhu postupu prací s možnostmi objednatele v poskytování výluk. Zhotovitel se zároveň zavazuje zajistit realizaci prací tak, aby probíhaly minimálně 12 hodin denně  včetně sobot,  nedělí a státních svátků v případě nepřetržitých výluk trvajících více než 36 hodin.</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 xml:space="preserve">Zhotovitel je při provádění díla povinen dodržovat zejména obecně závazné právní předpisy v oblasti BOZP, PO, ochrany životního prostředí, nakládání s odpady a nakládání s nebezpečnými látkami. </w:t>
      </w:r>
      <w:r w:rsidR="00176BBA" w:rsidRPr="00176BBA">
        <w:rPr>
          <w:rFonts w:ascii="Arial" w:hAnsi="Arial" w:cs="Arial"/>
          <w:sz w:val="20"/>
        </w:rPr>
        <w:t>V případě, že zhotovitel</w:t>
      </w:r>
      <w:r w:rsidR="00737803">
        <w:rPr>
          <w:rFonts w:ascii="Arial" w:hAnsi="Arial" w:cs="Arial"/>
          <w:sz w:val="20"/>
        </w:rPr>
        <w:t xml:space="preserve"> </w:t>
      </w:r>
      <w:r w:rsidR="00176BBA" w:rsidRPr="00176BBA">
        <w:rPr>
          <w:rFonts w:ascii="Arial" w:hAnsi="Arial" w:cs="Arial"/>
          <w:sz w:val="20"/>
        </w:rPr>
        <w:t>(jeho zaměstnanci, subdodavatelé a</w:t>
      </w:r>
      <w:r w:rsidR="00737803">
        <w:rPr>
          <w:rFonts w:ascii="Arial" w:hAnsi="Arial" w:cs="Arial"/>
          <w:sz w:val="20"/>
        </w:rPr>
        <w:t xml:space="preserve"> </w:t>
      </w:r>
      <w:r w:rsidR="00176BBA" w:rsidRPr="00176BBA">
        <w:rPr>
          <w:rFonts w:ascii="Arial" w:hAnsi="Arial" w:cs="Arial"/>
          <w:sz w:val="20"/>
        </w:rPr>
        <w:t>pod.) předpisy BOZP poruší, zavazuje se zhotovitel uhradit veškeré škody, pokuty ev. další pohledávky sám nebo je uhradit objednateli, pokud budou po objednateli vymáhány a objednatel je bude nucen uhradit</w:t>
      </w:r>
      <w:r w:rsidR="00176BBA">
        <w:rPr>
          <w:rFonts w:ascii="Arial" w:hAnsi="Arial" w:cs="Arial"/>
          <w:sz w:val="20"/>
        </w:rPr>
        <w:t>.</w:t>
      </w:r>
    </w:p>
    <w:p w:rsidR="009D4993" w:rsidRPr="004E7508" w:rsidRDefault="009D4993" w:rsidP="00561E4D">
      <w:pPr>
        <w:pStyle w:val="Nadpis2"/>
        <w:keepLines/>
        <w:widowControl w:val="0"/>
        <w:tabs>
          <w:tab w:val="left" w:pos="540"/>
        </w:tabs>
        <w:ind w:left="540" w:hanging="540"/>
        <w:jc w:val="both"/>
        <w:rPr>
          <w:rFonts w:ascii="Arial" w:hAnsi="Arial" w:cs="Arial"/>
          <w:sz w:val="20"/>
        </w:rPr>
      </w:pPr>
      <w:r w:rsidRPr="004E7508">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A455B2" w:rsidRPr="004E7508">
        <w:rPr>
          <w:rFonts w:ascii="Arial" w:hAnsi="Arial" w:cs="Arial"/>
          <w:sz w:val="20"/>
        </w:rPr>
        <w:t xml:space="preserve">pronájem pozemku, </w:t>
      </w:r>
      <w:r w:rsidRPr="004E7508">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V případě svářečských prací musí zhotovitel postupovat dle předpisu SŽDC S 3/5 „Svářečské práce na součástech železničního svršku“ a také v souladu se Směrnicí SŽDC č. 56 o požární bezpečnosti při svařování ve státní organizaci Správa železniční dopravní cesty. Vedoucí zaměstnanec zhotovitele musí na základě této uzavřené smlouvy rozhodnout o rozsahu znalostí „Směrnice SŽDC č. 56 o požární bezpečnosti při svařování ve státní organizaci Správa železniční dopravní cesty“ pro osoby zhotovitele i subdodavatele, které se oprávněně mohou vyskytovat při provozovaných činnostech se zvýšeným požárním nebezpečím na pracovištích SŽDC,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OZO PO, TPO případně </w:t>
      </w:r>
      <w:proofErr w:type="spellStart"/>
      <w:r w:rsidRPr="004120DB">
        <w:rPr>
          <w:rFonts w:ascii="Arial" w:hAnsi="Arial" w:cs="Arial"/>
          <w:sz w:val="20"/>
        </w:rPr>
        <w:t>preventista</w:t>
      </w:r>
      <w:proofErr w:type="spellEnd"/>
      <w:r w:rsidRPr="004120DB">
        <w:rPr>
          <w:rFonts w:ascii="Arial" w:hAnsi="Arial" w:cs="Arial"/>
          <w:sz w:val="20"/>
        </w:rPr>
        <w:t xml:space="preserve"> PO,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č.1 Směrnice SŽDC č. 56 nebo zápisem do deníku svářečských prací). Pro stanovení rozsahu požárně bezpečnostních opatření při svářečských pracích použije zhotovitel tiskopis příkazu ke svařování – (vzor příkazu ke svařování je uveden v příloze č.2 Směrnice SŽDC č. 56).</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V případě prací na bezstykové koleji musí zhotovitel postupovat dle předpisu SŽDC S 3/2 „Bezstyková kolej“ v platném znění.</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Nejpozději při předání ukončeného díla předá zhotovitel objednateli jako součást plnění doklady pořízené v průběhu realizace díla:</w:t>
      </w:r>
    </w:p>
    <w:p w:rsidR="009307FE" w:rsidRPr="009307FE" w:rsidRDefault="009307FE" w:rsidP="00561E4D">
      <w:pPr>
        <w:pStyle w:val="Nadpis2"/>
        <w:keepLines/>
        <w:widowControl w:val="0"/>
        <w:numPr>
          <w:ilvl w:val="1"/>
          <w:numId w:val="10"/>
        </w:numPr>
        <w:tabs>
          <w:tab w:val="left" w:pos="540"/>
        </w:tabs>
        <w:spacing w:before="0" w:after="0"/>
        <w:ind w:firstLine="567"/>
        <w:jc w:val="both"/>
        <w:rPr>
          <w:rFonts w:ascii="Arial" w:hAnsi="Arial" w:cs="Arial"/>
          <w:sz w:val="20"/>
        </w:rPr>
      </w:pPr>
      <w:r w:rsidRPr="009307FE">
        <w:rPr>
          <w:rFonts w:ascii="Arial" w:hAnsi="Arial" w:cs="Arial"/>
          <w:sz w:val="20"/>
        </w:rPr>
        <w:t>dokumentaci skutečného provedení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geodetické zaměření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doklady a protokoly o provedených zkouškách a revizích</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průkazy UTZ</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atesty od použitých materiálů</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originál stavebního deníku</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9D4993" w:rsidRDefault="009D4993" w:rsidP="00561E4D">
      <w:pPr>
        <w:keepLines/>
        <w:widowControl w:val="0"/>
        <w:jc w:val="both"/>
        <w:rPr>
          <w:rFonts w:ascii="Arial" w:hAnsi="Arial" w:cs="Arial"/>
          <w:sz w:val="20"/>
        </w:rPr>
      </w:pPr>
    </w:p>
    <w:p w:rsidR="00C44A48" w:rsidRDefault="00C44A48" w:rsidP="00561E4D">
      <w:pPr>
        <w:keepLines/>
        <w:widowControl w:val="0"/>
        <w:jc w:val="both"/>
        <w:rPr>
          <w:rFonts w:ascii="Arial" w:hAnsi="Arial" w:cs="Arial"/>
          <w:sz w:val="20"/>
        </w:rPr>
      </w:pPr>
    </w:p>
    <w:p w:rsidR="00197A13" w:rsidRPr="004120DB" w:rsidRDefault="00197A13" w:rsidP="00561E4D">
      <w:pPr>
        <w:keepLines/>
        <w:widowControl w:val="0"/>
        <w:jc w:val="both"/>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Záruka</w:t>
      </w:r>
      <w:proofErr w:type="spellEnd"/>
      <w:r w:rsidRPr="004120DB">
        <w:rPr>
          <w:rFonts w:ascii="Arial" w:hAnsi="Arial" w:cs="Arial"/>
        </w:rPr>
        <w:t xml:space="preserve"> </w:t>
      </w:r>
      <w:proofErr w:type="spellStart"/>
      <w:r w:rsidRPr="004120DB">
        <w:rPr>
          <w:rFonts w:ascii="Arial" w:hAnsi="Arial" w:cs="Arial"/>
        </w:rPr>
        <w:t>za</w:t>
      </w:r>
      <w:proofErr w:type="spellEnd"/>
      <w:r w:rsidRPr="004120DB">
        <w:rPr>
          <w:rFonts w:ascii="Arial" w:hAnsi="Arial" w:cs="Arial"/>
        </w:rPr>
        <w:t xml:space="preserve"> </w:t>
      </w:r>
      <w:proofErr w:type="spellStart"/>
      <w:r w:rsidRPr="004120DB">
        <w:rPr>
          <w:rFonts w:ascii="Arial" w:hAnsi="Arial" w:cs="Arial"/>
        </w:rPr>
        <w:t>dílo</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Záruční doba za dílo dle této smlouvy činí ……….. měsíců. Záruční doba počíná běžet dnem, kdy provedené dílo dle této </w:t>
      </w:r>
      <w:r w:rsidRPr="00F575CB">
        <w:rPr>
          <w:rFonts w:ascii="Arial" w:hAnsi="Arial" w:cs="Arial"/>
          <w:sz w:val="20"/>
        </w:rPr>
        <w:t>smlouvy</w:t>
      </w:r>
      <w:r w:rsidR="0004360E" w:rsidRPr="00F575CB">
        <w:rPr>
          <w:rFonts w:ascii="Arial" w:hAnsi="Arial" w:cs="Arial"/>
          <w:sz w:val="20"/>
        </w:rPr>
        <w:t xml:space="preserve"> prokazatelně</w:t>
      </w:r>
      <w:r w:rsidRPr="00F575CB">
        <w:rPr>
          <w:rFonts w:ascii="Arial" w:hAnsi="Arial" w:cs="Arial"/>
          <w:sz w:val="20"/>
        </w:rPr>
        <w:t xml:space="preserve"> převezme</w:t>
      </w:r>
      <w:r w:rsidRPr="004120DB">
        <w:rPr>
          <w:rFonts w:ascii="Arial" w:hAnsi="Arial" w:cs="Arial"/>
          <w:sz w:val="20"/>
        </w:rPr>
        <w:t xml:space="preserve"> objednatel.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9D4993" w:rsidRPr="004120DB" w:rsidRDefault="009D4993" w:rsidP="00561E4D">
      <w:pPr>
        <w:keepLines/>
        <w:widowControl w:val="0"/>
        <w:jc w:val="both"/>
        <w:rPr>
          <w:rFonts w:ascii="Arial" w:hAnsi="Arial" w:cs="Arial"/>
          <w:sz w:val="20"/>
        </w:rPr>
      </w:pPr>
      <w:r w:rsidRPr="004120DB">
        <w:rPr>
          <w:rFonts w:ascii="Arial" w:hAnsi="Arial" w:cs="Arial"/>
          <w:sz w:val="20"/>
        </w:rPr>
        <w:t>Nezahájí-li zhotovitel odstranění vad v uvedených termínech, je objednatel oprávněn tyto vady odstranit, a to na náklady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9D4993" w:rsidRPr="004120DB" w:rsidRDefault="009D4993" w:rsidP="009D4993">
      <w:pPr>
        <w:jc w:val="both"/>
        <w:rPr>
          <w:rFonts w:ascii="Arial" w:hAnsi="Arial" w:cs="Arial"/>
          <w:sz w:val="20"/>
        </w:rPr>
      </w:pPr>
    </w:p>
    <w:p w:rsidR="009D4993" w:rsidRDefault="009D4993" w:rsidP="009D4993">
      <w:pPr>
        <w:jc w:val="both"/>
        <w:rPr>
          <w:rFonts w:ascii="Arial" w:hAnsi="Arial" w:cs="Arial"/>
          <w:sz w:val="20"/>
        </w:rPr>
      </w:pPr>
    </w:p>
    <w:p w:rsidR="00C44A48" w:rsidRPr="004120DB" w:rsidRDefault="00C44A48"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Platební</w:t>
      </w:r>
      <w:proofErr w:type="spellEnd"/>
      <w:r w:rsidRPr="004120DB">
        <w:rPr>
          <w:rFonts w:ascii="Arial" w:hAnsi="Arial" w:cs="Arial"/>
        </w:rPr>
        <w:t xml:space="preserve"> </w:t>
      </w:r>
      <w:proofErr w:type="spellStart"/>
      <w:r w:rsidRPr="004120DB">
        <w:rPr>
          <w:rFonts w:ascii="Arial" w:hAnsi="Arial" w:cs="Arial"/>
        </w:rPr>
        <w:t>podmínky</w:t>
      </w:r>
      <w:proofErr w:type="spellEnd"/>
    </w:p>
    <w:p w:rsidR="00467CDF" w:rsidRPr="00C90FF2" w:rsidRDefault="00467CDF" w:rsidP="00467CDF">
      <w:pPr>
        <w:pStyle w:val="Nadpis2"/>
        <w:tabs>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w:t>
      </w:r>
      <w:proofErr w:type="spellStart"/>
      <w:r w:rsidRPr="00C90FF2">
        <w:rPr>
          <w:rFonts w:ascii="Arial" w:hAnsi="Arial" w:cs="Arial"/>
          <w:sz w:val="20"/>
        </w:rPr>
        <w:t>ust</w:t>
      </w:r>
      <w:proofErr w:type="spellEnd"/>
      <w:r w:rsidRPr="00C90FF2">
        <w:rPr>
          <w:rFonts w:ascii="Arial" w:hAnsi="Arial" w:cs="Arial"/>
          <w:sz w:val="20"/>
        </w:rPr>
        <w:t>. § 21 zákona č. 235/2004 Sb., o dani z přidané hodnoty, v platném znění.</w:t>
      </w:r>
    </w:p>
    <w:p w:rsidR="00467CDF" w:rsidRPr="00C90FF2" w:rsidRDefault="00103219" w:rsidP="00467CDF">
      <w:pPr>
        <w:pStyle w:val="Nadpis2"/>
        <w:tabs>
          <w:tab w:val="num" w:pos="540"/>
          <w:tab w:val="num" w:pos="7175"/>
        </w:tabs>
        <w:ind w:left="540" w:hanging="540"/>
        <w:jc w:val="both"/>
        <w:rPr>
          <w:rFonts w:ascii="Arial" w:hAnsi="Arial" w:cs="Arial"/>
          <w:sz w:val="20"/>
        </w:rPr>
      </w:pPr>
      <w:r>
        <w:rPr>
          <w:rFonts w:ascii="Arial" w:hAnsi="Arial" w:cs="Arial"/>
          <w:sz w:val="20"/>
        </w:rPr>
        <w:t xml:space="preserve">Dílčí zdanitelné plnění bude realizováno měsíčně a vymezeno objemem prací, potvrzeným ve zjišťovacím protokolu, jehož součástí bude soupis provedených prací rozčleněný podle akcí. Soupis provedených prací bude zahrnovat dobu do </w:t>
      </w:r>
      <w:r>
        <w:rPr>
          <w:rFonts w:ascii="Arial" w:hAnsi="Arial" w:cs="Arial"/>
          <w:sz w:val="20"/>
          <w:u w:val="single"/>
        </w:rPr>
        <w:t>posledního pracovního dne běžného měsíce</w:t>
      </w:r>
      <w:r>
        <w:rPr>
          <w:rFonts w:ascii="Arial" w:hAnsi="Arial" w:cs="Arial"/>
          <w:sz w:val="20"/>
        </w:rPr>
        <w:t xml:space="preserve">, kdy se uskuteční dílčí zdanitelné plnění, s výjimkou měsíce prosince, kdy se dílčí zdanitelné plnění uskuteční </w:t>
      </w:r>
      <w:proofErr w:type="gramStart"/>
      <w:r>
        <w:rPr>
          <w:rFonts w:ascii="Arial" w:hAnsi="Arial" w:cs="Arial"/>
          <w:sz w:val="20"/>
        </w:rPr>
        <w:t>nejpozději 5.den</w:t>
      </w:r>
      <w:proofErr w:type="gramEnd"/>
      <w:r>
        <w:rPr>
          <w:rFonts w:ascii="Arial" w:hAnsi="Arial" w:cs="Arial"/>
          <w:sz w:val="20"/>
        </w:rPr>
        <w:t xml:space="preserve"> měsíce prosince.  Nedotčena zůstávají i ostatní  závazná ustanovení zákona o dani z přidané hodnoty č. 235/2004 Sb. v platném znění, včetně způsobu vzniku zdanitelného plnění.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Všechny  daňové doklady /faktury/ musí obsahovat údaje běžné pro tento druh dokladů (podle  zák. č. 235/2004 Sb., o dani z přidané hodnoty, v platném znění, náležitosti účetního dokladu podle zákona  č. 563/1991 Sb., o účetnictví, v platném znění a </w:t>
      </w:r>
      <w:proofErr w:type="spellStart"/>
      <w:r w:rsidRPr="004120DB">
        <w:rPr>
          <w:rFonts w:ascii="Arial" w:hAnsi="Arial" w:cs="Arial"/>
          <w:sz w:val="20"/>
        </w:rPr>
        <w:t>ust</w:t>
      </w:r>
      <w:proofErr w:type="spellEnd"/>
      <w:r w:rsidRPr="004120DB">
        <w:rPr>
          <w:rFonts w:ascii="Arial" w:hAnsi="Arial" w:cs="Arial"/>
          <w:sz w:val="20"/>
        </w:rPr>
        <w:t xml:space="preserve">.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467CDF" w:rsidRPr="004120DB" w:rsidRDefault="00467CDF" w:rsidP="00467CDF">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467CDF" w:rsidRPr="004120DB" w:rsidRDefault="00467CDF" w:rsidP="00467CDF">
      <w:pPr>
        <w:rPr>
          <w:rFonts w:ascii="Arial" w:hAnsi="Arial" w:cs="Arial"/>
          <w:b/>
          <w:sz w:val="20"/>
        </w:rPr>
      </w:pPr>
      <w:r w:rsidRPr="004120DB">
        <w:rPr>
          <w:rFonts w:ascii="Arial" w:hAnsi="Arial" w:cs="Arial"/>
          <w:b/>
          <w:sz w:val="20"/>
        </w:rPr>
        <w:t>Správa železniční dopravní cesty, státní organizace</w:t>
      </w:r>
    </w:p>
    <w:p w:rsidR="00467CDF" w:rsidRPr="004120DB" w:rsidRDefault="00467CDF" w:rsidP="00467CDF">
      <w:pPr>
        <w:rPr>
          <w:rFonts w:ascii="Arial" w:hAnsi="Arial" w:cs="Arial"/>
          <w:b/>
          <w:sz w:val="20"/>
        </w:rPr>
      </w:pPr>
      <w:r w:rsidRPr="004120DB">
        <w:rPr>
          <w:rFonts w:ascii="Arial" w:hAnsi="Arial" w:cs="Arial"/>
          <w:b/>
          <w:sz w:val="20"/>
        </w:rPr>
        <w:t>Praha 1 – Nové Město, Dlážděná 1003/7, PSČ 110 00</w:t>
      </w:r>
    </w:p>
    <w:p w:rsidR="00467CDF" w:rsidRPr="004120DB" w:rsidRDefault="00467CDF" w:rsidP="00467CDF">
      <w:pPr>
        <w:jc w:val="both"/>
        <w:rPr>
          <w:rFonts w:ascii="Arial" w:hAnsi="Arial" w:cs="Arial"/>
          <w:sz w:val="20"/>
        </w:rPr>
      </w:pPr>
      <w:r w:rsidRPr="004120DB">
        <w:rPr>
          <w:rFonts w:ascii="Arial" w:hAnsi="Arial" w:cs="Arial"/>
          <w:sz w:val="20"/>
        </w:rPr>
        <w:t>IČO: 70994234</w:t>
      </w:r>
    </w:p>
    <w:p w:rsidR="00467CDF" w:rsidRPr="004120DB" w:rsidRDefault="00467CDF" w:rsidP="00467CDF">
      <w:pPr>
        <w:jc w:val="both"/>
        <w:rPr>
          <w:rFonts w:ascii="Arial" w:hAnsi="Arial" w:cs="Arial"/>
          <w:sz w:val="20"/>
        </w:rPr>
      </w:pPr>
      <w:r w:rsidRPr="004120DB">
        <w:rPr>
          <w:rFonts w:ascii="Arial" w:hAnsi="Arial" w:cs="Arial"/>
          <w:sz w:val="20"/>
        </w:rPr>
        <w:t>DIČ: CZ70994234</w:t>
      </w:r>
    </w:p>
    <w:p w:rsidR="00467CDF" w:rsidRPr="004120DB" w:rsidRDefault="00467CDF" w:rsidP="00467CDF">
      <w:pPr>
        <w:spacing w:after="60"/>
        <w:jc w:val="both"/>
        <w:rPr>
          <w:rFonts w:ascii="Arial" w:hAnsi="Arial" w:cs="Arial"/>
          <w:sz w:val="20"/>
        </w:rPr>
      </w:pPr>
      <w:r w:rsidRPr="004120DB">
        <w:rPr>
          <w:rFonts w:ascii="Arial" w:hAnsi="Arial" w:cs="Arial"/>
          <w:sz w:val="20"/>
        </w:rPr>
        <w:t>Obchodní rejstřík u Městského soudu v Praze, oddíl A, vložka 48384</w:t>
      </w:r>
    </w:p>
    <w:p w:rsidR="00467CDF" w:rsidRPr="004120DB" w:rsidRDefault="00467CDF" w:rsidP="00467CDF">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2C21E0" w:rsidRPr="002C21E0" w:rsidRDefault="002C21E0" w:rsidP="002C21E0">
      <w:pPr>
        <w:spacing w:after="120"/>
        <w:jc w:val="both"/>
        <w:rPr>
          <w:rFonts w:ascii="Arial" w:hAnsi="Arial" w:cs="Arial"/>
          <w:b/>
          <w:sz w:val="20"/>
          <w:u w:val="single"/>
        </w:rPr>
      </w:pPr>
      <w:r w:rsidRPr="002C21E0">
        <w:rPr>
          <w:rFonts w:ascii="Arial" w:hAnsi="Arial" w:cs="Arial"/>
          <w:b/>
          <w:sz w:val="20"/>
          <w:u w:val="single"/>
        </w:rPr>
        <w:t xml:space="preserve">Smluvní strany se dohodly na zasílání faktur v elektronické podobě ve tvaru PDF na </w:t>
      </w:r>
      <w:hyperlink r:id="rId9" w:history="1">
        <w:r w:rsidRPr="002C21E0">
          <w:rPr>
            <w:rFonts w:ascii="Arial" w:hAnsi="Arial" w:cs="Arial"/>
            <w:b/>
            <w:sz w:val="20"/>
            <w:u w:val="single"/>
          </w:rPr>
          <w:t>epodatelnaorbno@szdc.cz</w:t>
        </w:r>
      </w:hyperlink>
      <w:r w:rsidRPr="002C21E0">
        <w:rPr>
          <w:rFonts w:ascii="Arial" w:hAnsi="Arial" w:cs="Arial"/>
          <w:b/>
          <w:sz w:val="20"/>
          <w:u w:val="single"/>
        </w:rPr>
        <w:t>.</w:t>
      </w:r>
    </w:p>
    <w:p w:rsidR="00467CDF" w:rsidRPr="00C90FF2" w:rsidRDefault="00467CDF" w:rsidP="00467CDF">
      <w:pPr>
        <w:pStyle w:val="Nadpis2"/>
        <w:tabs>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Bude-li předávané dílo vykazovat vady, které nebrání užívání a zhotovitel tyto vady neodstraní, bude konečná faktura krácena o 5% ze smluvní ceny díla. Tato částka bude pozastavena do doby odstranění vad. Pokud nebudou vady do dohodnutého termínu odstraněny, nebude pozastavená částka zhotoviteli uhrazena. Objednatel má právo pozastávku započítat se splatnou smluvní pokutou uloženou zhotoviteli dle této smlouvy.</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Zhotovitel se zavazuje nepostoupit své pohledávky a závazky plynoucí z této smlouvy třetím osobám bez předchozího písemného souhlasu druhé smluvní strany, blíže viz § 1881, odst.1 OZ. V případě, že zhotovitel poruší toto smluvní ujednání, je objednatel oprávněn účtovat smluvní pokutu ve výši 20% z hodnoty postoupené pohledávky, minimálně však ve výši 5000,-Kč (slovy pět tisíc korun českých).</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pokuty</w:t>
      </w:r>
      <w:proofErr w:type="spellEnd"/>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 xml:space="preserve">Za prodlení s vyklizením staveniště po termínu stanoveném v ustanovení 4.1.2 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prodlení zhotovitele s předáním řádně provedeného díla nebo jeho části v termínech a za podmínek stanovených touto smlouvou o dílo a jejími přílohami je objednatel oprávněn po zhotoviteli požadovat zaplacení smluvní pokuty ve výši 0,5% z ceny díla , minimálně však ve výši 500,- Kč (slovy: pět set korun českých), za každý započatý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Ve všech případech platí, že úhradou smluvní pokuty není dotčeno právo na náhradu škody způsobené porušením povinnosti zhotovitele.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Povinnost, jejíž splnění bylo zajištěno smluvní pokutou, je zhotovitel povinen splnit i po zaplacení smluvní pokuty.</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Zhotovitel uhradí objednateli smluvní pokutu ve výši 1000,- Kč (slovy jeden tisíc korun českých) za každý případ, kdy z důvodu na straně zhotovitele:</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 xml:space="preserve">a)  koná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společností České dráhy, a.s. dne 30. 06. 2009 - číslo smlouvy 001/09 a v souladu s čl.7a. Přílohy č.10 Dodatku č.3 ke smlouvě číslo 168/10, uzavřené mezi Správou železniční dopravní cesty, státní organizací a akciovou společností ČD </w:t>
      </w:r>
      <w:proofErr w:type="spellStart"/>
      <w:r w:rsidRPr="004120DB">
        <w:rPr>
          <w:rFonts w:ascii="Arial" w:hAnsi="Arial" w:cs="Arial"/>
          <w:sz w:val="20"/>
        </w:rPr>
        <w:t>Cargo</w:t>
      </w:r>
      <w:proofErr w:type="spellEnd"/>
      <w:r w:rsidRPr="004120DB">
        <w:rPr>
          <w:rFonts w:ascii="Arial" w:hAnsi="Arial" w:cs="Arial"/>
          <w:sz w:val="20"/>
        </w:rPr>
        <w:t>, a.s. dne 4. 1. 2011, nebo</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b)  odřekne předem projednanou výluku nebo</w:t>
      </w:r>
    </w:p>
    <w:p w:rsidR="009546D2" w:rsidRPr="004120DB" w:rsidRDefault="009546D2" w:rsidP="009546D2">
      <w:pPr>
        <w:pStyle w:val="Nadpis2"/>
        <w:numPr>
          <w:ilvl w:val="0"/>
          <w:numId w:val="0"/>
        </w:numPr>
        <w:spacing w:before="0"/>
        <w:ind w:left="567"/>
        <w:jc w:val="both"/>
        <w:rPr>
          <w:rFonts w:ascii="Arial" w:hAnsi="Arial" w:cs="Arial"/>
          <w:sz w:val="20"/>
        </w:rPr>
      </w:pPr>
      <w:r w:rsidRPr="004120DB">
        <w:rPr>
          <w:rFonts w:ascii="Arial" w:hAnsi="Arial" w:cs="Arial"/>
          <w:sz w:val="20"/>
        </w:rPr>
        <w:t>c)  změní termín předem projednané výluky.</w:t>
      </w:r>
    </w:p>
    <w:p w:rsidR="009546D2" w:rsidRPr="004120DB" w:rsidRDefault="009546D2" w:rsidP="009546D2">
      <w:pPr>
        <w:pStyle w:val="Nadpis2"/>
        <w:numPr>
          <w:ilvl w:val="0"/>
          <w:numId w:val="0"/>
        </w:numPr>
        <w:spacing w:before="0"/>
        <w:ind w:firstLine="567"/>
        <w:jc w:val="both"/>
        <w:rPr>
          <w:rFonts w:ascii="Arial" w:hAnsi="Arial" w:cs="Arial"/>
          <w:sz w:val="20"/>
        </w:rPr>
      </w:pPr>
      <w:r w:rsidRPr="004120DB">
        <w:rPr>
          <w:rFonts w:ascii="Arial" w:hAnsi="Arial" w:cs="Arial"/>
          <w:sz w:val="20"/>
        </w:rPr>
        <w:t>Všechny výše uvedené případy musí mít vliv na jízdu vlaku dopravce.</w:t>
      </w:r>
    </w:p>
    <w:p w:rsidR="009546D2" w:rsidRPr="00D97820" w:rsidRDefault="009546D2" w:rsidP="009546D2">
      <w:pPr>
        <w:pStyle w:val="Nadpis2"/>
        <w:tabs>
          <w:tab w:val="num" w:pos="540"/>
        </w:tabs>
        <w:ind w:left="540" w:hanging="540"/>
        <w:jc w:val="both"/>
        <w:rPr>
          <w:rFonts w:ascii="Arial" w:hAnsi="Arial" w:cs="Arial"/>
          <w:sz w:val="20"/>
        </w:rPr>
      </w:pPr>
      <w:r w:rsidRPr="00D97820">
        <w:rPr>
          <w:rFonts w:ascii="Arial" w:hAnsi="Arial" w:cs="Arial"/>
          <w:sz w:val="20"/>
        </w:rPr>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9546D2" w:rsidRPr="00D97820" w:rsidRDefault="009546D2" w:rsidP="009546D2">
      <w:pPr>
        <w:pStyle w:val="Nadpis2"/>
        <w:numPr>
          <w:ilvl w:val="0"/>
          <w:numId w:val="0"/>
        </w:numPr>
        <w:spacing w:before="0" w:after="0"/>
        <w:ind w:left="567"/>
        <w:jc w:val="both"/>
        <w:rPr>
          <w:rFonts w:ascii="Arial" w:hAnsi="Arial" w:cs="Arial"/>
          <w:sz w:val="20"/>
        </w:rPr>
      </w:pPr>
      <w:r w:rsidRPr="00D97820">
        <w:rPr>
          <w:rFonts w:ascii="Arial" w:hAnsi="Arial" w:cs="Arial"/>
          <w:sz w:val="20"/>
        </w:rPr>
        <w:t>a)  do 60 min.:  500,- Kč (slovy: pět set korun českých) za každých započatých 10 min. zpoždění;</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b) od 61 do 120 min.: 400,- Kč (slovy: čtyři sta korun českých) za každých započatých 10 min. zpoždění společně se smluvní pokutou stanovenou v odst. 9.7 písm. a);</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c)</w:t>
      </w:r>
      <w:r w:rsidRPr="00D97820">
        <w:rPr>
          <w:rFonts w:ascii="Arial" w:hAnsi="Arial" w:cs="Arial"/>
          <w:sz w:val="20"/>
        </w:rPr>
        <w:tab/>
        <w:t>od 121 min. – 4 hodiny 1500,- Kč (slovy: jeden tisíc pět set korun českých) za každou započatou hodinu společně se smluvní pokutou stanovenou v odst. 9.7 písm. a) a písm. b);</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d)  od 4 – 12 hod.: 1000,- Kč (slovy: jeden tisíc korun českých) za každou započatou hodinu společně se smluvní pokutou stanovenou v odst. 9.7 písm. a), písm. b) a písm. c);</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e)  při delším prodloužení než 12 hod.: 500,- Kč (slovy pět set korun českých) za každou započatou    </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     hodinu společně se smluvní pokutou stanovenou v odst. 9.7 písm. a), písm. b), písm. c) a písm. d).</w:t>
      </w:r>
    </w:p>
    <w:p w:rsidR="009546D2" w:rsidRPr="00D97820" w:rsidRDefault="009546D2" w:rsidP="009546D2">
      <w:pPr>
        <w:jc w:val="both"/>
        <w:rPr>
          <w:rFonts w:ascii="Arial" w:hAnsi="Arial" w:cs="Arial"/>
          <w:sz w:val="20"/>
        </w:rPr>
      </w:pPr>
      <w:r w:rsidRPr="00D97820">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Zpoplatnění nepodléhá:</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prvních 10 min. překročení doby trvání výluky,</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prodloužení výluky, nemající vliv na jízdu vlaků dopravce.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9D4993" w:rsidRPr="004120DB" w:rsidRDefault="009D4993" w:rsidP="009D4993">
      <w:pPr>
        <w:jc w:val="both"/>
        <w:rPr>
          <w:rFonts w:ascii="Arial" w:hAnsi="Arial" w:cs="Arial"/>
          <w:sz w:val="20"/>
        </w:rPr>
      </w:pPr>
    </w:p>
    <w:p w:rsidR="009D4993" w:rsidRPr="004120DB" w:rsidRDefault="009D4993"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Oprávnění</w:t>
      </w:r>
      <w:proofErr w:type="spellEnd"/>
      <w:r w:rsidRPr="004120DB">
        <w:rPr>
          <w:rFonts w:ascii="Arial" w:hAnsi="Arial" w:cs="Arial"/>
        </w:rPr>
        <w:t xml:space="preserve"> </w:t>
      </w:r>
      <w:proofErr w:type="spellStart"/>
      <w:r w:rsidRPr="004120DB">
        <w:rPr>
          <w:rFonts w:ascii="Arial" w:hAnsi="Arial" w:cs="Arial"/>
        </w:rPr>
        <w:t>zástupce</w:t>
      </w:r>
      <w:proofErr w:type="spellEnd"/>
      <w:r w:rsidRPr="004120DB">
        <w:rPr>
          <w:rFonts w:ascii="Arial" w:hAnsi="Arial" w:cs="Arial"/>
        </w:rPr>
        <w:t xml:space="preserve"> </w:t>
      </w:r>
      <w:proofErr w:type="spellStart"/>
      <w:r w:rsidRPr="004120DB">
        <w:rPr>
          <w:rFonts w:ascii="Arial" w:hAnsi="Arial" w:cs="Arial"/>
        </w:rPr>
        <w:t>objednatele</w:t>
      </w:r>
      <w:proofErr w:type="spellEnd"/>
    </w:p>
    <w:p w:rsidR="009D4993" w:rsidRPr="004120DB" w:rsidRDefault="009D4993" w:rsidP="009D4993">
      <w:pPr>
        <w:pStyle w:val="Nadpis2"/>
        <w:tabs>
          <w:tab w:val="num" w:pos="567"/>
        </w:tabs>
        <w:ind w:left="567" w:hanging="567"/>
        <w:jc w:val="both"/>
        <w:rPr>
          <w:rFonts w:ascii="Arial" w:hAnsi="Arial" w:cs="Arial"/>
          <w:sz w:val="20"/>
        </w:rPr>
      </w:pPr>
      <w:r w:rsidRPr="004120DB">
        <w:rPr>
          <w:rFonts w:ascii="Arial" w:hAnsi="Arial" w:cs="Arial"/>
          <w:sz w:val="20"/>
        </w:rPr>
        <w:t xml:space="preserve">Se zhotovitelem je oprávněn jednat .........................…………. - zaměstnanci OŘ Brno (dále jen zástupce objednatele). </w:t>
      </w:r>
    </w:p>
    <w:p w:rsidR="009D4993" w:rsidRPr="004120DB" w:rsidRDefault="009D4993" w:rsidP="009D4993">
      <w:pPr>
        <w:pStyle w:val="Nadpis2"/>
        <w:tabs>
          <w:tab w:val="num" w:pos="567"/>
        </w:tabs>
        <w:ind w:left="540" w:hanging="540"/>
        <w:jc w:val="both"/>
        <w:rPr>
          <w:rFonts w:ascii="Arial" w:hAnsi="Arial" w:cs="Arial"/>
          <w:sz w:val="20"/>
        </w:rPr>
      </w:pPr>
      <w:r w:rsidRPr="004120DB">
        <w:rPr>
          <w:rFonts w:ascii="Arial" w:hAnsi="Arial" w:cs="Arial"/>
          <w:sz w:val="20"/>
        </w:rPr>
        <w:t>Zástupce objednatele provádí zejména tyto úkony a má tato oprávnění:</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prověřuje a přejímá provedené práce s právem odsouhlasení soupisu provedených prací a podpisu zjišťovacího protokolu,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je oprávněn vstupovat na staveniště k provádění úkolů stavebního dozoru,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zastupuje objednatele vůči zhotoviteli, investoru a orgánům státní správy, </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při realizaci díla přejímá veškeré práce, zejména ty, které nebudou přístupné v době dokončení díla, včetně jejich zápisů o kontrole do stavebního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zápisy a kontrolu zápisů ve stavebním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kontrolu kvality prací a dodržování technologických postupů při realizaci díla,</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v případě, zjištění hrubého porušení technologické kázně, nebo činnosti kterou může být ohrožena bezpečnost práce či železniční dopravy, je oprávněn přerušit práce,</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zajišťuje vypracování protokolů o předání a převzetí díla, </w:t>
      </w:r>
    </w:p>
    <w:p w:rsidR="009D4993" w:rsidRPr="004120DB" w:rsidRDefault="009D4993" w:rsidP="009D4993">
      <w:pPr>
        <w:numPr>
          <w:ilvl w:val="0"/>
          <w:numId w:val="4"/>
        </w:numPr>
        <w:ind w:left="927"/>
        <w:jc w:val="both"/>
        <w:rPr>
          <w:rFonts w:ascii="Arial" w:hAnsi="Arial" w:cs="Arial"/>
          <w:b/>
          <w:sz w:val="20"/>
          <w:u w:val="single"/>
        </w:rPr>
      </w:pPr>
      <w:r w:rsidRPr="004120DB">
        <w:rPr>
          <w:rFonts w:ascii="Arial" w:hAnsi="Arial" w:cs="Arial"/>
          <w:sz w:val="20"/>
        </w:rPr>
        <w:t xml:space="preserve">kontroluje termíny a přebírá odstranění závad a nedodělků dle protokolu o předání a převzetí díla.   </w:t>
      </w:r>
    </w:p>
    <w:p w:rsidR="009D4993" w:rsidRPr="004120DB" w:rsidRDefault="009D4993" w:rsidP="009D4993">
      <w:pPr>
        <w:ind w:left="0"/>
        <w:jc w:val="both"/>
        <w:rPr>
          <w:rFonts w:ascii="Arial" w:hAnsi="Arial" w:cs="Arial"/>
          <w:sz w:val="20"/>
        </w:rPr>
      </w:pPr>
    </w:p>
    <w:p w:rsidR="009D4993" w:rsidRDefault="009D4993" w:rsidP="009D4993">
      <w:pPr>
        <w:ind w:left="0"/>
        <w:rPr>
          <w:rFonts w:ascii="Arial" w:hAnsi="Arial" w:cs="Arial"/>
          <w:sz w:val="20"/>
        </w:rPr>
      </w:pPr>
    </w:p>
    <w:p w:rsidR="00C44A48" w:rsidRPr="004120DB" w:rsidRDefault="00C44A48"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Předání</w:t>
      </w:r>
      <w:proofErr w:type="spellEnd"/>
      <w:r w:rsidRPr="004120DB">
        <w:rPr>
          <w:rFonts w:ascii="Arial" w:hAnsi="Arial" w:cs="Arial"/>
        </w:rPr>
        <w:t xml:space="preserve"> a </w:t>
      </w:r>
      <w:proofErr w:type="spellStart"/>
      <w:r w:rsidRPr="004120DB">
        <w:rPr>
          <w:rFonts w:ascii="Arial" w:hAnsi="Arial" w:cs="Arial"/>
        </w:rPr>
        <w:t>převzetí</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splní svoji povinnost provést dílo jeho včasným a řádným dokončením a protokolárním předáním objednateli. Předání a převzetí díla bude probíhat postupně po částech, kterými se rozumí dokončené jednotlivé stavební objekty a provozní soubory ve stanovených termínech.</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nejméně 7 dnů předem písemně oznámí zástupci objednatele, že dílo nebo jeho část je připravena k předání a převzetí včetně termínu, kdy se předání a převzetí  uskuteční. Před předáním díla nebo jeho části je zhotovitel povinen uspořádat stroje, zařízení, a zbylý materiál  na staveništi tak, aby bylo možno dílo nebo jeho část řádně převzít.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Jestliže zhotovitel oznámí, že dílo nebo jeho část je řádně připraveno k předání a převzetí a v průběhu přejímacího řízení, se zjistí vážné nedostatky bránící převzetí díla objednatelem, bude přejímací  řízení přerušeno do doby jejich odstranění. Zhotovitel se zavazuje uhradit objednateli veškeré náklady tím vzniklé.</w:t>
      </w:r>
    </w:p>
    <w:p w:rsidR="009D4993" w:rsidRDefault="009D4993" w:rsidP="009D4993">
      <w:pPr>
        <w:rPr>
          <w:rFonts w:ascii="Arial" w:hAnsi="Arial" w:cs="Arial"/>
          <w:sz w:val="20"/>
        </w:rPr>
      </w:pPr>
    </w:p>
    <w:p w:rsidR="00AF63E4" w:rsidRDefault="00AF63E4" w:rsidP="009D4993">
      <w:pPr>
        <w:rPr>
          <w:rFonts w:ascii="Arial" w:hAnsi="Arial" w:cs="Arial"/>
          <w:sz w:val="20"/>
        </w:rPr>
      </w:pPr>
    </w:p>
    <w:p w:rsidR="00AF63E4" w:rsidRDefault="00AF63E4" w:rsidP="009D4993">
      <w:pPr>
        <w:rPr>
          <w:rFonts w:ascii="Arial" w:hAnsi="Arial" w:cs="Arial"/>
          <w:sz w:val="20"/>
        </w:rPr>
      </w:pPr>
    </w:p>
    <w:p w:rsidR="00AF63E4" w:rsidRPr="004120DB" w:rsidRDefault="00AF63E4" w:rsidP="009D4993">
      <w:pPr>
        <w:rPr>
          <w:rFonts w:ascii="Arial" w:hAnsi="Arial" w:cs="Arial"/>
          <w:sz w:val="20"/>
        </w:rPr>
      </w:pPr>
    </w:p>
    <w:p w:rsidR="009D4993" w:rsidRPr="004120DB" w:rsidRDefault="009D4993" w:rsidP="009D4993">
      <w:pPr>
        <w:pStyle w:val="Nadpis1"/>
        <w:jc w:val="left"/>
        <w:rPr>
          <w:rFonts w:ascii="Arial" w:hAnsi="Arial" w:cs="Arial"/>
          <w:lang w:val="cs-CZ"/>
        </w:rPr>
      </w:pPr>
      <w:r w:rsidRPr="004120DB">
        <w:rPr>
          <w:rFonts w:ascii="Arial" w:hAnsi="Arial" w:cs="Arial"/>
          <w:lang w:val="cs-CZ"/>
        </w:rPr>
        <w:t>Závěrečná ustanovení</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nabývá platnosti dnem podpisu poslední smluvní stranou. Smlouva je projevem dobrovolného souhlasu s celým jejím obsahem včetně příloh. </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4120DB">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4120DB">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Smluvní strany prohlašují podmínky sjednané touto smlouvou za zavedenou obchodní zvyklost mezi smluvními stranami.</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Obě strany se zavazují, že veškeré případné spory, do nichž se při plnění této smlouvy dostanou, budou řešeny v prvé řadě dohodou. Zástupci smluvních stran se sejdou na základě písemné výzvy v dohodnutém termínu a místě nejpozději do </w:t>
      </w:r>
      <w:proofErr w:type="gramStart"/>
      <w:r w:rsidRPr="004120DB">
        <w:rPr>
          <w:rFonts w:ascii="Arial" w:hAnsi="Arial" w:cs="Arial"/>
          <w:sz w:val="20"/>
        </w:rPr>
        <w:t>10-ti</w:t>
      </w:r>
      <w:proofErr w:type="gramEnd"/>
      <w:r w:rsidRPr="004120DB">
        <w:rPr>
          <w:rFonts w:ascii="Arial" w:hAnsi="Arial" w:cs="Arial"/>
          <w:sz w:val="20"/>
        </w:rPr>
        <w:t xml:space="preserve"> dnů ode dne doručení výzvy.</w:t>
      </w:r>
    </w:p>
    <w:p w:rsidR="009D4993"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Pokud není v této smlouvě uvedeno jinak, platí pro právní vztahy z ní vyplývající příslušná ustanovení obecně závazných právních předpisů, zejména pak ustanovení zákona č. 89/2012 Sb. OZ, v platném znění.</w:t>
      </w:r>
    </w:p>
    <w:p w:rsidR="00234D87" w:rsidRPr="00234D87" w:rsidRDefault="00234D87" w:rsidP="00234D87">
      <w:pPr>
        <w:pStyle w:val="Nadpis2"/>
        <w:tabs>
          <w:tab w:val="clear" w:pos="7034"/>
          <w:tab w:val="left" w:pos="540"/>
          <w:tab w:val="num" w:pos="1080"/>
        </w:tabs>
        <w:ind w:left="540" w:hanging="540"/>
        <w:jc w:val="both"/>
        <w:rPr>
          <w:rFonts w:ascii="Arial" w:hAnsi="Arial" w:cs="Arial"/>
          <w:sz w:val="20"/>
        </w:rPr>
      </w:pPr>
      <w:r w:rsidRPr="004120DB">
        <w:rPr>
          <w:rFonts w:ascii="Arial" w:hAnsi="Arial" w:cs="Arial"/>
          <w:sz w:val="20"/>
        </w:rPr>
        <w:t>Zhotovitel</w:t>
      </w:r>
      <w:r w:rsidRPr="00234D87">
        <w:rPr>
          <w:rFonts w:ascii="Arial" w:hAnsi="Arial" w:cs="Arial"/>
          <w:sz w:val="20"/>
        </w:rPr>
        <w:t xml:space="preserve"> se zavazuje v případě poskytnutí údajů objednavatele, přijmout vhodná technická a organizační opatření k zabezpečení těchto údajů dle Nařízení Evropského parlamentu a Rady (EU) 2016/679 o ochraně </w:t>
      </w:r>
      <w:proofErr w:type="gramStart"/>
      <w:r w:rsidRPr="00234D87">
        <w:rPr>
          <w:rFonts w:ascii="Arial" w:hAnsi="Arial" w:cs="Arial"/>
          <w:sz w:val="20"/>
        </w:rPr>
        <w:t>fyzických  osob</w:t>
      </w:r>
      <w:proofErr w:type="gramEnd"/>
      <w:r w:rsidRPr="00234D87">
        <w:rPr>
          <w:rFonts w:ascii="Arial" w:hAnsi="Arial" w:cs="Arial"/>
          <w:sz w:val="20"/>
        </w:rPr>
        <w:t xml:space="preserve"> v souvislosti se zpracováním osobních údajů.</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je vyhotovena v 4 (čtyřech) stejnopisech s příslušnými přílohami, které jsou její nedílnou součástí. Každé vyhotovení má platnost originálu. Po podpisu obou smluvních stran objednatel obdrží 2 vyhotovení smlouvy a zhotovitel 2 vyhotovení smlouvy. </w:t>
      </w:r>
    </w:p>
    <w:p w:rsidR="009D4993" w:rsidRDefault="009D4993" w:rsidP="009D4993">
      <w:pPr>
        <w:pStyle w:val="Nadpis2"/>
        <w:ind w:left="567" w:hanging="567"/>
        <w:jc w:val="both"/>
        <w:rPr>
          <w:rFonts w:ascii="Arial" w:hAnsi="Arial" w:cs="Arial"/>
          <w:sz w:val="20"/>
        </w:rPr>
      </w:pPr>
      <w:r w:rsidRPr="004120DB">
        <w:rPr>
          <w:rFonts w:ascii="Arial" w:hAnsi="Arial" w:cs="Arial"/>
          <w:sz w:val="20"/>
        </w:rPr>
        <w:t xml:space="preserve">Zhotovitel souhlasí s uveřejněním textu </w:t>
      </w:r>
      <w:r w:rsidR="00FD04BC">
        <w:rPr>
          <w:rFonts w:ascii="Arial" w:hAnsi="Arial" w:cs="Arial"/>
          <w:sz w:val="20"/>
        </w:rPr>
        <w:t xml:space="preserve">této </w:t>
      </w:r>
      <w:r w:rsidRPr="004120DB">
        <w:rPr>
          <w:rFonts w:ascii="Arial" w:hAnsi="Arial" w:cs="Arial"/>
          <w:sz w:val="20"/>
        </w:rPr>
        <w:t>smlouvy na webových stránkách objednatele.</w:t>
      </w:r>
    </w:p>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Pr="00191E03" w:rsidRDefault="00191E03" w:rsidP="00191E03">
      <w:bookmarkStart w:id="0" w:name="_GoBack"/>
      <w:bookmarkEnd w:id="0"/>
    </w:p>
    <w:p w:rsidR="009D4993" w:rsidRPr="004120DB" w:rsidRDefault="009D4993" w:rsidP="009D4993">
      <w:pPr>
        <w:pStyle w:val="Nadpis2"/>
        <w:ind w:left="567" w:hanging="567"/>
        <w:rPr>
          <w:rFonts w:ascii="Arial" w:hAnsi="Arial" w:cs="Arial"/>
          <w:sz w:val="20"/>
        </w:rPr>
      </w:pPr>
      <w:r w:rsidRPr="004120DB">
        <w:rPr>
          <w:rFonts w:ascii="Arial" w:hAnsi="Arial" w:cs="Arial"/>
          <w:sz w:val="20"/>
        </w:rPr>
        <w:t xml:space="preserve">Nedílnou součástí této smlouvy jsou přílohy: </w:t>
      </w:r>
    </w:p>
    <w:p w:rsidR="009D4993" w:rsidRPr="004120DB" w:rsidRDefault="009D4993" w:rsidP="009D4993">
      <w:pPr>
        <w:pStyle w:val="Zkladntextodsazen"/>
        <w:tabs>
          <w:tab w:val="left" w:pos="540"/>
        </w:tabs>
        <w:ind w:left="450" w:hanging="450"/>
        <w:rPr>
          <w:rFonts w:ascii="Arial" w:hAnsi="Arial" w:cs="Arial"/>
          <w:sz w:val="20"/>
        </w:rPr>
      </w:pPr>
    </w:p>
    <w:p w:rsidR="009D4993" w:rsidRPr="004120DB" w:rsidRDefault="009D4993" w:rsidP="009D4993">
      <w:pPr>
        <w:pStyle w:val="Zkladntextodsazen"/>
        <w:tabs>
          <w:tab w:val="left" w:pos="1710"/>
        </w:tabs>
        <w:ind w:left="1620" w:hanging="1080"/>
        <w:rPr>
          <w:rFonts w:ascii="Arial" w:hAnsi="Arial" w:cs="Arial"/>
          <w:sz w:val="20"/>
        </w:rPr>
      </w:pPr>
      <w:r w:rsidRPr="004120DB">
        <w:rPr>
          <w:rFonts w:ascii="Arial" w:hAnsi="Arial" w:cs="Arial"/>
          <w:sz w:val="20"/>
        </w:rPr>
        <w:t xml:space="preserve">Příloha </w:t>
      </w:r>
      <w:proofErr w:type="gramStart"/>
      <w:r w:rsidRPr="004120DB">
        <w:rPr>
          <w:rFonts w:ascii="Arial" w:hAnsi="Arial" w:cs="Arial"/>
          <w:sz w:val="20"/>
        </w:rPr>
        <w:t>č.1:</w:t>
      </w:r>
      <w:proofErr w:type="gramEnd"/>
      <w:r w:rsidRPr="004120DB">
        <w:rPr>
          <w:rFonts w:ascii="Arial" w:hAnsi="Arial" w:cs="Arial"/>
          <w:sz w:val="20"/>
        </w:rPr>
        <w:t xml:space="preserve">  Položkový rozpočet – výkazy výměr </w:t>
      </w:r>
    </w:p>
    <w:p w:rsidR="009D4993" w:rsidRPr="004120DB" w:rsidRDefault="009D4993" w:rsidP="009D4993">
      <w:pPr>
        <w:pStyle w:val="Zkladntextodsazen"/>
        <w:rPr>
          <w:rFonts w:ascii="Arial" w:hAnsi="Arial" w:cs="Arial"/>
          <w:sz w:val="20"/>
        </w:rPr>
      </w:pPr>
    </w:p>
    <w:p w:rsidR="009D4993" w:rsidRPr="004120DB" w:rsidRDefault="009D4993" w:rsidP="009D4993">
      <w:pPr>
        <w:ind w:left="0"/>
        <w:jc w:val="center"/>
        <w:rPr>
          <w:rFonts w:ascii="Arial" w:hAnsi="Arial" w:cs="Arial"/>
          <w:sz w:val="20"/>
        </w:rPr>
      </w:pPr>
    </w:p>
    <w:tbl>
      <w:tblPr>
        <w:tblW w:w="0" w:type="auto"/>
        <w:tblLook w:val="04A0" w:firstRow="1" w:lastRow="0" w:firstColumn="1" w:lastColumn="0" w:noHBand="0" w:noVBand="1"/>
      </w:tblPr>
      <w:tblGrid>
        <w:gridCol w:w="5211"/>
        <w:gridCol w:w="4606"/>
      </w:tblGrid>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 xml:space="preserve">V Brně </w:t>
            </w:r>
            <w:proofErr w:type="gramStart"/>
            <w:r w:rsidRPr="004120DB">
              <w:rPr>
                <w:rFonts w:ascii="Arial" w:hAnsi="Arial" w:cs="Arial"/>
              </w:rPr>
              <w:t>dne .................................................</w:t>
            </w:r>
            <w:proofErr w:type="gramEnd"/>
          </w:p>
        </w:tc>
        <w:tc>
          <w:tcPr>
            <w:tcW w:w="4606" w:type="dxa"/>
            <w:shd w:val="clear" w:color="auto" w:fill="auto"/>
          </w:tcPr>
          <w:p w:rsidR="009D4993" w:rsidRPr="004120DB" w:rsidRDefault="009D4993" w:rsidP="00DD1D01">
            <w:pPr>
              <w:pStyle w:val="Odstavecseseznamem"/>
              <w:ind w:left="0"/>
              <w:jc w:val="both"/>
              <w:rPr>
                <w:rFonts w:ascii="Arial" w:hAnsi="Arial" w:cs="Arial"/>
              </w:rPr>
            </w:pPr>
            <w:proofErr w:type="gramStart"/>
            <w:r w:rsidRPr="004120DB">
              <w:rPr>
                <w:rFonts w:ascii="Arial" w:hAnsi="Arial" w:cs="Arial"/>
              </w:rPr>
              <w:t>V .............................. dne</w:t>
            </w:r>
            <w:proofErr w:type="gramEnd"/>
            <w:r w:rsidRPr="004120DB">
              <w:rPr>
                <w:rFonts w:ascii="Arial" w:hAnsi="Arial" w:cs="Arial"/>
              </w:rPr>
              <w:t xml:space="preserve"> ...........................</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Default="009D4993"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objednatele:</w:t>
            </w:r>
          </w:p>
        </w:tc>
        <w:tc>
          <w:tcPr>
            <w:tcW w:w="4606"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zhotovitele:</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332E2F" w:rsidP="00332E2F">
            <w:pPr>
              <w:pStyle w:val="Odstavecseseznamem"/>
              <w:ind w:left="0"/>
              <w:rPr>
                <w:rFonts w:ascii="Arial" w:hAnsi="Arial" w:cs="Arial"/>
              </w:rPr>
            </w:pPr>
            <w:r>
              <w:rPr>
                <w:rFonts w:ascii="Arial" w:hAnsi="Arial" w:cs="Arial"/>
              </w:rPr>
              <w:t>Správa</w:t>
            </w:r>
            <w:r w:rsidR="009D4993" w:rsidRPr="004120DB">
              <w:rPr>
                <w:rFonts w:ascii="Arial" w:hAnsi="Arial" w:cs="Arial"/>
              </w:rPr>
              <w:t xml:space="preserve"> železniční dopravní cesty, státní organizac</w:t>
            </w:r>
            <w:r>
              <w:rPr>
                <w:rFonts w:ascii="Arial" w:hAnsi="Arial" w:cs="Arial"/>
              </w:rPr>
              <w:t>e</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r w:rsidR="00826AA1">
              <w:rPr>
                <w:rFonts w:ascii="Arial" w:hAnsi="Arial" w:cs="Arial"/>
              </w:rPr>
              <w:t>..............</w:t>
            </w:r>
            <w:r w:rsidRPr="004120DB">
              <w:rPr>
                <w:rFonts w:ascii="Arial" w:hAnsi="Arial" w:cs="Arial"/>
              </w:rPr>
              <w:t>.....</w:t>
            </w:r>
            <w:r w:rsidR="009307FE">
              <w:rPr>
                <w:rFonts w:ascii="Arial" w:hAnsi="Arial" w:cs="Arial"/>
              </w:rPr>
              <w:t>.......</w:t>
            </w:r>
            <w:r w:rsidRPr="004120DB">
              <w:rPr>
                <w:rFonts w:ascii="Arial" w:hAnsi="Arial" w:cs="Arial"/>
              </w:rPr>
              <w:t>..............</w:t>
            </w:r>
            <w:r w:rsidR="008A0F15">
              <w:rPr>
                <w:rFonts w:ascii="Arial" w:hAnsi="Arial" w:cs="Arial"/>
              </w:rPr>
              <w:t>..</w:t>
            </w:r>
            <w:r w:rsidRPr="004120DB">
              <w:rPr>
                <w:rFonts w:ascii="Arial" w:hAnsi="Arial" w:cs="Arial"/>
              </w:rPr>
              <w:t>.....</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Default="009D4993" w:rsidP="00DD1D01">
            <w:pPr>
              <w:pStyle w:val="Odstavecseseznamem"/>
              <w:ind w:left="0"/>
              <w:jc w:val="both"/>
              <w:rPr>
                <w:rFonts w:ascii="Arial" w:hAnsi="Arial" w:cs="Arial"/>
              </w:rPr>
            </w:pPr>
          </w:p>
          <w:p w:rsidR="00234D87" w:rsidRDefault="00234D87"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r>
      <w:tr w:rsidR="004120DB" w:rsidRPr="004120DB" w:rsidTr="00AF63E4">
        <w:tc>
          <w:tcPr>
            <w:tcW w:w="5211" w:type="dxa"/>
            <w:shd w:val="clear" w:color="auto" w:fill="auto"/>
          </w:tcPr>
          <w:p w:rsidR="009D4993" w:rsidRPr="004120DB" w:rsidRDefault="00524FD0" w:rsidP="00DD1D01">
            <w:pPr>
              <w:pStyle w:val="Odstavecseseznamem"/>
              <w:ind w:left="0"/>
              <w:jc w:val="both"/>
              <w:rPr>
                <w:rFonts w:ascii="Arial" w:hAnsi="Arial" w:cs="Arial"/>
              </w:rPr>
            </w:pPr>
            <w:r w:rsidRPr="00524FD0">
              <w:rPr>
                <w:rFonts w:ascii="Arial" w:hAnsi="Arial" w:cs="Arial"/>
              </w:rPr>
              <w:t>Ing. Lubomír Křivánek</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ředitel Oblastního ředitelství Brno</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bl>
    <w:p w:rsidR="009D386D" w:rsidRPr="004120DB" w:rsidRDefault="009D386D" w:rsidP="00AF63E4"/>
    <w:sectPr w:rsidR="009D386D" w:rsidRPr="004120DB" w:rsidSect="0054644B">
      <w:footerReference w:type="default" r:id="rId10"/>
      <w:pgSz w:w="11906" w:h="16838"/>
      <w:pgMar w:top="734" w:right="926" w:bottom="1225" w:left="1260" w:header="708" w:footer="112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EA" w:rsidRDefault="00694FEA">
      <w:r>
        <w:separator/>
      </w:r>
    </w:p>
  </w:endnote>
  <w:endnote w:type="continuationSeparator" w:id="0">
    <w:p w:rsidR="00694FEA" w:rsidRDefault="0069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9E" w:rsidRDefault="004120DB">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560D76">
      <w:rPr>
        <w:rStyle w:val="slostrnky"/>
        <w:noProof/>
      </w:rPr>
      <w:t>10</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560D76">
      <w:rPr>
        <w:rStyle w:val="slostrnky"/>
        <w:noProof/>
      </w:rPr>
      <w:t>10</w:t>
    </w:r>
    <w:r>
      <w:rPr>
        <w:rStyle w:val="slostrnky"/>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EA" w:rsidRDefault="00694FEA">
      <w:r>
        <w:separator/>
      </w:r>
    </w:p>
  </w:footnote>
  <w:footnote w:type="continuationSeparator" w:id="0">
    <w:p w:rsidR="00694FEA" w:rsidRDefault="00694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1">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7912995"/>
    <w:multiLevelType w:val="multilevel"/>
    <w:tmpl w:val="7B584B98"/>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7034"/>
        </w:tabs>
        <w:ind w:left="5954" w:firstLine="0"/>
      </w:pPr>
      <w:rPr>
        <w:sz w:val="20"/>
        <w:szCs w:val="20"/>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3747576B"/>
    <w:multiLevelType w:val="multilevel"/>
    <w:tmpl w:val="F40E6B7A"/>
    <w:lvl w:ilvl="0">
      <w:start w:val="1"/>
      <w:numFmt w:val="decimal"/>
      <w:suff w:val="space"/>
      <w:lvlText w:val="Čl. %1."/>
      <w:lvlJc w:val="center"/>
      <w:pPr>
        <w:ind w:left="3891" w:hanging="205"/>
      </w:pPr>
      <w:rPr>
        <w:rFonts w:ascii="Arial" w:hAnsi="Arial" w:cs="Arial" w:hint="default"/>
        <w:b/>
        <w:i w:val="0"/>
        <w:sz w:val="22"/>
        <w:u w:val="single"/>
      </w:rPr>
    </w:lvl>
    <w:lvl w:ilvl="1">
      <w:start w:val="1"/>
      <w:numFmt w:val="bullet"/>
      <w:lvlText w:val=""/>
      <w:lvlJc w:val="left"/>
      <w:pPr>
        <w:tabs>
          <w:tab w:val="num" w:pos="1080"/>
        </w:tabs>
        <w:ind w:left="0" w:firstLine="0"/>
      </w:pPr>
      <w:rPr>
        <w:rFonts w:ascii="Symbol" w:hAnsi="Symbol" w:hint="default"/>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5">
    <w:nsid w:val="54CF3F3A"/>
    <w:multiLevelType w:val="singleLevel"/>
    <w:tmpl w:val="CE2C0D48"/>
    <w:lvl w:ilvl="0">
      <w:start w:val="2"/>
      <w:numFmt w:val="bullet"/>
      <w:lvlText w:val="-"/>
      <w:lvlJc w:val="left"/>
      <w:pPr>
        <w:tabs>
          <w:tab w:val="num" w:pos="1211"/>
        </w:tabs>
        <w:ind w:left="1211" w:hanging="360"/>
      </w:pPr>
      <w:rPr>
        <w:rFonts w:hint="default"/>
      </w:rPr>
    </w:lvl>
  </w:abstractNum>
  <w:abstractNum w:abstractNumId="6">
    <w:nsid w:val="5920622B"/>
    <w:multiLevelType w:val="hybridMultilevel"/>
    <w:tmpl w:val="B726BB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1135"/>
        </w:tabs>
        <w:ind w:left="1531"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2"/>
  </w:num>
  <w:num w:numId="2">
    <w:abstractNumId w:val="7"/>
  </w:num>
  <w:num w:numId="3">
    <w:abstractNumId w:val="0"/>
  </w:num>
  <w:num w:numId="4">
    <w:abstractNumId w:val="4"/>
  </w:num>
  <w:num w:numId="5">
    <w:abstractNumId w:val="8"/>
  </w:num>
  <w:num w:numId="6">
    <w:abstractNumId w:val="2"/>
  </w:num>
  <w:num w:numId="7">
    <w:abstractNumId w:val="5"/>
  </w:num>
  <w:num w:numId="8">
    <w:abstractNumId w:val="2"/>
  </w:num>
  <w:num w:numId="9">
    <w:abstractNumId w:val="3"/>
  </w:num>
  <w:num w:numId="10">
    <w:abstractNumId w:val="1"/>
  </w:num>
  <w:num w:numId="11">
    <w:abstractNumId w:val="2"/>
  </w:num>
  <w:num w:numId="12">
    <w:abstractNumId w:val="9"/>
  </w:num>
  <w:num w:numId="13">
    <w:abstractNumId w:val="6"/>
  </w:num>
  <w:num w:numId="14">
    <w:abstractNumId w:val="2"/>
  </w:num>
  <w:num w:numId="15">
    <w:abstractNumId w:val="2"/>
  </w:num>
  <w:num w:numId="16">
    <w:abstractNumId w:val="2"/>
  </w:num>
  <w:num w:numId="17">
    <w:abstractNumId w:val="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93"/>
    <w:rsid w:val="0004360E"/>
    <w:rsid w:val="00067DBB"/>
    <w:rsid w:val="000A6085"/>
    <w:rsid w:val="000C678C"/>
    <w:rsid w:val="000D79B3"/>
    <w:rsid w:val="00103219"/>
    <w:rsid w:val="00176BBA"/>
    <w:rsid w:val="00182176"/>
    <w:rsid w:val="00191E03"/>
    <w:rsid w:val="00197A13"/>
    <w:rsid w:val="001A5690"/>
    <w:rsid w:val="001B2662"/>
    <w:rsid w:val="001E3365"/>
    <w:rsid w:val="001F1A00"/>
    <w:rsid w:val="00230183"/>
    <w:rsid w:val="00234D87"/>
    <w:rsid w:val="00275BDD"/>
    <w:rsid w:val="0029544F"/>
    <w:rsid w:val="002C21E0"/>
    <w:rsid w:val="002D597E"/>
    <w:rsid w:val="002E3F39"/>
    <w:rsid w:val="002F1B30"/>
    <w:rsid w:val="00310FE2"/>
    <w:rsid w:val="00332E2F"/>
    <w:rsid w:val="00393E07"/>
    <w:rsid w:val="004120DB"/>
    <w:rsid w:val="00465788"/>
    <w:rsid w:val="00467CDF"/>
    <w:rsid w:val="004C0FAF"/>
    <w:rsid w:val="004D42FA"/>
    <w:rsid w:val="004E7508"/>
    <w:rsid w:val="00524FD0"/>
    <w:rsid w:val="00560D76"/>
    <w:rsid w:val="00561E4D"/>
    <w:rsid w:val="0056458A"/>
    <w:rsid w:val="005B472B"/>
    <w:rsid w:val="005C418F"/>
    <w:rsid w:val="005C5ABD"/>
    <w:rsid w:val="00605543"/>
    <w:rsid w:val="00610135"/>
    <w:rsid w:val="00631C31"/>
    <w:rsid w:val="006829B0"/>
    <w:rsid w:val="00694FEA"/>
    <w:rsid w:val="006A15E9"/>
    <w:rsid w:val="006E375E"/>
    <w:rsid w:val="00737803"/>
    <w:rsid w:val="007B1065"/>
    <w:rsid w:val="007F377B"/>
    <w:rsid w:val="007F467B"/>
    <w:rsid w:val="00801DA1"/>
    <w:rsid w:val="00804098"/>
    <w:rsid w:val="00826AA1"/>
    <w:rsid w:val="00837D74"/>
    <w:rsid w:val="0086072E"/>
    <w:rsid w:val="008A0F15"/>
    <w:rsid w:val="008E0C97"/>
    <w:rsid w:val="009307FE"/>
    <w:rsid w:val="009546D2"/>
    <w:rsid w:val="009766B2"/>
    <w:rsid w:val="00980437"/>
    <w:rsid w:val="009D386D"/>
    <w:rsid w:val="009D4993"/>
    <w:rsid w:val="00A31845"/>
    <w:rsid w:val="00A455B2"/>
    <w:rsid w:val="00AC3841"/>
    <w:rsid w:val="00AF63E4"/>
    <w:rsid w:val="00B17821"/>
    <w:rsid w:val="00B72008"/>
    <w:rsid w:val="00B77994"/>
    <w:rsid w:val="00C44A48"/>
    <w:rsid w:val="00C631B4"/>
    <w:rsid w:val="00D14F49"/>
    <w:rsid w:val="00D37403"/>
    <w:rsid w:val="00D74B32"/>
    <w:rsid w:val="00D869B4"/>
    <w:rsid w:val="00DA412B"/>
    <w:rsid w:val="00DC2F0C"/>
    <w:rsid w:val="00DC7DB3"/>
    <w:rsid w:val="00EA7DB3"/>
    <w:rsid w:val="00ED011B"/>
    <w:rsid w:val="00F16FD7"/>
    <w:rsid w:val="00F17E74"/>
    <w:rsid w:val="00F33F9D"/>
    <w:rsid w:val="00F40FD2"/>
    <w:rsid w:val="00F575CB"/>
    <w:rsid w:val="00F67BF9"/>
    <w:rsid w:val="00F8508D"/>
    <w:rsid w:val="00FD0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02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gov.cz/app/zakony/zakonPar.jsp?page=0&amp;idBiblio=62549&amp;nr=183~2F2006&amp;rpp=1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podatelnaorbno@sz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4830</Words>
  <Characters>28502</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Foltýn Valentin, JUDr.,Ph.D.</dc:creator>
  <cp:lastModifiedBy>Petříček Roman, Ing.</cp:lastModifiedBy>
  <cp:revision>37</cp:revision>
  <cp:lastPrinted>2019-03-06T12:08:00Z</cp:lastPrinted>
  <dcterms:created xsi:type="dcterms:W3CDTF">2018-04-17T13:05:00Z</dcterms:created>
  <dcterms:modified xsi:type="dcterms:W3CDTF">2019-03-06T12:09:00Z</dcterms:modified>
</cp:coreProperties>
</file>