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9273D" w:rsidRDefault="0029273D" w:rsidP="0049297D">
      <w:pPr>
        <w:spacing w:after="240"/>
        <w:rPr>
          <w:rFonts w:ascii="Calibri" w:hAnsi="Calibri"/>
          <w:b/>
          <w:caps/>
          <w:sz w:val="28"/>
          <w:szCs w:val="28"/>
        </w:rPr>
      </w:pPr>
    </w:p>
    <w:p w:rsidR="0093144E" w:rsidRPr="000F4FD4" w:rsidRDefault="00F62EE7" w:rsidP="0049297D">
      <w:pPr>
        <w:spacing w:after="240"/>
        <w:rPr>
          <w:rFonts w:ascii="Verdana" w:hAnsi="Verdana"/>
          <w:b/>
          <w:caps/>
          <w:sz w:val="18"/>
          <w:szCs w:val="18"/>
        </w:rPr>
      </w:pPr>
      <w:r w:rsidRPr="000F4FD4">
        <w:rPr>
          <w:rFonts w:ascii="Verdana" w:hAnsi="Verdana"/>
          <w:b/>
          <w:caps/>
          <w:sz w:val="18"/>
          <w:szCs w:val="18"/>
        </w:rPr>
        <w:t>Smlouva</w:t>
      </w:r>
      <w:r w:rsidR="0093144E" w:rsidRPr="000F4FD4">
        <w:rPr>
          <w:rFonts w:ascii="Verdana" w:hAnsi="Verdana"/>
          <w:b/>
          <w:caps/>
          <w:sz w:val="18"/>
          <w:szCs w:val="18"/>
        </w:rPr>
        <w:t xml:space="preserve"> o dílo - návrh</w:t>
      </w:r>
    </w:p>
    <w:p w:rsidR="0093144E" w:rsidRPr="000F4FD4" w:rsidRDefault="00F417F8" w:rsidP="0049297D">
      <w:pPr>
        <w:rPr>
          <w:rFonts w:ascii="Verdana" w:hAnsi="Verdana"/>
          <w:sz w:val="18"/>
          <w:szCs w:val="18"/>
        </w:rPr>
      </w:pPr>
      <w:r w:rsidRPr="000F4FD4">
        <w:rPr>
          <w:rFonts w:ascii="Verdana" w:hAnsi="Verdana"/>
          <w:sz w:val="18"/>
          <w:szCs w:val="18"/>
        </w:rPr>
        <w:t>č</w:t>
      </w:r>
      <w:r w:rsidR="0093144E" w:rsidRPr="000F4FD4">
        <w:rPr>
          <w:rFonts w:ascii="Verdana" w:hAnsi="Verdana"/>
          <w:sz w:val="18"/>
          <w:szCs w:val="18"/>
        </w:rPr>
        <w:t xml:space="preserve">íslo </w:t>
      </w:r>
      <w:r w:rsidR="007001A3" w:rsidRPr="000F4FD4">
        <w:rPr>
          <w:rFonts w:ascii="Verdana" w:hAnsi="Verdana"/>
          <w:sz w:val="18"/>
          <w:szCs w:val="18"/>
        </w:rPr>
        <w:t>smlouvy O</w:t>
      </w:r>
      <w:r w:rsidR="0093144E" w:rsidRPr="000F4FD4">
        <w:rPr>
          <w:rFonts w:ascii="Verdana" w:hAnsi="Verdana"/>
          <w:sz w:val="18"/>
          <w:szCs w:val="18"/>
        </w:rPr>
        <w:t>bjednatele:</w:t>
      </w:r>
    </w:p>
    <w:p w:rsidR="0093144E" w:rsidRPr="000F4FD4" w:rsidRDefault="00F417F8" w:rsidP="0049297D">
      <w:pPr>
        <w:spacing w:after="240"/>
        <w:rPr>
          <w:rFonts w:ascii="Verdana" w:hAnsi="Verdana"/>
          <w:sz w:val="18"/>
          <w:szCs w:val="18"/>
        </w:rPr>
      </w:pPr>
      <w:r w:rsidRPr="000F4FD4">
        <w:rPr>
          <w:rFonts w:ascii="Verdana" w:hAnsi="Verdana"/>
          <w:sz w:val="18"/>
          <w:szCs w:val="18"/>
        </w:rPr>
        <w:t>č</w:t>
      </w:r>
      <w:r w:rsidR="007001A3" w:rsidRPr="000F4FD4">
        <w:rPr>
          <w:rFonts w:ascii="Verdana" w:hAnsi="Verdana"/>
          <w:sz w:val="18"/>
          <w:szCs w:val="18"/>
        </w:rPr>
        <w:t>íslo smlouvy Z</w:t>
      </w:r>
      <w:r w:rsidR="0093144E" w:rsidRPr="000F4FD4">
        <w:rPr>
          <w:rFonts w:ascii="Verdana" w:hAnsi="Verdana"/>
          <w:sz w:val="18"/>
          <w:szCs w:val="18"/>
        </w:rPr>
        <w:t>hotovitele:</w:t>
      </w:r>
    </w:p>
    <w:p w:rsidR="00F62EE7" w:rsidRPr="000F4FD4" w:rsidRDefault="00F62EE7" w:rsidP="0049297D">
      <w:pPr>
        <w:rPr>
          <w:rFonts w:ascii="Verdana" w:hAnsi="Verdana"/>
          <w:sz w:val="18"/>
          <w:szCs w:val="18"/>
        </w:rPr>
      </w:pPr>
      <w:r w:rsidRPr="000F4FD4">
        <w:rPr>
          <w:rFonts w:ascii="Verdana" w:hAnsi="Verdana"/>
          <w:sz w:val="18"/>
          <w:szCs w:val="18"/>
        </w:rPr>
        <w:t>uzavřená podle ustanovení § 2586 a násl. zákona č. 89/2012 Sb., občanský zákoník, ve znění pozdějších předpisů (dále jen „Občanský zákoník“)</w:t>
      </w:r>
    </w:p>
    <w:p w:rsidR="00F62EE7" w:rsidRPr="000F4FD4" w:rsidRDefault="00F62EE7" w:rsidP="0049297D">
      <w:pPr>
        <w:rPr>
          <w:rFonts w:ascii="Verdana" w:hAnsi="Verdana"/>
          <w:sz w:val="18"/>
          <w:szCs w:val="18"/>
        </w:rPr>
      </w:pPr>
    </w:p>
    <w:p w:rsidR="00F62EE7" w:rsidRPr="000F4FD4" w:rsidRDefault="00F62EE7" w:rsidP="0049297D">
      <w:pPr>
        <w:rPr>
          <w:rFonts w:ascii="Verdana" w:hAnsi="Verdana"/>
          <w:b/>
          <w:sz w:val="18"/>
          <w:szCs w:val="18"/>
        </w:rPr>
      </w:pPr>
      <w:r w:rsidRPr="000F4FD4">
        <w:rPr>
          <w:rFonts w:ascii="Verdana" w:hAnsi="Verdana"/>
          <w:b/>
          <w:sz w:val="18"/>
          <w:szCs w:val="18"/>
        </w:rPr>
        <w:t>Objednatel:</w:t>
      </w:r>
      <w:r w:rsidRPr="000F4FD4">
        <w:rPr>
          <w:rFonts w:ascii="Verdana" w:hAnsi="Verdana"/>
          <w:b/>
          <w:sz w:val="18"/>
          <w:szCs w:val="18"/>
        </w:rPr>
        <w:tab/>
        <w:t>Správa železniční dopravní cesty, státní organizace</w:t>
      </w:r>
    </w:p>
    <w:p w:rsidR="00F62EE7" w:rsidRPr="000F4FD4" w:rsidRDefault="00F62EE7" w:rsidP="0049297D">
      <w:pPr>
        <w:rPr>
          <w:rFonts w:ascii="Verdana" w:hAnsi="Verdana"/>
          <w:sz w:val="18"/>
          <w:szCs w:val="18"/>
        </w:rPr>
      </w:pPr>
      <w:r w:rsidRPr="000F4FD4">
        <w:rPr>
          <w:rFonts w:ascii="Verdana" w:hAnsi="Verdana"/>
          <w:sz w:val="18"/>
          <w:szCs w:val="18"/>
        </w:rPr>
        <w:tab/>
      </w:r>
      <w:r w:rsidRPr="000F4FD4">
        <w:rPr>
          <w:rFonts w:ascii="Verdana" w:hAnsi="Verdana"/>
          <w:sz w:val="18"/>
          <w:szCs w:val="18"/>
        </w:rPr>
        <w:tab/>
        <w:t xml:space="preserve">zapsaná v obchodním rejstříku vedeném Městským soudem v Praze pod </w:t>
      </w:r>
      <w:proofErr w:type="spellStart"/>
      <w:r w:rsidRPr="000F4FD4">
        <w:rPr>
          <w:rFonts w:ascii="Verdana" w:hAnsi="Verdana"/>
          <w:sz w:val="18"/>
          <w:szCs w:val="18"/>
        </w:rPr>
        <w:t>sp</w:t>
      </w:r>
      <w:proofErr w:type="spellEnd"/>
      <w:r w:rsidRPr="000F4FD4">
        <w:rPr>
          <w:rFonts w:ascii="Verdana" w:hAnsi="Verdana"/>
          <w:sz w:val="18"/>
          <w:szCs w:val="18"/>
        </w:rPr>
        <w:t xml:space="preserve">. zn. </w:t>
      </w:r>
      <w:r w:rsidRPr="000F4FD4">
        <w:rPr>
          <w:rFonts w:ascii="Verdana" w:hAnsi="Verdana"/>
          <w:sz w:val="18"/>
          <w:szCs w:val="18"/>
        </w:rPr>
        <w:tab/>
      </w:r>
      <w:r w:rsidRPr="000F4FD4">
        <w:rPr>
          <w:rFonts w:ascii="Verdana" w:hAnsi="Verdana"/>
          <w:sz w:val="18"/>
          <w:szCs w:val="18"/>
        </w:rPr>
        <w:tab/>
        <w:t>A 48384</w:t>
      </w:r>
    </w:p>
    <w:p w:rsidR="00F62EE7" w:rsidRPr="000F4FD4" w:rsidRDefault="00F62EE7" w:rsidP="0049297D">
      <w:pPr>
        <w:rPr>
          <w:rFonts w:ascii="Verdana" w:hAnsi="Verdana"/>
          <w:sz w:val="18"/>
          <w:szCs w:val="18"/>
        </w:rPr>
      </w:pPr>
      <w:r w:rsidRPr="000F4FD4">
        <w:rPr>
          <w:rFonts w:ascii="Verdana" w:hAnsi="Verdana"/>
          <w:sz w:val="18"/>
          <w:szCs w:val="18"/>
        </w:rPr>
        <w:tab/>
      </w:r>
      <w:r w:rsidRPr="000F4FD4">
        <w:rPr>
          <w:rFonts w:ascii="Verdana" w:hAnsi="Verdana"/>
          <w:sz w:val="18"/>
          <w:szCs w:val="18"/>
        </w:rPr>
        <w:tab/>
        <w:t>Praha 1 - Nové Město, Dlážděná 1003/7, PSČ 110 00</w:t>
      </w:r>
    </w:p>
    <w:p w:rsidR="00F62EE7" w:rsidRPr="000F4FD4" w:rsidRDefault="00F62EE7" w:rsidP="0049297D">
      <w:pPr>
        <w:rPr>
          <w:rFonts w:ascii="Verdana" w:hAnsi="Verdana"/>
          <w:sz w:val="18"/>
          <w:szCs w:val="18"/>
        </w:rPr>
      </w:pPr>
      <w:r w:rsidRPr="000F4FD4">
        <w:rPr>
          <w:rFonts w:ascii="Verdana" w:hAnsi="Verdana"/>
          <w:sz w:val="18"/>
          <w:szCs w:val="18"/>
        </w:rPr>
        <w:tab/>
      </w:r>
      <w:r w:rsidRPr="000F4FD4">
        <w:rPr>
          <w:rFonts w:ascii="Verdana" w:hAnsi="Verdana"/>
          <w:sz w:val="18"/>
          <w:szCs w:val="18"/>
        </w:rPr>
        <w:tab/>
        <w:t>IČO 70994234, DIČ CZ70994234</w:t>
      </w:r>
    </w:p>
    <w:p w:rsidR="00097183" w:rsidRPr="000F4FD4" w:rsidRDefault="00D57EEE" w:rsidP="0049297D">
      <w:pPr>
        <w:rPr>
          <w:rFonts w:ascii="Verdana" w:hAnsi="Verdana"/>
          <w:sz w:val="18"/>
          <w:szCs w:val="18"/>
        </w:rPr>
      </w:pPr>
      <w:r w:rsidRPr="000F4FD4">
        <w:rPr>
          <w:rFonts w:ascii="Verdana" w:hAnsi="Verdana"/>
          <w:sz w:val="18"/>
          <w:szCs w:val="18"/>
        </w:rPr>
        <w:t xml:space="preserve">             </w:t>
      </w:r>
      <w:r w:rsidR="002B18D7" w:rsidRPr="000F4FD4">
        <w:rPr>
          <w:rFonts w:ascii="Verdana" w:hAnsi="Verdana"/>
          <w:sz w:val="18"/>
          <w:szCs w:val="18"/>
        </w:rPr>
        <w:t xml:space="preserve">               </w:t>
      </w:r>
      <w:r w:rsidR="00F62EE7" w:rsidRPr="000F4FD4">
        <w:rPr>
          <w:rFonts w:ascii="Verdana" w:hAnsi="Verdana"/>
          <w:sz w:val="18"/>
          <w:szCs w:val="18"/>
        </w:rPr>
        <w:tab/>
      </w:r>
    </w:p>
    <w:p w:rsidR="00F62EE7" w:rsidRPr="000F4FD4" w:rsidRDefault="00097183" w:rsidP="0049297D">
      <w:pPr>
        <w:ind w:left="707" w:firstLine="709"/>
        <w:rPr>
          <w:rFonts w:ascii="Verdana" w:hAnsi="Verdana"/>
          <w:sz w:val="18"/>
          <w:szCs w:val="18"/>
        </w:rPr>
      </w:pPr>
      <w:r w:rsidRPr="000F4FD4">
        <w:rPr>
          <w:rFonts w:ascii="Verdana" w:hAnsi="Verdana"/>
          <w:b/>
          <w:sz w:val="18"/>
          <w:szCs w:val="18"/>
        </w:rPr>
        <w:t>organizační jednotka Oblastní ředitelství Ústí nad Labem</w:t>
      </w:r>
      <w:r w:rsidR="00F62EE7" w:rsidRPr="000F4FD4">
        <w:rPr>
          <w:rFonts w:ascii="Verdana" w:hAnsi="Verdana"/>
          <w:b/>
          <w:sz w:val="18"/>
          <w:szCs w:val="18"/>
        </w:rPr>
        <w:t xml:space="preserve">, </w:t>
      </w:r>
    </w:p>
    <w:p w:rsidR="00460E9D" w:rsidRPr="000F4FD4" w:rsidRDefault="00097183" w:rsidP="0049297D">
      <w:pPr>
        <w:ind w:left="708" w:firstLine="708"/>
        <w:rPr>
          <w:rFonts w:ascii="Verdana" w:hAnsi="Verdana"/>
          <w:sz w:val="18"/>
          <w:szCs w:val="18"/>
        </w:rPr>
      </w:pPr>
      <w:r w:rsidRPr="000F4FD4">
        <w:rPr>
          <w:rFonts w:ascii="Verdana" w:hAnsi="Verdana"/>
          <w:sz w:val="18"/>
          <w:szCs w:val="18"/>
        </w:rPr>
        <w:t xml:space="preserve">zastoupená Ing. </w:t>
      </w:r>
      <w:r w:rsidR="00054BFC" w:rsidRPr="000F4FD4">
        <w:rPr>
          <w:rFonts w:ascii="Verdana" w:hAnsi="Verdana"/>
          <w:sz w:val="18"/>
          <w:szCs w:val="18"/>
        </w:rPr>
        <w:t>Martinem Kašparem</w:t>
      </w:r>
      <w:r w:rsidRPr="000F4FD4">
        <w:rPr>
          <w:rFonts w:ascii="Verdana" w:hAnsi="Verdana"/>
          <w:sz w:val="18"/>
          <w:szCs w:val="18"/>
        </w:rPr>
        <w:t>, ředitelem organizační jednotky</w:t>
      </w:r>
    </w:p>
    <w:p w:rsidR="00644F26" w:rsidRPr="000F4FD4" w:rsidRDefault="00644F26" w:rsidP="0049297D">
      <w:pPr>
        <w:ind w:left="708" w:firstLine="708"/>
        <w:rPr>
          <w:rFonts w:ascii="Verdana" w:hAnsi="Verdana"/>
          <w:sz w:val="18"/>
          <w:szCs w:val="18"/>
        </w:rPr>
      </w:pPr>
    </w:p>
    <w:p w:rsidR="00644F26" w:rsidRPr="000F4FD4" w:rsidRDefault="00644F26" w:rsidP="0049297D">
      <w:pPr>
        <w:ind w:left="708" w:firstLine="708"/>
        <w:rPr>
          <w:rFonts w:ascii="Verdana" w:hAnsi="Verdana"/>
          <w:b/>
          <w:sz w:val="18"/>
          <w:szCs w:val="18"/>
        </w:rPr>
      </w:pPr>
      <w:r w:rsidRPr="000F4FD4">
        <w:rPr>
          <w:rFonts w:ascii="Verdana" w:hAnsi="Verdana"/>
          <w:b/>
          <w:sz w:val="18"/>
          <w:szCs w:val="18"/>
        </w:rPr>
        <w:t>kontaktní adresa / adresa pro doručování písemností:</w:t>
      </w:r>
    </w:p>
    <w:p w:rsidR="00644F26" w:rsidRPr="000F4FD4" w:rsidRDefault="00644F26" w:rsidP="0049297D">
      <w:pPr>
        <w:ind w:left="708" w:firstLine="708"/>
        <w:rPr>
          <w:rFonts w:ascii="Verdana" w:hAnsi="Verdana"/>
          <w:sz w:val="18"/>
          <w:szCs w:val="18"/>
        </w:rPr>
      </w:pPr>
      <w:r w:rsidRPr="000F4FD4">
        <w:rPr>
          <w:rFonts w:ascii="Verdana" w:hAnsi="Verdana"/>
          <w:sz w:val="18"/>
          <w:szCs w:val="18"/>
        </w:rPr>
        <w:t>Správa železniční dopravní cesty, státní organizace</w:t>
      </w:r>
    </w:p>
    <w:p w:rsidR="00644F26" w:rsidRPr="000F4FD4" w:rsidRDefault="00644F26" w:rsidP="0049297D">
      <w:pPr>
        <w:ind w:left="708" w:firstLine="708"/>
        <w:rPr>
          <w:rFonts w:ascii="Verdana" w:hAnsi="Verdana"/>
          <w:sz w:val="18"/>
          <w:szCs w:val="18"/>
        </w:rPr>
      </w:pPr>
      <w:r w:rsidRPr="000F4FD4">
        <w:rPr>
          <w:rFonts w:ascii="Verdana" w:hAnsi="Verdana"/>
          <w:sz w:val="18"/>
          <w:szCs w:val="18"/>
        </w:rPr>
        <w:t>Oblastní ředitelství Ústí nad Labem</w:t>
      </w:r>
    </w:p>
    <w:p w:rsidR="00644F26" w:rsidRPr="000F4FD4" w:rsidRDefault="00644F26" w:rsidP="0049297D">
      <w:pPr>
        <w:ind w:left="708" w:firstLine="708"/>
        <w:rPr>
          <w:rFonts w:ascii="Verdana" w:hAnsi="Verdana"/>
          <w:sz w:val="18"/>
          <w:szCs w:val="18"/>
        </w:rPr>
      </w:pPr>
      <w:r w:rsidRPr="000F4FD4">
        <w:rPr>
          <w:rFonts w:ascii="Verdana" w:hAnsi="Verdana"/>
          <w:sz w:val="18"/>
          <w:szCs w:val="18"/>
        </w:rPr>
        <w:t>Železničářská 1386/31, 400 03 Ústí nad Labem</w:t>
      </w:r>
    </w:p>
    <w:p w:rsidR="00F62EE7" w:rsidRPr="000F4FD4" w:rsidRDefault="00F62EE7" w:rsidP="0049297D">
      <w:pPr>
        <w:rPr>
          <w:rFonts w:ascii="Verdana" w:hAnsi="Verdana"/>
          <w:sz w:val="18"/>
          <w:szCs w:val="18"/>
        </w:rPr>
      </w:pPr>
    </w:p>
    <w:p w:rsidR="00F62EE7" w:rsidRPr="000F4FD4" w:rsidRDefault="00F62EE7" w:rsidP="0049297D">
      <w:pPr>
        <w:rPr>
          <w:rFonts w:ascii="Verdana" w:hAnsi="Verdana"/>
          <w:sz w:val="18"/>
          <w:szCs w:val="18"/>
        </w:rPr>
      </w:pPr>
    </w:p>
    <w:p w:rsidR="00F62EE7" w:rsidRPr="000F4FD4" w:rsidRDefault="00F62EE7" w:rsidP="0049297D">
      <w:pPr>
        <w:rPr>
          <w:rFonts w:ascii="Verdana" w:hAnsi="Verdana"/>
          <w:sz w:val="18"/>
          <w:szCs w:val="18"/>
        </w:rPr>
      </w:pPr>
      <w:r w:rsidRPr="000F4FD4">
        <w:rPr>
          <w:rFonts w:ascii="Verdana" w:hAnsi="Verdana"/>
          <w:b/>
          <w:sz w:val="18"/>
          <w:szCs w:val="18"/>
        </w:rPr>
        <w:t>Zhotovitel:</w:t>
      </w:r>
      <w:r w:rsidRPr="000F4FD4">
        <w:rPr>
          <w:rFonts w:ascii="Verdana" w:hAnsi="Verdana"/>
          <w:sz w:val="18"/>
          <w:szCs w:val="18"/>
        </w:rPr>
        <w:tab/>
      </w:r>
      <w:r w:rsidRPr="000F4FD4">
        <w:rPr>
          <w:rFonts w:ascii="Verdana" w:hAnsi="Verdana"/>
          <w:i/>
          <w:sz w:val="18"/>
          <w:szCs w:val="18"/>
        </w:rPr>
        <w:t>jméno osoby</w:t>
      </w:r>
      <w:r w:rsidR="00644F26" w:rsidRPr="000F4FD4">
        <w:rPr>
          <w:rFonts w:ascii="Verdana" w:hAnsi="Verdana"/>
          <w:i/>
          <w:sz w:val="18"/>
          <w:szCs w:val="18"/>
        </w:rPr>
        <w:t xml:space="preserve"> / firmy</w:t>
      </w:r>
    </w:p>
    <w:p w:rsidR="00F62EE7" w:rsidRPr="000F4FD4" w:rsidRDefault="00F62EE7" w:rsidP="0049297D">
      <w:pPr>
        <w:rPr>
          <w:rFonts w:ascii="Verdana" w:hAnsi="Verdana"/>
          <w:i/>
          <w:sz w:val="18"/>
          <w:szCs w:val="18"/>
        </w:rPr>
      </w:pPr>
      <w:r w:rsidRPr="000F4FD4">
        <w:rPr>
          <w:rFonts w:ascii="Verdana" w:hAnsi="Verdana"/>
          <w:sz w:val="18"/>
          <w:szCs w:val="18"/>
        </w:rPr>
        <w:tab/>
      </w:r>
      <w:r w:rsidRPr="000F4FD4">
        <w:rPr>
          <w:rFonts w:ascii="Verdana" w:hAnsi="Verdana"/>
          <w:sz w:val="18"/>
          <w:szCs w:val="18"/>
        </w:rPr>
        <w:tab/>
      </w:r>
      <w:r w:rsidRPr="000F4FD4">
        <w:rPr>
          <w:rFonts w:ascii="Verdana" w:hAnsi="Verdana"/>
          <w:i/>
          <w:sz w:val="18"/>
          <w:szCs w:val="18"/>
        </w:rPr>
        <w:t>údaje o zápisu v evidenci</w:t>
      </w:r>
    </w:p>
    <w:p w:rsidR="00F62EE7" w:rsidRPr="000F4FD4" w:rsidRDefault="00F62EE7" w:rsidP="0049297D">
      <w:pPr>
        <w:rPr>
          <w:rFonts w:ascii="Verdana" w:hAnsi="Verdana"/>
          <w:i/>
          <w:sz w:val="18"/>
          <w:szCs w:val="18"/>
        </w:rPr>
      </w:pPr>
      <w:r w:rsidRPr="000F4FD4">
        <w:rPr>
          <w:rFonts w:ascii="Verdana" w:hAnsi="Verdana"/>
          <w:sz w:val="18"/>
          <w:szCs w:val="18"/>
        </w:rPr>
        <w:tab/>
      </w:r>
      <w:r w:rsidRPr="000F4FD4">
        <w:rPr>
          <w:rFonts w:ascii="Verdana" w:hAnsi="Verdana"/>
          <w:sz w:val="18"/>
          <w:szCs w:val="18"/>
        </w:rPr>
        <w:tab/>
      </w:r>
      <w:r w:rsidRPr="000F4FD4">
        <w:rPr>
          <w:rFonts w:ascii="Verdana" w:hAnsi="Verdana"/>
          <w:i/>
          <w:sz w:val="18"/>
          <w:szCs w:val="18"/>
        </w:rPr>
        <w:t>údaje o sídlu</w:t>
      </w:r>
    </w:p>
    <w:p w:rsidR="00CE3C26" w:rsidRPr="000F4FD4" w:rsidRDefault="00F62EE7" w:rsidP="0049297D">
      <w:pPr>
        <w:rPr>
          <w:rFonts w:ascii="Verdana" w:hAnsi="Verdana"/>
          <w:i/>
          <w:sz w:val="18"/>
          <w:szCs w:val="18"/>
        </w:rPr>
      </w:pPr>
      <w:r w:rsidRPr="000F4FD4">
        <w:rPr>
          <w:rFonts w:ascii="Verdana" w:hAnsi="Verdana"/>
          <w:sz w:val="18"/>
          <w:szCs w:val="18"/>
        </w:rPr>
        <w:tab/>
      </w:r>
      <w:r w:rsidRPr="000F4FD4">
        <w:rPr>
          <w:rFonts w:ascii="Verdana" w:hAnsi="Verdana"/>
          <w:sz w:val="18"/>
          <w:szCs w:val="18"/>
        </w:rPr>
        <w:tab/>
      </w:r>
    </w:p>
    <w:p w:rsidR="00F62EE7" w:rsidRPr="000F4FD4" w:rsidRDefault="00CE3C26" w:rsidP="0049297D">
      <w:pPr>
        <w:rPr>
          <w:rFonts w:ascii="Verdana" w:hAnsi="Verdana"/>
          <w:sz w:val="18"/>
          <w:szCs w:val="18"/>
        </w:rPr>
      </w:pPr>
      <w:r w:rsidRPr="000F4FD4">
        <w:rPr>
          <w:rFonts w:ascii="Verdana" w:hAnsi="Verdana"/>
          <w:sz w:val="18"/>
          <w:szCs w:val="18"/>
        </w:rPr>
        <w:t xml:space="preserve">                            </w:t>
      </w:r>
      <w:r w:rsidR="00F62EE7" w:rsidRPr="000F4FD4">
        <w:rPr>
          <w:rFonts w:ascii="Verdana" w:hAnsi="Verdana"/>
          <w:sz w:val="18"/>
          <w:szCs w:val="18"/>
        </w:rPr>
        <w:t>IČO …………………</w:t>
      </w:r>
      <w:proofErr w:type="gramStart"/>
      <w:r w:rsidR="00F62EE7" w:rsidRPr="000F4FD4">
        <w:rPr>
          <w:rFonts w:ascii="Verdana" w:hAnsi="Verdana"/>
          <w:sz w:val="18"/>
          <w:szCs w:val="18"/>
        </w:rPr>
        <w:t>… , DIČ</w:t>
      </w:r>
      <w:proofErr w:type="gramEnd"/>
      <w:r w:rsidR="00F62EE7" w:rsidRPr="000F4FD4">
        <w:rPr>
          <w:rFonts w:ascii="Verdana" w:hAnsi="Verdana"/>
          <w:sz w:val="18"/>
          <w:szCs w:val="18"/>
        </w:rPr>
        <w:t xml:space="preserve"> …………………</w:t>
      </w:r>
    </w:p>
    <w:p w:rsidR="00F62EE7" w:rsidRPr="000F4FD4" w:rsidRDefault="00F62EE7" w:rsidP="0049297D">
      <w:pPr>
        <w:rPr>
          <w:rFonts w:ascii="Verdana" w:hAnsi="Verdana"/>
          <w:i/>
          <w:sz w:val="18"/>
          <w:szCs w:val="18"/>
        </w:rPr>
      </w:pPr>
      <w:r w:rsidRPr="000F4FD4">
        <w:rPr>
          <w:rFonts w:ascii="Verdana" w:hAnsi="Verdana"/>
          <w:sz w:val="18"/>
          <w:szCs w:val="18"/>
        </w:rPr>
        <w:tab/>
      </w:r>
      <w:r w:rsidRPr="000F4FD4">
        <w:rPr>
          <w:rFonts w:ascii="Verdana" w:hAnsi="Verdana"/>
          <w:sz w:val="18"/>
          <w:szCs w:val="18"/>
        </w:rPr>
        <w:tab/>
      </w:r>
      <w:r w:rsidRPr="000F4FD4">
        <w:rPr>
          <w:rFonts w:ascii="Verdana" w:hAnsi="Verdana"/>
          <w:i/>
          <w:sz w:val="18"/>
          <w:szCs w:val="18"/>
        </w:rPr>
        <w:t>údaje o statutárním orgánu nebo jiné oprávněné osobě</w:t>
      </w:r>
    </w:p>
    <w:p w:rsidR="00460E9D" w:rsidRPr="000F4FD4" w:rsidRDefault="00460E9D" w:rsidP="0049297D">
      <w:pPr>
        <w:rPr>
          <w:rFonts w:ascii="Verdana" w:hAnsi="Verdana"/>
          <w:i/>
          <w:sz w:val="18"/>
          <w:szCs w:val="18"/>
        </w:rPr>
      </w:pPr>
    </w:p>
    <w:p w:rsidR="005836C9" w:rsidRPr="000F4FD4" w:rsidRDefault="00460E9D" w:rsidP="0049297D">
      <w:pPr>
        <w:rPr>
          <w:rFonts w:ascii="Verdana" w:hAnsi="Verdana"/>
          <w:sz w:val="18"/>
          <w:szCs w:val="18"/>
        </w:rPr>
      </w:pPr>
      <w:r w:rsidRPr="000F4FD4">
        <w:rPr>
          <w:rFonts w:ascii="Verdana" w:hAnsi="Verdana"/>
          <w:i/>
          <w:sz w:val="18"/>
          <w:szCs w:val="18"/>
        </w:rPr>
        <w:tab/>
      </w:r>
      <w:r w:rsidRPr="000F4FD4">
        <w:rPr>
          <w:rFonts w:ascii="Verdana" w:hAnsi="Verdana"/>
          <w:i/>
          <w:sz w:val="18"/>
          <w:szCs w:val="18"/>
        </w:rPr>
        <w:tab/>
      </w:r>
      <w:r w:rsidRPr="000F4FD4">
        <w:rPr>
          <w:rFonts w:ascii="Verdana" w:hAnsi="Verdana"/>
          <w:sz w:val="18"/>
          <w:szCs w:val="18"/>
        </w:rPr>
        <w:t>bankovní spojení:</w:t>
      </w:r>
    </w:p>
    <w:p w:rsidR="00644F26" w:rsidRPr="000F4FD4" w:rsidRDefault="00644F26" w:rsidP="0049297D">
      <w:pPr>
        <w:rPr>
          <w:rFonts w:ascii="Verdana" w:hAnsi="Verdana"/>
          <w:sz w:val="18"/>
          <w:szCs w:val="18"/>
        </w:rPr>
      </w:pPr>
      <w:r w:rsidRPr="000F4FD4">
        <w:rPr>
          <w:rFonts w:ascii="Verdana" w:hAnsi="Verdana"/>
          <w:sz w:val="18"/>
          <w:szCs w:val="18"/>
        </w:rPr>
        <w:tab/>
      </w:r>
      <w:r w:rsidRPr="000F4FD4">
        <w:rPr>
          <w:rFonts w:ascii="Verdana" w:hAnsi="Verdana"/>
          <w:sz w:val="18"/>
          <w:szCs w:val="18"/>
        </w:rPr>
        <w:tab/>
      </w:r>
    </w:p>
    <w:p w:rsidR="00644F26" w:rsidRPr="000F4FD4" w:rsidRDefault="00644F26" w:rsidP="0049297D">
      <w:pPr>
        <w:rPr>
          <w:rFonts w:ascii="Verdana" w:hAnsi="Verdana"/>
          <w:i/>
          <w:sz w:val="18"/>
          <w:szCs w:val="18"/>
        </w:rPr>
      </w:pPr>
      <w:r w:rsidRPr="000F4FD4">
        <w:rPr>
          <w:rFonts w:ascii="Verdana" w:hAnsi="Verdana"/>
          <w:sz w:val="18"/>
          <w:szCs w:val="18"/>
        </w:rPr>
        <w:tab/>
      </w:r>
      <w:r w:rsidRPr="000F4FD4">
        <w:rPr>
          <w:rFonts w:ascii="Verdana" w:hAnsi="Verdana"/>
          <w:sz w:val="18"/>
          <w:szCs w:val="18"/>
        </w:rPr>
        <w:tab/>
        <w:t>kontaktní adresa / adresa pro doručování písemností:</w:t>
      </w:r>
    </w:p>
    <w:p w:rsidR="00F62EE7" w:rsidRPr="000F4FD4" w:rsidRDefault="005836C9" w:rsidP="0049297D">
      <w:pPr>
        <w:rPr>
          <w:rFonts w:ascii="Verdana" w:hAnsi="Verdana"/>
          <w:i/>
          <w:sz w:val="18"/>
          <w:szCs w:val="18"/>
        </w:rPr>
      </w:pPr>
      <w:r w:rsidRPr="000F4FD4">
        <w:rPr>
          <w:rFonts w:ascii="Verdana" w:hAnsi="Verdana"/>
          <w:i/>
          <w:sz w:val="18"/>
          <w:szCs w:val="18"/>
        </w:rPr>
        <w:tab/>
      </w:r>
      <w:r w:rsidRPr="000F4FD4">
        <w:rPr>
          <w:rFonts w:ascii="Verdana" w:hAnsi="Verdana"/>
          <w:i/>
          <w:sz w:val="18"/>
          <w:szCs w:val="18"/>
        </w:rPr>
        <w:tab/>
      </w:r>
    </w:p>
    <w:p w:rsidR="007001A3" w:rsidRPr="000F4FD4" w:rsidRDefault="007001A3" w:rsidP="0049297D">
      <w:pPr>
        <w:rPr>
          <w:rFonts w:ascii="Verdana" w:hAnsi="Verdana"/>
          <w:i/>
          <w:color w:val="000000"/>
          <w:sz w:val="18"/>
          <w:szCs w:val="18"/>
        </w:rPr>
      </w:pPr>
    </w:p>
    <w:p w:rsidR="00F62EE7" w:rsidRPr="000F4FD4" w:rsidRDefault="00F62EE7" w:rsidP="0049297D">
      <w:pPr>
        <w:rPr>
          <w:rFonts w:ascii="Verdana" w:hAnsi="Verdana"/>
          <w:sz w:val="18"/>
          <w:szCs w:val="18"/>
        </w:rPr>
      </w:pPr>
      <w:r w:rsidRPr="000F4FD4">
        <w:rPr>
          <w:rFonts w:ascii="Verdana" w:hAnsi="Verdana"/>
          <w:sz w:val="18"/>
          <w:szCs w:val="18"/>
        </w:rPr>
        <w:t xml:space="preserve">Tato smlouva je uzavřena na základě výsledků zadávacího řízení veřejné zakázky s názvem </w:t>
      </w:r>
      <w:r w:rsidR="00113CE3" w:rsidRPr="000F4FD4">
        <w:rPr>
          <w:rFonts w:ascii="Verdana" w:hAnsi="Verdana"/>
          <w:b/>
          <w:sz w:val="18"/>
          <w:szCs w:val="18"/>
        </w:rPr>
        <w:t>„Oprava mostních objektů v úseku Měcholupy - Žatec”</w:t>
      </w:r>
      <w:r w:rsidRPr="000F4FD4">
        <w:rPr>
          <w:rFonts w:ascii="Verdana" w:hAnsi="Verdana"/>
          <w:sz w:val="18"/>
          <w:szCs w:val="18"/>
        </w:rPr>
        <w:t>, ev. č. veřejné zakázky ve věst</w:t>
      </w:r>
      <w:r w:rsidR="00644F26" w:rsidRPr="000F4FD4">
        <w:rPr>
          <w:rFonts w:ascii="Verdana" w:hAnsi="Verdana"/>
          <w:sz w:val="18"/>
          <w:szCs w:val="18"/>
        </w:rPr>
        <w:t xml:space="preserve">níku veřejných zakázek: </w:t>
      </w:r>
      <w:r w:rsidR="004D6A3C" w:rsidRPr="000F4FD4">
        <w:rPr>
          <w:rFonts w:ascii="Verdana" w:hAnsi="Verdana"/>
          <w:sz w:val="18"/>
          <w:szCs w:val="18"/>
        </w:rPr>
        <w:t>650190</w:t>
      </w:r>
      <w:r w:rsidR="00113CE3" w:rsidRPr="000F4FD4">
        <w:rPr>
          <w:rFonts w:ascii="Verdana" w:hAnsi="Verdana"/>
          <w:sz w:val="18"/>
          <w:szCs w:val="18"/>
        </w:rPr>
        <w:t>14</w:t>
      </w:r>
      <w:r w:rsidR="00405A5F" w:rsidRPr="000F4FD4">
        <w:rPr>
          <w:rFonts w:ascii="Verdana" w:hAnsi="Verdana"/>
          <w:sz w:val="18"/>
          <w:szCs w:val="18"/>
        </w:rPr>
        <w:t xml:space="preserve"> </w:t>
      </w:r>
      <w:r w:rsidRPr="000F4FD4">
        <w:rPr>
          <w:rFonts w:ascii="Verdana" w:hAnsi="Verdana"/>
          <w:sz w:val="18"/>
          <w:szCs w:val="18"/>
        </w:rPr>
        <w:t xml:space="preserve">(dále jen „veřejná zakázka“). Jednotlivá ustanovení této smlouvy tak budou vykládána v souladu se zadávacími podmínkami veřejné zakázky. </w:t>
      </w:r>
    </w:p>
    <w:p w:rsidR="00F62EE7" w:rsidRPr="000F4FD4" w:rsidRDefault="00F62EE7" w:rsidP="0049297D">
      <w:pPr>
        <w:rPr>
          <w:rFonts w:ascii="Verdana" w:hAnsi="Verdana"/>
          <w:sz w:val="18"/>
          <w:szCs w:val="18"/>
        </w:rPr>
      </w:pPr>
    </w:p>
    <w:p w:rsidR="00F62EE7" w:rsidRPr="000F4FD4" w:rsidRDefault="00F62EE7" w:rsidP="0060392A">
      <w:pPr>
        <w:pStyle w:val="Nadpis1"/>
        <w:tabs>
          <w:tab w:val="clear" w:pos="1980"/>
        </w:tabs>
        <w:overflowPunct/>
        <w:autoSpaceDE/>
        <w:autoSpaceDN/>
        <w:adjustRightInd/>
        <w:spacing w:line="360" w:lineRule="auto"/>
        <w:ind w:left="357" w:hanging="357"/>
        <w:contextualSpacing/>
        <w:jc w:val="left"/>
        <w:textAlignment w:val="auto"/>
        <w:rPr>
          <w:rFonts w:ascii="Verdana" w:hAnsi="Verdana"/>
          <w:sz w:val="18"/>
          <w:szCs w:val="18"/>
        </w:rPr>
      </w:pPr>
      <w:bookmarkStart w:id="0" w:name="_GoBack"/>
      <w:r w:rsidRPr="000F4FD4">
        <w:rPr>
          <w:rFonts w:ascii="Verdana" w:hAnsi="Verdana"/>
          <w:sz w:val="18"/>
          <w:szCs w:val="18"/>
        </w:rPr>
        <w:t>Dílo</w:t>
      </w:r>
    </w:p>
    <w:bookmarkEnd w:id="0"/>
    <w:p w:rsidR="00F62EE7" w:rsidRPr="000F4FD4" w:rsidRDefault="00F62EE7" w:rsidP="0049297D">
      <w:pPr>
        <w:pStyle w:val="Odstavecseseznamem"/>
        <w:numPr>
          <w:ilvl w:val="1"/>
          <w:numId w:val="12"/>
        </w:numPr>
        <w:ind w:left="709" w:hanging="709"/>
        <w:rPr>
          <w:rFonts w:ascii="Verdana" w:hAnsi="Verdana"/>
          <w:sz w:val="18"/>
          <w:szCs w:val="18"/>
        </w:rPr>
      </w:pPr>
      <w:r w:rsidRPr="000F4FD4">
        <w:rPr>
          <w:rFonts w:ascii="Verdana" w:hAnsi="Verdana"/>
          <w:sz w:val="18"/>
          <w:szCs w:val="18"/>
        </w:rPr>
        <w:t>Zhotovitel se zavazuje provést na svůj náklad a nebezpečí pro Objednatele Dílo, jež zahrnuje zhotovení Předmětu díla, poskytnutí všech Souvisejících plnění a předání Dokladů.</w:t>
      </w:r>
    </w:p>
    <w:p w:rsidR="007001A3" w:rsidRPr="000F4FD4" w:rsidRDefault="007001A3" w:rsidP="0049297D">
      <w:pPr>
        <w:pStyle w:val="Odstavecseseznamem"/>
        <w:numPr>
          <w:ilvl w:val="1"/>
          <w:numId w:val="12"/>
        </w:numPr>
        <w:ind w:left="709" w:hanging="709"/>
        <w:rPr>
          <w:rFonts w:ascii="Verdana" w:hAnsi="Verdana"/>
          <w:sz w:val="18"/>
          <w:szCs w:val="18"/>
        </w:rPr>
      </w:pPr>
      <w:r w:rsidRPr="000F4FD4">
        <w:rPr>
          <w:rFonts w:ascii="Verdana" w:hAnsi="Verdana"/>
          <w:sz w:val="18"/>
          <w:szCs w:val="18"/>
        </w:rPr>
        <w:t>Zhotovitel se zavazuje respektovat změny předpisů objednatele a norem, které se týkají předmětn</w:t>
      </w:r>
      <w:r w:rsidR="009B6700" w:rsidRPr="000F4FD4">
        <w:rPr>
          <w:rFonts w:ascii="Verdana" w:hAnsi="Verdana"/>
          <w:sz w:val="18"/>
          <w:szCs w:val="18"/>
        </w:rPr>
        <w:t>ého Díla a jejich součástí, i pokud k nim dojde během provádění Díla a budou objednatelem uplatněny. Tyto změny budou řešeny písemnými dodatky k této smlouvě.</w:t>
      </w:r>
    </w:p>
    <w:p w:rsidR="009B6700" w:rsidRPr="000F4FD4" w:rsidRDefault="009B6700" w:rsidP="0049297D">
      <w:pPr>
        <w:pStyle w:val="Odstavecseseznamem"/>
        <w:numPr>
          <w:ilvl w:val="1"/>
          <w:numId w:val="12"/>
        </w:numPr>
        <w:ind w:left="709" w:hanging="709"/>
        <w:rPr>
          <w:rFonts w:ascii="Verdana" w:hAnsi="Verdana"/>
          <w:sz w:val="18"/>
          <w:szCs w:val="18"/>
        </w:rPr>
      </w:pPr>
      <w:r w:rsidRPr="000F4FD4">
        <w:rPr>
          <w:rFonts w:ascii="Verdana" w:hAnsi="Verdana"/>
          <w:sz w:val="18"/>
          <w:szCs w:val="18"/>
        </w:rPr>
        <w:t>Zhotovitel prohlašuje, že dokumenty uvedené</w:t>
      </w:r>
      <w:r w:rsidR="00A965E1" w:rsidRPr="000F4FD4">
        <w:rPr>
          <w:rFonts w:ascii="Verdana" w:hAnsi="Verdana"/>
          <w:sz w:val="18"/>
          <w:szCs w:val="18"/>
        </w:rPr>
        <w:t xml:space="preserve"> v této smlouvě a jejich přílohách mu byly předány před podpisem této smlouvy nebo je má jinak k dispozici, že s jejich obsahem je seznámen, a že jejich obsah je pro něj závazný.</w:t>
      </w:r>
    </w:p>
    <w:p w:rsidR="00F62EE7" w:rsidRPr="000F4FD4" w:rsidRDefault="00F62EE7" w:rsidP="0049297D">
      <w:pPr>
        <w:rPr>
          <w:rFonts w:ascii="Verdana" w:hAnsi="Verdana"/>
          <w:sz w:val="18"/>
          <w:szCs w:val="18"/>
        </w:rPr>
      </w:pPr>
    </w:p>
    <w:p w:rsidR="00F62EE7" w:rsidRPr="000F4FD4" w:rsidRDefault="00F62EE7" w:rsidP="0060392A">
      <w:pPr>
        <w:pStyle w:val="Nadpis1"/>
        <w:tabs>
          <w:tab w:val="clear" w:pos="1980"/>
        </w:tabs>
        <w:overflowPunct/>
        <w:autoSpaceDE/>
        <w:autoSpaceDN/>
        <w:adjustRightInd/>
        <w:spacing w:line="360" w:lineRule="auto"/>
        <w:ind w:left="709" w:hanging="709"/>
        <w:contextualSpacing/>
        <w:jc w:val="left"/>
        <w:textAlignment w:val="auto"/>
        <w:rPr>
          <w:rFonts w:ascii="Verdana" w:hAnsi="Verdana"/>
          <w:sz w:val="18"/>
          <w:szCs w:val="18"/>
        </w:rPr>
      </w:pPr>
      <w:r w:rsidRPr="000F4FD4">
        <w:rPr>
          <w:rFonts w:ascii="Verdana" w:hAnsi="Verdana"/>
          <w:sz w:val="18"/>
          <w:szCs w:val="18"/>
        </w:rPr>
        <w:t>Předmět díla</w:t>
      </w:r>
    </w:p>
    <w:p w:rsidR="00F62EE7" w:rsidRPr="000F4FD4" w:rsidRDefault="00F62EE7" w:rsidP="00113CE3">
      <w:pPr>
        <w:pStyle w:val="Odstavecseseznamem"/>
        <w:numPr>
          <w:ilvl w:val="1"/>
          <w:numId w:val="13"/>
        </w:numPr>
        <w:rPr>
          <w:rFonts w:ascii="Verdana" w:hAnsi="Verdana"/>
          <w:sz w:val="18"/>
          <w:szCs w:val="18"/>
        </w:rPr>
      </w:pPr>
      <w:r w:rsidRPr="000F4FD4">
        <w:rPr>
          <w:rFonts w:ascii="Verdana" w:hAnsi="Verdana"/>
          <w:sz w:val="18"/>
          <w:szCs w:val="18"/>
        </w:rPr>
        <w:t xml:space="preserve">Předmětem díla je </w:t>
      </w:r>
      <w:r w:rsidR="00113CE3" w:rsidRPr="000F4FD4">
        <w:rPr>
          <w:rFonts w:ascii="Verdana" w:hAnsi="Verdana"/>
          <w:sz w:val="18"/>
          <w:szCs w:val="18"/>
        </w:rPr>
        <w:t>„Oprava mostních objektů v úseku Měcholupy - Žatec”</w:t>
      </w:r>
    </w:p>
    <w:p w:rsidR="006B3310" w:rsidRPr="000F4FD4" w:rsidRDefault="006B3310" w:rsidP="0049297D">
      <w:pPr>
        <w:pStyle w:val="Odstavecseseznamem"/>
        <w:numPr>
          <w:ilvl w:val="1"/>
          <w:numId w:val="13"/>
        </w:numPr>
        <w:ind w:left="709" w:hanging="709"/>
        <w:rPr>
          <w:rFonts w:ascii="Verdana" w:hAnsi="Verdana"/>
          <w:sz w:val="18"/>
          <w:szCs w:val="18"/>
        </w:rPr>
      </w:pPr>
      <w:r w:rsidRPr="000F4FD4">
        <w:rPr>
          <w:rFonts w:ascii="Verdana" w:hAnsi="Verdana"/>
          <w:sz w:val="18"/>
          <w:szCs w:val="18"/>
        </w:rPr>
        <w:t>Předmět díla musí být proveden v souladu s následujícími dokumenty:</w:t>
      </w:r>
    </w:p>
    <w:p w:rsidR="006B3310" w:rsidRPr="000F4FD4" w:rsidRDefault="00F1541D" w:rsidP="0049297D">
      <w:pPr>
        <w:pStyle w:val="Odstavecseseznamem"/>
        <w:numPr>
          <w:ilvl w:val="0"/>
          <w:numId w:val="23"/>
        </w:numPr>
        <w:rPr>
          <w:rFonts w:ascii="Verdana" w:hAnsi="Verdana"/>
          <w:sz w:val="18"/>
          <w:szCs w:val="18"/>
        </w:rPr>
      </w:pPr>
      <w:r w:rsidRPr="000F4FD4">
        <w:rPr>
          <w:rFonts w:ascii="Verdana" w:hAnsi="Verdana"/>
          <w:sz w:val="18"/>
          <w:szCs w:val="18"/>
        </w:rPr>
        <w:t>Výzva k podání nabídky (</w:t>
      </w:r>
      <w:r w:rsidR="001761B1" w:rsidRPr="000F4FD4">
        <w:rPr>
          <w:rFonts w:ascii="Verdana" w:hAnsi="Verdana"/>
          <w:color w:val="000000"/>
          <w:sz w:val="18"/>
          <w:szCs w:val="18"/>
        </w:rPr>
        <w:t xml:space="preserve">č. j. </w:t>
      </w:r>
      <w:r w:rsidR="0029273D" w:rsidRPr="007C60AB">
        <w:rPr>
          <w:rFonts w:ascii="Verdana" w:hAnsi="Verdana"/>
          <w:color w:val="000000"/>
          <w:sz w:val="18"/>
          <w:szCs w:val="18"/>
        </w:rPr>
        <w:t>8691</w:t>
      </w:r>
      <w:r w:rsidR="002D7CBB" w:rsidRPr="007C60AB">
        <w:rPr>
          <w:rFonts w:ascii="Verdana" w:hAnsi="Verdana"/>
          <w:color w:val="000000"/>
          <w:sz w:val="18"/>
          <w:szCs w:val="18"/>
        </w:rPr>
        <w:t>/201</w:t>
      </w:r>
      <w:r w:rsidR="004D6A3C" w:rsidRPr="007C60AB">
        <w:rPr>
          <w:rFonts w:ascii="Verdana" w:hAnsi="Verdana"/>
          <w:color w:val="000000"/>
          <w:sz w:val="18"/>
          <w:szCs w:val="18"/>
        </w:rPr>
        <w:t>9</w:t>
      </w:r>
      <w:r w:rsidR="002D7CBB" w:rsidRPr="007C60AB">
        <w:rPr>
          <w:rFonts w:ascii="Verdana" w:hAnsi="Verdana"/>
          <w:color w:val="000000"/>
          <w:sz w:val="18"/>
          <w:szCs w:val="18"/>
        </w:rPr>
        <w:t>-SŽDC-OŘ UNL-NPI</w:t>
      </w:r>
      <w:r w:rsidR="002D7CBB" w:rsidRPr="000F4FD4">
        <w:rPr>
          <w:rFonts w:ascii="Verdana" w:hAnsi="Verdana"/>
          <w:sz w:val="18"/>
          <w:szCs w:val="18"/>
        </w:rPr>
        <w:t xml:space="preserve">) a Zadávací </w:t>
      </w:r>
      <w:r w:rsidRPr="000F4FD4">
        <w:rPr>
          <w:rFonts w:ascii="Verdana" w:hAnsi="Verdana"/>
          <w:sz w:val="18"/>
          <w:szCs w:val="18"/>
        </w:rPr>
        <w:t xml:space="preserve">dokumentace </w:t>
      </w:r>
      <w:r w:rsidR="004B7763" w:rsidRPr="000F4FD4">
        <w:rPr>
          <w:rFonts w:ascii="Verdana" w:hAnsi="Verdana"/>
          <w:sz w:val="18"/>
          <w:szCs w:val="18"/>
        </w:rPr>
        <w:t xml:space="preserve">zejména </w:t>
      </w:r>
      <w:r w:rsidRPr="000F4FD4">
        <w:rPr>
          <w:rFonts w:ascii="Verdana" w:hAnsi="Verdana"/>
          <w:sz w:val="18"/>
          <w:szCs w:val="18"/>
        </w:rPr>
        <w:t>v rozsahu:</w:t>
      </w:r>
    </w:p>
    <w:p w:rsidR="00054BFC" w:rsidRPr="000F4FD4" w:rsidRDefault="00054BFC" w:rsidP="0049297D">
      <w:pPr>
        <w:pStyle w:val="Odstavecseseznamem"/>
        <w:ind w:left="1418"/>
        <w:rPr>
          <w:rFonts w:ascii="Verdana" w:hAnsi="Verdana"/>
          <w:sz w:val="18"/>
          <w:szCs w:val="18"/>
        </w:rPr>
      </w:pPr>
      <w:r w:rsidRPr="000F4FD4">
        <w:rPr>
          <w:rFonts w:ascii="Verdana" w:hAnsi="Verdana"/>
          <w:sz w:val="18"/>
          <w:szCs w:val="18"/>
        </w:rPr>
        <w:t xml:space="preserve">Technická zpráva </w:t>
      </w:r>
    </w:p>
    <w:p w:rsidR="00054BFC" w:rsidRPr="000F4FD4" w:rsidRDefault="00054BFC" w:rsidP="0049297D">
      <w:pPr>
        <w:pStyle w:val="Odstavecseseznamem"/>
        <w:ind w:left="1418"/>
        <w:rPr>
          <w:rFonts w:ascii="Verdana" w:hAnsi="Verdana"/>
          <w:sz w:val="18"/>
          <w:szCs w:val="18"/>
        </w:rPr>
      </w:pPr>
      <w:r w:rsidRPr="000F4FD4">
        <w:rPr>
          <w:rFonts w:ascii="Verdana" w:hAnsi="Verdana"/>
          <w:sz w:val="18"/>
          <w:szCs w:val="18"/>
        </w:rPr>
        <w:t>Obchodní podmínky na realizaci staveb a údržby drah OŘ Ústí nad Labem</w:t>
      </w:r>
    </w:p>
    <w:p w:rsidR="00054BFC" w:rsidRPr="000F4FD4" w:rsidRDefault="00054BFC" w:rsidP="0049297D">
      <w:pPr>
        <w:pStyle w:val="Odstavecseseznamem"/>
        <w:ind w:left="1418"/>
        <w:rPr>
          <w:rFonts w:ascii="Verdana" w:hAnsi="Verdana"/>
          <w:sz w:val="18"/>
          <w:szCs w:val="18"/>
        </w:rPr>
      </w:pPr>
      <w:r w:rsidRPr="000F4FD4">
        <w:rPr>
          <w:rFonts w:ascii="Verdana" w:hAnsi="Verdana"/>
          <w:sz w:val="18"/>
          <w:szCs w:val="18"/>
        </w:rPr>
        <w:t>Technické podmínky na realizaci staveb a údržby drah OŘ Ústí nad Labem</w:t>
      </w:r>
    </w:p>
    <w:p w:rsidR="00054BFC" w:rsidRPr="000F4FD4" w:rsidRDefault="00113CE3" w:rsidP="0049297D">
      <w:pPr>
        <w:pStyle w:val="Odstavecseseznamem"/>
        <w:ind w:left="1418"/>
        <w:rPr>
          <w:rFonts w:ascii="Verdana" w:hAnsi="Verdana"/>
          <w:sz w:val="18"/>
          <w:szCs w:val="18"/>
        </w:rPr>
      </w:pPr>
      <w:r w:rsidRPr="000F4FD4">
        <w:rPr>
          <w:rFonts w:ascii="Verdana" w:hAnsi="Verdana"/>
          <w:sz w:val="18"/>
          <w:szCs w:val="18"/>
        </w:rPr>
        <w:lastRenderedPageBreak/>
        <w:t>Návrh nového stavu propustku v km 99,712</w:t>
      </w:r>
    </w:p>
    <w:p w:rsidR="007A3E75" w:rsidRPr="000F4FD4" w:rsidRDefault="00054BFC" w:rsidP="0049297D">
      <w:pPr>
        <w:pStyle w:val="Odstavecseseznamem"/>
        <w:autoSpaceDE w:val="0"/>
        <w:autoSpaceDN w:val="0"/>
        <w:ind w:left="1418"/>
        <w:rPr>
          <w:rFonts w:ascii="Verdana" w:hAnsi="Verdana"/>
          <w:sz w:val="18"/>
          <w:szCs w:val="18"/>
        </w:rPr>
      </w:pPr>
      <w:r w:rsidRPr="000F4FD4">
        <w:rPr>
          <w:rFonts w:ascii="Verdana" w:hAnsi="Verdana"/>
          <w:sz w:val="18"/>
          <w:szCs w:val="18"/>
        </w:rPr>
        <w:t>Fotografie mostních objektů</w:t>
      </w:r>
    </w:p>
    <w:p w:rsidR="00F1541D" w:rsidRPr="000F4FD4" w:rsidRDefault="003A18F8" w:rsidP="0049297D">
      <w:pPr>
        <w:pStyle w:val="Odstavecseseznamem"/>
        <w:numPr>
          <w:ilvl w:val="0"/>
          <w:numId w:val="23"/>
        </w:numPr>
        <w:ind w:left="993" w:firstLine="0"/>
        <w:rPr>
          <w:rFonts w:ascii="Verdana" w:hAnsi="Verdana"/>
          <w:sz w:val="18"/>
          <w:szCs w:val="18"/>
        </w:rPr>
      </w:pPr>
      <w:r w:rsidRPr="000F4FD4">
        <w:rPr>
          <w:rFonts w:ascii="Verdana" w:hAnsi="Verdana"/>
          <w:sz w:val="18"/>
          <w:szCs w:val="18"/>
        </w:rPr>
        <w:t xml:space="preserve">Nabídka zhotovitele ze dne </w:t>
      </w:r>
      <w:r w:rsidRPr="000F4FD4">
        <w:rPr>
          <w:rFonts w:ascii="Verdana" w:hAnsi="Verdana"/>
          <w:i/>
          <w:sz w:val="18"/>
          <w:szCs w:val="18"/>
        </w:rPr>
        <w:t>XXXX</w:t>
      </w:r>
      <w:r w:rsidRPr="000F4FD4">
        <w:rPr>
          <w:rFonts w:ascii="Verdana" w:hAnsi="Verdana"/>
          <w:sz w:val="18"/>
          <w:szCs w:val="18"/>
        </w:rPr>
        <w:t xml:space="preserve">, která byla vybrána na základě </w:t>
      </w:r>
      <w:r w:rsidRPr="000F4FD4">
        <w:rPr>
          <w:rFonts w:ascii="Verdana" w:hAnsi="Verdana"/>
          <w:i/>
          <w:sz w:val="18"/>
          <w:szCs w:val="18"/>
        </w:rPr>
        <w:t xml:space="preserve">Rozhodnutí </w:t>
      </w:r>
      <w:r w:rsidR="004B7763" w:rsidRPr="000F4FD4">
        <w:rPr>
          <w:rFonts w:ascii="Verdana" w:hAnsi="Verdana"/>
          <w:i/>
          <w:sz w:val="18"/>
          <w:szCs w:val="18"/>
        </w:rPr>
        <w:tab/>
      </w:r>
      <w:r w:rsidRPr="000F4FD4">
        <w:rPr>
          <w:rFonts w:ascii="Verdana" w:hAnsi="Verdana"/>
          <w:i/>
          <w:sz w:val="18"/>
          <w:szCs w:val="18"/>
        </w:rPr>
        <w:t>zadavatele o výběru</w:t>
      </w:r>
      <w:r w:rsidR="00924DBF" w:rsidRPr="000F4FD4">
        <w:rPr>
          <w:rFonts w:ascii="Verdana" w:hAnsi="Verdana"/>
          <w:i/>
          <w:sz w:val="18"/>
          <w:szCs w:val="18"/>
        </w:rPr>
        <w:t xml:space="preserve"> dodavatele</w:t>
      </w:r>
      <w:r w:rsidR="00924DBF" w:rsidRPr="000F4FD4">
        <w:rPr>
          <w:rFonts w:ascii="Verdana" w:hAnsi="Verdana"/>
          <w:sz w:val="18"/>
          <w:szCs w:val="18"/>
        </w:rPr>
        <w:t xml:space="preserve"> vydaného</w:t>
      </w:r>
      <w:r w:rsidRPr="000F4FD4">
        <w:rPr>
          <w:rFonts w:ascii="Verdana" w:hAnsi="Verdana"/>
          <w:sz w:val="18"/>
          <w:szCs w:val="18"/>
        </w:rPr>
        <w:t xml:space="preserve"> pod č. j. </w:t>
      </w:r>
      <w:r w:rsidRPr="000F4FD4">
        <w:rPr>
          <w:rFonts w:ascii="Verdana" w:hAnsi="Verdana"/>
          <w:i/>
          <w:sz w:val="18"/>
          <w:szCs w:val="18"/>
        </w:rPr>
        <w:t>XXXX</w:t>
      </w:r>
      <w:r w:rsidRPr="000F4FD4">
        <w:rPr>
          <w:rFonts w:ascii="Verdana" w:hAnsi="Verdana"/>
          <w:sz w:val="18"/>
          <w:szCs w:val="18"/>
        </w:rPr>
        <w:t xml:space="preserve"> ze dne </w:t>
      </w:r>
      <w:r w:rsidRPr="000F4FD4">
        <w:rPr>
          <w:rFonts w:ascii="Verdana" w:hAnsi="Verdana"/>
          <w:i/>
          <w:sz w:val="18"/>
          <w:szCs w:val="18"/>
        </w:rPr>
        <w:t>XXXX</w:t>
      </w:r>
      <w:r w:rsidRPr="000F4FD4">
        <w:rPr>
          <w:rFonts w:ascii="Verdana" w:hAnsi="Verdana"/>
          <w:sz w:val="18"/>
          <w:szCs w:val="18"/>
        </w:rPr>
        <w:t>.</w:t>
      </w:r>
    </w:p>
    <w:p w:rsidR="00F62EE7" w:rsidRDefault="00F62EE7" w:rsidP="0049297D">
      <w:pPr>
        <w:pStyle w:val="Zkladntext"/>
        <w:overflowPunct/>
        <w:autoSpaceDE/>
        <w:jc w:val="left"/>
        <w:textAlignment w:val="auto"/>
        <w:rPr>
          <w:rFonts w:ascii="Verdana" w:hAnsi="Verdana"/>
          <w:color w:val="000000"/>
          <w:sz w:val="18"/>
          <w:szCs w:val="18"/>
          <w:highlight w:val="yellow"/>
        </w:rPr>
      </w:pPr>
    </w:p>
    <w:p w:rsidR="0060392A" w:rsidRPr="000F4FD4" w:rsidRDefault="0060392A" w:rsidP="0049297D">
      <w:pPr>
        <w:pStyle w:val="Zkladntext"/>
        <w:overflowPunct/>
        <w:autoSpaceDE/>
        <w:jc w:val="left"/>
        <w:textAlignment w:val="auto"/>
        <w:rPr>
          <w:rFonts w:ascii="Verdana" w:hAnsi="Verdana"/>
          <w:color w:val="000000"/>
          <w:sz w:val="18"/>
          <w:szCs w:val="18"/>
          <w:highlight w:val="yellow"/>
        </w:rPr>
      </w:pPr>
    </w:p>
    <w:p w:rsidR="00F62EE7" w:rsidRPr="000F4FD4" w:rsidRDefault="00F62EE7" w:rsidP="0060392A">
      <w:pPr>
        <w:pStyle w:val="Nadpis1"/>
        <w:tabs>
          <w:tab w:val="clear" w:pos="1980"/>
        </w:tabs>
        <w:overflowPunct/>
        <w:autoSpaceDE/>
        <w:autoSpaceDN/>
        <w:adjustRightInd/>
        <w:spacing w:line="360" w:lineRule="auto"/>
        <w:ind w:left="357" w:hanging="357"/>
        <w:contextualSpacing/>
        <w:jc w:val="left"/>
        <w:textAlignment w:val="auto"/>
        <w:rPr>
          <w:rFonts w:ascii="Verdana" w:hAnsi="Verdana"/>
          <w:sz w:val="18"/>
          <w:szCs w:val="18"/>
        </w:rPr>
      </w:pPr>
      <w:r w:rsidRPr="000F4FD4">
        <w:rPr>
          <w:rFonts w:ascii="Verdana" w:hAnsi="Verdana"/>
          <w:sz w:val="18"/>
          <w:szCs w:val="18"/>
        </w:rPr>
        <w:t>Cena díla (bez DPH)</w:t>
      </w:r>
    </w:p>
    <w:p w:rsidR="00F62EE7" w:rsidRPr="000F4FD4" w:rsidRDefault="00F62EE7" w:rsidP="0049297D">
      <w:pPr>
        <w:pStyle w:val="Odstavecseseznamem"/>
        <w:numPr>
          <w:ilvl w:val="1"/>
          <w:numId w:val="20"/>
        </w:numPr>
        <w:ind w:left="709" w:hanging="709"/>
        <w:rPr>
          <w:rFonts w:ascii="Verdana" w:hAnsi="Verdana"/>
          <w:sz w:val="18"/>
          <w:szCs w:val="18"/>
        </w:rPr>
      </w:pPr>
      <w:r w:rsidRPr="000F4FD4">
        <w:rPr>
          <w:rFonts w:ascii="Verdana" w:hAnsi="Verdana"/>
          <w:sz w:val="18"/>
          <w:szCs w:val="18"/>
        </w:rPr>
        <w:t>Cena díla činí ………………. Kč bez DPH.</w:t>
      </w:r>
    </w:p>
    <w:p w:rsidR="00F62EE7" w:rsidRPr="000F4FD4" w:rsidRDefault="00F62EE7" w:rsidP="0049297D">
      <w:pPr>
        <w:pStyle w:val="Odstavecseseznamem"/>
        <w:numPr>
          <w:ilvl w:val="1"/>
          <w:numId w:val="20"/>
        </w:numPr>
        <w:ind w:left="709" w:hanging="709"/>
        <w:rPr>
          <w:rFonts w:ascii="Verdana" w:hAnsi="Verdana"/>
          <w:sz w:val="18"/>
          <w:szCs w:val="18"/>
        </w:rPr>
      </w:pPr>
      <w:r w:rsidRPr="000F4FD4">
        <w:rPr>
          <w:rFonts w:ascii="Verdana" w:hAnsi="Verdana"/>
          <w:sz w:val="18"/>
          <w:szCs w:val="18"/>
        </w:rPr>
        <w:t>Zhotovitelem oceněný položkový rozpočet Díla je</w:t>
      </w:r>
      <w:r w:rsidR="00924DBF" w:rsidRPr="000F4FD4">
        <w:rPr>
          <w:rFonts w:ascii="Verdana" w:hAnsi="Verdana"/>
          <w:sz w:val="18"/>
          <w:szCs w:val="18"/>
        </w:rPr>
        <w:t xml:space="preserve"> nedílnou přílohou č. 1</w:t>
      </w:r>
      <w:r w:rsidRPr="000F4FD4">
        <w:rPr>
          <w:rFonts w:ascii="Verdana" w:hAnsi="Verdana"/>
          <w:sz w:val="18"/>
          <w:szCs w:val="18"/>
        </w:rPr>
        <w:t xml:space="preserve"> této smlouvy.</w:t>
      </w:r>
    </w:p>
    <w:p w:rsidR="00F62EE7" w:rsidRDefault="00F62EE7" w:rsidP="0049297D">
      <w:pPr>
        <w:rPr>
          <w:rFonts w:ascii="Verdana" w:hAnsi="Verdana"/>
          <w:sz w:val="18"/>
          <w:szCs w:val="18"/>
        </w:rPr>
      </w:pPr>
    </w:p>
    <w:p w:rsidR="0060392A" w:rsidRPr="000F4FD4" w:rsidRDefault="0060392A" w:rsidP="0049297D">
      <w:pPr>
        <w:rPr>
          <w:rFonts w:ascii="Verdana" w:hAnsi="Verdana"/>
          <w:sz w:val="18"/>
          <w:szCs w:val="18"/>
        </w:rPr>
      </w:pPr>
    </w:p>
    <w:p w:rsidR="00F62EE7" w:rsidRPr="000F4FD4" w:rsidRDefault="00F62EE7" w:rsidP="0060392A">
      <w:pPr>
        <w:pStyle w:val="Nadpis1"/>
        <w:tabs>
          <w:tab w:val="clear" w:pos="1980"/>
        </w:tabs>
        <w:overflowPunct/>
        <w:autoSpaceDE/>
        <w:autoSpaceDN/>
        <w:adjustRightInd/>
        <w:spacing w:line="360" w:lineRule="auto"/>
        <w:ind w:left="709" w:hanging="709"/>
        <w:contextualSpacing/>
        <w:jc w:val="left"/>
        <w:textAlignment w:val="auto"/>
        <w:rPr>
          <w:rFonts w:ascii="Verdana" w:hAnsi="Verdana"/>
          <w:sz w:val="18"/>
          <w:szCs w:val="18"/>
        </w:rPr>
      </w:pPr>
      <w:r w:rsidRPr="000F4FD4">
        <w:rPr>
          <w:rFonts w:ascii="Verdana" w:hAnsi="Verdana"/>
          <w:sz w:val="18"/>
          <w:szCs w:val="18"/>
        </w:rPr>
        <w:t>Místo a doba plnění</w:t>
      </w:r>
    </w:p>
    <w:p w:rsidR="00F62EE7" w:rsidRPr="000F4FD4" w:rsidRDefault="004B7763" w:rsidP="00113CE3">
      <w:pPr>
        <w:pStyle w:val="Odstavecseseznamem"/>
        <w:numPr>
          <w:ilvl w:val="1"/>
          <w:numId w:val="21"/>
        </w:numPr>
        <w:ind w:left="709" w:hanging="709"/>
        <w:rPr>
          <w:rFonts w:ascii="Verdana" w:hAnsi="Verdana"/>
          <w:sz w:val="18"/>
          <w:szCs w:val="18"/>
        </w:rPr>
      </w:pPr>
      <w:r w:rsidRPr="000F4FD4">
        <w:rPr>
          <w:rFonts w:ascii="Verdana" w:hAnsi="Verdana"/>
          <w:sz w:val="18"/>
          <w:szCs w:val="18"/>
        </w:rPr>
        <w:t>Místo</w:t>
      </w:r>
      <w:r w:rsidR="008A3E77" w:rsidRPr="000F4FD4">
        <w:rPr>
          <w:rFonts w:ascii="Verdana" w:hAnsi="Verdana"/>
          <w:sz w:val="18"/>
          <w:szCs w:val="18"/>
        </w:rPr>
        <w:t xml:space="preserve"> plnění</w:t>
      </w:r>
      <w:r w:rsidRPr="000F4FD4">
        <w:rPr>
          <w:rFonts w:ascii="Verdana" w:hAnsi="Verdana"/>
          <w:sz w:val="18"/>
          <w:szCs w:val="18"/>
        </w:rPr>
        <w:t xml:space="preserve">: </w:t>
      </w:r>
      <w:r w:rsidR="00113CE3" w:rsidRPr="000F4FD4">
        <w:rPr>
          <w:rFonts w:ascii="Verdana" w:hAnsi="Verdana"/>
          <w:sz w:val="18"/>
          <w:szCs w:val="18"/>
        </w:rPr>
        <w:t>železniční most v km 101,816 a propustky v km 99,150, km 99,587 a km 99,712 v traťovém úseku č. 0101 Praha Bubny – Chomutov</w:t>
      </w:r>
      <w:r w:rsidR="00C301C3" w:rsidRPr="000F4FD4">
        <w:rPr>
          <w:rFonts w:ascii="Verdana" w:hAnsi="Verdana"/>
          <w:sz w:val="18"/>
          <w:szCs w:val="18"/>
        </w:rPr>
        <w:t>.</w:t>
      </w:r>
      <w:r w:rsidR="008A3E77" w:rsidRPr="000F4FD4">
        <w:rPr>
          <w:rFonts w:ascii="Verdana" w:hAnsi="Verdana"/>
          <w:sz w:val="18"/>
          <w:szCs w:val="18"/>
        </w:rPr>
        <w:tab/>
      </w:r>
    </w:p>
    <w:p w:rsidR="00924DBF" w:rsidRPr="000F4FD4" w:rsidRDefault="00924DBF" w:rsidP="0049297D">
      <w:pPr>
        <w:pStyle w:val="Odstavecseseznamem"/>
        <w:numPr>
          <w:ilvl w:val="1"/>
          <w:numId w:val="21"/>
        </w:numPr>
        <w:ind w:left="709" w:hanging="709"/>
        <w:rPr>
          <w:rFonts w:ascii="Verdana" w:hAnsi="Verdana"/>
          <w:sz w:val="18"/>
          <w:szCs w:val="18"/>
        </w:rPr>
      </w:pPr>
      <w:r w:rsidRPr="000F4FD4">
        <w:rPr>
          <w:rFonts w:ascii="Verdana" w:hAnsi="Verdana"/>
          <w:sz w:val="18"/>
          <w:szCs w:val="18"/>
        </w:rPr>
        <w:t xml:space="preserve">Zhotovitel se zavazuje zahájit provádění díla </w:t>
      </w:r>
      <w:r w:rsidRPr="000F4FD4">
        <w:rPr>
          <w:rFonts w:ascii="Verdana" w:hAnsi="Verdana"/>
          <w:b/>
          <w:sz w:val="18"/>
          <w:szCs w:val="18"/>
        </w:rPr>
        <w:t>po nabytí účinnosti smlouvy</w:t>
      </w:r>
      <w:r w:rsidRPr="000F4FD4">
        <w:rPr>
          <w:rFonts w:ascii="Verdana" w:hAnsi="Verdana"/>
          <w:sz w:val="18"/>
          <w:szCs w:val="18"/>
        </w:rPr>
        <w:t>.</w:t>
      </w:r>
    </w:p>
    <w:p w:rsidR="008A3E77" w:rsidRPr="000F4FD4" w:rsidRDefault="00F62EE7" w:rsidP="0049297D">
      <w:pPr>
        <w:pStyle w:val="Odstavecseseznamem"/>
        <w:numPr>
          <w:ilvl w:val="2"/>
          <w:numId w:val="21"/>
        </w:numPr>
        <w:rPr>
          <w:rFonts w:ascii="Verdana" w:hAnsi="Verdana"/>
          <w:sz w:val="18"/>
          <w:szCs w:val="18"/>
        </w:rPr>
      </w:pPr>
      <w:r w:rsidRPr="000F4FD4">
        <w:rPr>
          <w:rFonts w:ascii="Verdana" w:hAnsi="Verdana"/>
          <w:sz w:val="18"/>
          <w:szCs w:val="18"/>
        </w:rPr>
        <w:t xml:space="preserve">Zhotovitel je </w:t>
      </w:r>
      <w:r w:rsidR="008A3E77" w:rsidRPr="000F4FD4">
        <w:rPr>
          <w:rFonts w:ascii="Verdana" w:hAnsi="Verdana"/>
          <w:sz w:val="18"/>
          <w:szCs w:val="18"/>
        </w:rPr>
        <w:t xml:space="preserve">povinen ukončit stavební práce: </w:t>
      </w:r>
      <w:r w:rsidR="008A3E77" w:rsidRPr="000F4FD4">
        <w:rPr>
          <w:rFonts w:ascii="Verdana" w:hAnsi="Verdana"/>
          <w:b/>
          <w:sz w:val="18"/>
          <w:szCs w:val="18"/>
        </w:rPr>
        <w:t xml:space="preserve">do </w:t>
      </w:r>
      <w:r w:rsidR="0049297D" w:rsidRPr="000F4FD4">
        <w:rPr>
          <w:rFonts w:ascii="Verdana" w:hAnsi="Verdana"/>
          <w:b/>
          <w:sz w:val="18"/>
          <w:szCs w:val="18"/>
        </w:rPr>
        <w:t>30.</w:t>
      </w:r>
      <w:r w:rsidR="00113CE3" w:rsidRPr="000F4FD4">
        <w:rPr>
          <w:rFonts w:ascii="Verdana" w:hAnsi="Verdana"/>
          <w:b/>
          <w:sz w:val="18"/>
          <w:szCs w:val="18"/>
        </w:rPr>
        <w:t xml:space="preserve"> 8</w:t>
      </w:r>
      <w:r w:rsidR="008A3E77" w:rsidRPr="000F4FD4">
        <w:rPr>
          <w:rFonts w:ascii="Verdana" w:hAnsi="Verdana"/>
          <w:b/>
          <w:sz w:val="18"/>
          <w:szCs w:val="18"/>
        </w:rPr>
        <w:t>.</w:t>
      </w:r>
      <w:r w:rsidR="00113CE3" w:rsidRPr="000F4FD4">
        <w:rPr>
          <w:rFonts w:ascii="Verdana" w:hAnsi="Verdana"/>
          <w:b/>
          <w:sz w:val="18"/>
          <w:szCs w:val="18"/>
        </w:rPr>
        <w:t xml:space="preserve"> </w:t>
      </w:r>
      <w:r w:rsidR="008D2E76" w:rsidRPr="000F4FD4">
        <w:rPr>
          <w:rFonts w:ascii="Verdana" w:hAnsi="Verdana"/>
          <w:b/>
          <w:sz w:val="18"/>
          <w:szCs w:val="18"/>
        </w:rPr>
        <w:t>20</w:t>
      </w:r>
      <w:r w:rsidR="00113CE3" w:rsidRPr="000F4FD4">
        <w:rPr>
          <w:rFonts w:ascii="Verdana" w:hAnsi="Verdana"/>
          <w:b/>
          <w:sz w:val="18"/>
          <w:szCs w:val="18"/>
        </w:rPr>
        <w:t>19</w:t>
      </w:r>
      <w:r w:rsidR="008A3E77" w:rsidRPr="000F4FD4">
        <w:rPr>
          <w:rFonts w:ascii="Verdana" w:hAnsi="Verdana"/>
          <w:b/>
          <w:sz w:val="18"/>
          <w:szCs w:val="18"/>
        </w:rPr>
        <w:t>.</w:t>
      </w:r>
    </w:p>
    <w:p w:rsidR="00F62EE7" w:rsidRPr="000F4FD4" w:rsidRDefault="00240642" w:rsidP="0049297D">
      <w:pPr>
        <w:pStyle w:val="Odstavecseseznamem"/>
        <w:numPr>
          <w:ilvl w:val="2"/>
          <w:numId w:val="21"/>
        </w:numPr>
        <w:rPr>
          <w:rFonts w:ascii="Verdana" w:hAnsi="Verdana"/>
          <w:sz w:val="18"/>
          <w:szCs w:val="18"/>
        </w:rPr>
      </w:pPr>
      <w:r w:rsidRPr="000F4FD4">
        <w:rPr>
          <w:rFonts w:ascii="Verdana" w:hAnsi="Verdana"/>
          <w:sz w:val="18"/>
          <w:szCs w:val="18"/>
        </w:rPr>
        <w:t>Termín v</w:t>
      </w:r>
      <w:r w:rsidR="008A3E77" w:rsidRPr="000F4FD4">
        <w:rPr>
          <w:rFonts w:ascii="Verdana" w:hAnsi="Verdana"/>
          <w:sz w:val="18"/>
          <w:szCs w:val="18"/>
        </w:rPr>
        <w:t>yklizení staveniště: do 7 dnů od ukončení stavebních prací.</w:t>
      </w:r>
      <w:r w:rsidR="008A3E77" w:rsidRPr="000F4FD4">
        <w:rPr>
          <w:rFonts w:ascii="Verdana" w:hAnsi="Verdana"/>
          <w:sz w:val="18"/>
          <w:szCs w:val="18"/>
        </w:rPr>
        <w:tab/>
      </w:r>
    </w:p>
    <w:p w:rsidR="0029273D" w:rsidRPr="000F4FD4" w:rsidRDefault="00113CE3" w:rsidP="0049297D">
      <w:pPr>
        <w:pStyle w:val="Odstavecseseznamem"/>
        <w:numPr>
          <w:ilvl w:val="2"/>
          <w:numId w:val="21"/>
        </w:numPr>
        <w:rPr>
          <w:rFonts w:ascii="Verdana" w:hAnsi="Verdana"/>
          <w:sz w:val="18"/>
          <w:szCs w:val="18"/>
        </w:rPr>
      </w:pPr>
      <w:r w:rsidRPr="000F4FD4">
        <w:rPr>
          <w:rFonts w:ascii="Verdana" w:hAnsi="Verdana"/>
          <w:sz w:val="18"/>
          <w:szCs w:val="18"/>
        </w:rPr>
        <w:t>Termín p</w:t>
      </w:r>
      <w:r w:rsidR="00240642" w:rsidRPr="000F4FD4">
        <w:rPr>
          <w:rFonts w:ascii="Verdana" w:hAnsi="Verdana"/>
          <w:sz w:val="18"/>
          <w:szCs w:val="18"/>
        </w:rPr>
        <w:t>ředání dokumentace skutečného</w:t>
      </w:r>
      <w:r w:rsidRPr="000F4FD4">
        <w:rPr>
          <w:rFonts w:ascii="Verdana" w:hAnsi="Verdana"/>
          <w:sz w:val="18"/>
          <w:szCs w:val="18"/>
        </w:rPr>
        <w:t xml:space="preserve"> </w:t>
      </w:r>
      <w:r w:rsidR="00240642" w:rsidRPr="000F4FD4">
        <w:rPr>
          <w:rFonts w:ascii="Verdana" w:hAnsi="Verdana"/>
          <w:sz w:val="18"/>
          <w:szCs w:val="18"/>
        </w:rPr>
        <w:t>provedení stavby (DSPS) vč</w:t>
      </w:r>
      <w:r w:rsidRPr="000F4FD4">
        <w:rPr>
          <w:rFonts w:ascii="Verdana" w:hAnsi="Verdana"/>
          <w:sz w:val="18"/>
          <w:szCs w:val="18"/>
        </w:rPr>
        <w:t>etně</w:t>
      </w:r>
      <w:r w:rsidR="00240642" w:rsidRPr="000F4FD4">
        <w:rPr>
          <w:rFonts w:ascii="Verdana" w:hAnsi="Verdana"/>
          <w:sz w:val="18"/>
          <w:szCs w:val="18"/>
        </w:rPr>
        <w:t xml:space="preserve"> </w:t>
      </w:r>
    </w:p>
    <w:p w:rsidR="00240642" w:rsidRPr="000F4FD4" w:rsidRDefault="00240642" w:rsidP="0029273D">
      <w:pPr>
        <w:pStyle w:val="Odstavecseseznamem"/>
        <w:rPr>
          <w:rFonts w:ascii="Verdana" w:hAnsi="Verdana"/>
          <w:sz w:val="18"/>
          <w:szCs w:val="18"/>
        </w:rPr>
      </w:pPr>
      <w:r w:rsidRPr="000F4FD4">
        <w:rPr>
          <w:rFonts w:ascii="Verdana" w:hAnsi="Verdana"/>
          <w:sz w:val="18"/>
          <w:szCs w:val="18"/>
        </w:rPr>
        <w:t xml:space="preserve">geodetické DSP: </w:t>
      </w:r>
      <w:r w:rsidR="00113CE3" w:rsidRPr="000F4FD4">
        <w:rPr>
          <w:rFonts w:ascii="Verdana" w:hAnsi="Verdana"/>
          <w:b/>
          <w:sz w:val="18"/>
          <w:szCs w:val="18"/>
        </w:rPr>
        <w:t>29</w:t>
      </w:r>
      <w:r w:rsidR="0049297D" w:rsidRPr="000F4FD4">
        <w:rPr>
          <w:rFonts w:ascii="Verdana" w:hAnsi="Verdana"/>
          <w:b/>
          <w:sz w:val="18"/>
          <w:szCs w:val="18"/>
        </w:rPr>
        <w:t>.</w:t>
      </w:r>
      <w:r w:rsidR="00113CE3" w:rsidRPr="000F4FD4">
        <w:rPr>
          <w:rFonts w:ascii="Verdana" w:hAnsi="Verdana"/>
          <w:b/>
          <w:sz w:val="18"/>
          <w:szCs w:val="18"/>
        </w:rPr>
        <w:t xml:space="preserve"> 11</w:t>
      </w:r>
      <w:r w:rsidR="0049297D" w:rsidRPr="000F4FD4">
        <w:rPr>
          <w:rFonts w:ascii="Verdana" w:hAnsi="Verdana"/>
          <w:b/>
          <w:sz w:val="18"/>
          <w:szCs w:val="18"/>
        </w:rPr>
        <w:t>.</w:t>
      </w:r>
      <w:r w:rsidR="00113CE3" w:rsidRPr="000F4FD4">
        <w:rPr>
          <w:rFonts w:ascii="Verdana" w:hAnsi="Verdana"/>
          <w:b/>
          <w:sz w:val="18"/>
          <w:szCs w:val="18"/>
        </w:rPr>
        <w:t xml:space="preserve"> </w:t>
      </w:r>
      <w:r w:rsidR="008D2E76" w:rsidRPr="000F4FD4">
        <w:rPr>
          <w:rFonts w:ascii="Verdana" w:hAnsi="Verdana"/>
          <w:b/>
          <w:sz w:val="18"/>
          <w:szCs w:val="18"/>
        </w:rPr>
        <w:t>20</w:t>
      </w:r>
      <w:r w:rsidR="00113CE3" w:rsidRPr="000F4FD4">
        <w:rPr>
          <w:rFonts w:ascii="Verdana" w:hAnsi="Verdana"/>
          <w:b/>
          <w:sz w:val="18"/>
          <w:szCs w:val="18"/>
        </w:rPr>
        <w:t>19</w:t>
      </w:r>
    </w:p>
    <w:p w:rsidR="00F62EE7" w:rsidRDefault="00F62EE7" w:rsidP="0049297D">
      <w:pPr>
        <w:ind w:left="709" w:hanging="709"/>
        <w:rPr>
          <w:rFonts w:ascii="Verdana" w:hAnsi="Verdana"/>
          <w:sz w:val="18"/>
          <w:szCs w:val="18"/>
          <w:highlight w:val="yellow"/>
        </w:rPr>
      </w:pPr>
    </w:p>
    <w:p w:rsidR="0060392A" w:rsidRPr="000F4FD4" w:rsidRDefault="0060392A" w:rsidP="0049297D">
      <w:pPr>
        <w:ind w:left="709" w:hanging="709"/>
        <w:rPr>
          <w:rFonts w:ascii="Verdana" w:hAnsi="Verdana"/>
          <w:sz w:val="18"/>
          <w:szCs w:val="18"/>
          <w:highlight w:val="yellow"/>
        </w:rPr>
      </w:pPr>
    </w:p>
    <w:p w:rsidR="00F62EE7" w:rsidRPr="000F4FD4" w:rsidRDefault="00F62EE7" w:rsidP="0060392A">
      <w:pPr>
        <w:pStyle w:val="Nadpis1"/>
        <w:tabs>
          <w:tab w:val="clear" w:pos="1980"/>
        </w:tabs>
        <w:overflowPunct/>
        <w:autoSpaceDE/>
        <w:autoSpaceDN/>
        <w:adjustRightInd/>
        <w:spacing w:line="360" w:lineRule="auto"/>
        <w:ind w:left="709" w:hanging="709"/>
        <w:contextualSpacing/>
        <w:jc w:val="left"/>
        <w:textAlignment w:val="auto"/>
        <w:rPr>
          <w:rFonts w:ascii="Verdana" w:hAnsi="Verdana"/>
          <w:sz w:val="18"/>
          <w:szCs w:val="18"/>
        </w:rPr>
      </w:pPr>
      <w:r w:rsidRPr="000F4FD4">
        <w:rPr>
          <w:rFonts w:ascii="Verdana" w:hAnsi="Verdana"/>
          <w:sz w:val="18"/>
          <w:szCs w:val="18"/>
        </w:rPr>
        <w:t>Záruční doba</w:t>
      </w:r>
    </w:p>
    <w:p w:rsidR="00F62EE7" w:rsidRPr="000F4FD4" w:rsidRDefault="00B15E44" w:rsidP="0049297D">
      <w:pPr>
        <w:pStyle w:val="Odstavecseseznamem"/>
        <w:numPr>
          <w:ilvl w:val="1"/>
          <w:numId w:val="14"/>
        </w:numPr>
        <w:ind w:left="709" w:hanging="709"/>
        <w:rPr>
          <w:rFonts w:ascii="Verdana" w:hAnsi="Verdana"/>
          <w:sz w:val="18"/>
          <w:szCs w:val="18"/>
        </w:rPr>
      </w:pPr>
      <w:r w:rsidRPr="000F4FD4">
        <w:rPr>
          <w:rFonts w:ascii="Verdana" w:hAnsi="Verdana"/>
          <w:sz w:val="18"/>
          <w:szCs w:val="18"/>
        </w:rPr>
        <w:t xml:space="preserve">Záruční doba </w:t>
      </w:r>
      <w:r w:rsidR="00E41164" w:rsidRPr="000F4FD4">
        <w:rPr>
          <w:rFonts w:ascii="Verdana" w:hAnsi="Verdana"/>
          <w:sz w:val="18"/>
          <w:szCs w:val="18"/>
        </w:rPr>
        <w:t>je stanovena</w:t>
      </w:r>
      <w:r w:rsidRPr="000F4FD4">
        <w:rPr>
          <w:rFonts w:ascii="Verdana" w:hAnsi="Verdana"/>
          <w:sz w:val="18"/>
          <w:szCs w:val="18"/>
        </w:rPr>
        <w:t xml:space="preserve"> Technickými kvalitativními podmínkami staveb státních drah</w:t>
      </w:r>
      <w:r w:rsidR="00DE2E79" w:rsidRPr="000F4FD4">
        <w:rPr>
          <w:rFonts w:ascii="Verdana" w:hAnsi="Verdana"/>
          <w:sz w:val="18"/>
          <w:szCs w:val="18"/>
        </w:rPr>
        <w:t xml:space="preserve"> (</w:t>
      </w:r>
      <w:r w:rsidR="00C17DCB" w:rsidRPr="000F4FD4">
        <w:rPr>
          <w:rFonts w:ascii="Verdana" w:hAnsi="Verdana"/>
          <w:sz w:val="18"/>
          <w:szCs w:val="18"/>
        </w:rPr>
        <w:t>popř.</w:t>
      </w:r>
      <w:r w:rsidR="00E41164" w:rsidRPr="000F4FD4">
        <w:rPr>
          <w:rFonts w:ascii="Verdana" w:hAnsi="Verdana"/>
          <w:sz w:val="18"/>
          <w:szCs w:val="18"/>
        </w:rPr>
        <w:t xml:space="preserve"> záruční dobou</w:t>
      </w:r>
      <w:r w:rsidR="00C17DCB" w:rsidRPr="000F4FD4">
        <w:rPr>
          <w:rFonts w:ascii="Verdana" w:hAnsi="Verdana"/>
          <w:sz w:val="18"/>
          <w:szCs w:val="18"/>
        </w:rPr>
        <w:t xml:space="preserve"> uvedené v Nabídce zhotovitele</w:t>
      </w:r>
      <w:r w:rsidR="00DE2E79" w:rsidRPr="000F4FD4">
        <w:rPr>
          <w:rFonts w:ascii="Verdana" w:hAnsi="Verdana"/>
          <w:sz w:val="18"/>
          <w:szCs w:val="18"/>
        </w:rPr>
        <w:t>)</w:t>
      </w:r>
      <w:r w:rsidR="00C17DCB" w:rsidRPr="000F4FD4">
        <w:rPr>
          <w:rFonts w:ascii="Verdana" w:hAnsi="Verdana"/>
          <w:sz w:val="18"/>
          <w:szCs w:val="18"/>
        </w:rPr>
        <w:t>.</w:t>
      </w:r>
    </w:p>
    <w:p w:rsidR="00F62EE7" w:rsidRDefault="00F62EE7" w:rsidP="0049297D">
      <w:pPr>
        <w:ind w:left="709" w:hanging="709"/>
        <w:rPr>
          <w:rFonts w:ascii="Verdana" w:hAnsi="Verdana"/>
          <w:sz w:val="18"/>
          <w:szCs w:val="18"/>
        </w:rPr>
      </w:pPr>
    </w:p>
    <w:p w:rsidR="0060392A" w:rsidRPr="000F4FD4" w:rsidRDefault="0060392A" w:rsidP="0049297D">
      <w:pPr>
        <w:ind w:left="709" w:hanging="709"/>
        <w:rPr>
          <w:rFonts w:ascii="Verdana" w:hAnsi="Verdana"/>
          <w:sz w:val="18"/>
          <w:szCs w:val="18"/>
        </w:rPr>
      </w:pPr>
    </w:p>
    <w:p w:rsidR="00F62EE7" w:rsidRPr="000F4FD4" w:rsidRDefault="00AD0AB4" w:rsidP="0060392A">
      <w:pPr>
        <w:pStyle w:val="Nadpis1"/>
        <w:tabs>
          <w:tab w:val="clear" w:pos="1980"/>
        </w:tabs>
        <w:overflowPunct/>
        <w:autoSpaceDE/>
        <w:autoSpaceDN/>
        <w:adjustRightInd/>
        <w:spacing w:line="360" w:lineRule="auto"/>
        <w:ind w:left="709" w:hanging="709"/>
        <w:contextualSpacing/>
        <w:jc w:val="left"/>
        <w:textAlignment w:val="auto"/>
        <w:rPr>
          <w:rFonts w:ascii="Verdana" w:hAnsi="Verdana"/>
          <w:sz w:val="18"/>
          <w:szCs w:val="18"/>
        </w:rPr>
      </w:pPr>
      <w:r w:rsidRPr="000F4FD4">
        <w:rPr>
          <w:rFonts w:ascii="Verdana" w:hAnsi="Verdana"/>
          <w:sz w:val="18"/>
          <w:szCs w:val="18"/>
        </w:rPr>
        <w:t>Pod</w:t>
      </w:r>
      <w:r w:rsidR="00F62EE7" w:rsidRPr="000F4FD4">
        <w:rPr>
          <w:rFonts w:ascii="Verdana" w:hAnsi="Verdana"/>
          <w:sz w:val="18"/>
          <w:szCs w:val="18"/>
        </w:rPr>
        <w:t>dodavatelé</w:t>
      </w:r>
    </w:p>
    <w:p w:rsidR="008B607A" w:rsidRPr="000F4FD4" w:rsidRDefault="00F62EE7" w:rsidP="0049297D">
      <w:pPr>
        <w:pStyle w:val="Odstavecseseznamem"/>
        <w:numPr>
          <w:ilvl w:val="1"/>
          <w:numId w:val="15"/>
        </w:numPr>
        <w:ind w:left="709" w:hanging="709"/>
        <w:rPr>
          <w:rFonts w:ascii="Verdana" w:hAnsi="Verdana"/>
          <w:sz w:val="18"/>
          <w:szCs w:val="18"/>
        </w:rPr>
      </w:pPr>
      <w:r w:rsidRPr="000F4FD4">
        <w:rPr>
          <w:rFonts w:ascii="Verdana" w:hAnsi="Verdana"/>
          <w:sz w:val="18"/>
          <w:szCs w:val="18"/>
        </w:rPr>
        <w:t>Na pro</w:t>
      </w:r>
      <w:r w:rsidR="00C17DCB" w:rsidRPr="000F4FD4">
        <w:rPr>
          <w:rFonts w:ascii="Verdana" w:hAnsi="Verdana"/>
          <w:sz w:val="18"/>
          <w:szCs w:val="18"/>
        </w:rPr>
        <w:t>vedení Díla se budou podílet poddodavatelé uvedení v Nabídce zhotovitele</w:t>
      </w:r>
      <w:r w:rsidRPr="000F4FD4">
        <w:rPr>
          <w:rFonts w:ascii="Verdana" w:hAnsi="Verdana"/>
          <w:sz w:val="18"/>
          <w:szCs w:val="18"/>
        </w:rPr>
        <w:t>.</w:t>
      </w:r>
    </w:p>
    <w:p w:rsidR="006E068C" w:rsidRDefault="006E068C" w:rsidP="0049297D">
      <w:pPr>
        <w:pStyle w:val="Odstavecseseznamem"/>
        <w:ind w:left="709"/>
        <w:rPr>
          <w:rFonts w:ascii="Verdana" w:hAnsi="Verdana"/>
          <w:sz w:val="18"/>
          <w:szCs w:val="18"/>
        </w:rPr>
      </w:pPr>
    </w:p>
    <w:p w:rsidR="0060392A" w:rsidRPr="000F4FD4" w:rsidRDefault="0060392A" w:rsidP="0049297D">
      <w:pPr>
        <w:pStyle w:val="Odstavecseseznamem"/>
        <w:ind w:left="709"/>
        <w:rPr>
          <w:rFonts w:ascii="Verdana" w:hAnsi="Verdana"/>
          <w:sz w:val="18"/>
          <w:szCs w:val="18"/>
        </w:rPr>
      </w:pPr>
    </w:p>
    <w:p w:rsidR="00F62EE7" w:rsidRPr="000F4FD4" w:rsidRDefault="00F62EE7" w:rsidP="0060392A">
      <w:pPr>
        <w:pStyle w:val="Nadpis1"/>
        <w:tabs>
          <w:tab w:val="clear" w:pos="1980"/>
        </w:tabs>
        <w:overflowPunct/>
        <w:autoSpaceDE/>
        <w:autoSpaceDN/>
        <w:adjustRightInd/>
        <w:spacing w:line="360" w:lineRule="auto"/>
        <w:ind w:left="709" w:hanging="709"/>
        <w:contextualSpacing/>
        <w:jc w:val="left"/>
        <w:textAlignment w:val="auto"/>
        <w:rPr>
          <w:rFonts w:ascii="Verdana" w:hAnsi="Verdana"/>
          <w:sz w:val="18"/>
          <w:szCs w:val="18"/>
        </w:rPr>
      </w:pPr>
      <w:r w:rsidRPr="000F4FD4">
        <w:rPr>
          <w:rFonts w:ascii="Verdana" w:hAnsi="Verdana"/>
          <w:sz w:val="18"/>
          <w:szCs w:val="18"/>
        </w:rPr>
        <w:t>Další ujednání</w:t>
      </w:r>
    </w:p>
    <w:p w:rsidR="00F62EE7" w:rsidRPr="000F4FD4" w:rsidRDefault="00F62EE7" w:rsidP="0049297D">
      <w:pPr>
        <w:pStyle w:val="Odstavecseseznamem"/>
        <w:numPr>
          <w:ilvl w:val="1"/>
          <w:numId w:val="17"/>
        </w:numPr>
        <w:ind w:left="709" w:hanging="709"/>
        <w:rPr>
          <w:rFonts w:ascii="Verdana" w:hAnsi="Verdana"/>
          <w:sz w:val="18"/>
          <w:szCs w:val="18"/>
        </w:rPr>
      </w:pPr>
      <w:r w:rsidRPr="000F4FD4">
        <w:rPr>
          <w:rFonts w:ascii="Verdana" w:hAnsi="Verdana"/>
          <w:sz w:val="18"/>
          <w:szCs w:val="18"/>
        </w:rPr>
        <w:t>Zhotovitel prohlašuje, že je způsobilý k řádnému a včasnému provedení Díla a že disponuje takovými kapacitami a odbornými znalostmi, které jsou třeba k řádnému provedení Díla.</w:t>
      </w:r>
    </w:p>
    <w:p w:rsidR="00F62EE7" w:rsidRPr="000F4FD4" w:rsidRDefault="00F62EE7" w:rsidP="0049297D">
      <w:pPr>
        <w:pStyle w:val="Odstavecseseznamem"/>
        <w:numPr>
          <w:ilvl w:val="1"/>
          <w:numId w:val="16"/>
        </w:numPr>
        <w:ind w:left="709" w:hanging="709"/>
        <w:rPr>
          <w:rFonts w:ascii="Verdana" w:hAnsi="Verdana"/>
          <w:sz w:val="18"/>
          <w:szCs w:val="18"/>
        </w:rPr>
      </w:pPr>
      <w:r w:rsidRPr="000F4FD4">
        <w:rPr>
          <w:rFonts w:ascii="Verdana" w:hAnsi="Verdana"/>
          <w:sz w:val="18"/>
          <w:szCs w:val="18"/>
        </w:rPr>
        <w:t>Kontaktními osobami smluvních stran jsou</w:t>
      </w:r>
    </w:p>
    <w:p w:rsidR="00CB5DE1" w:rsidRPr="000F4FD4" w:rsidRDefault="00F62EE7" w:rsidP="0049297D">
      <w:pPr>
        <w:pStyle w:val="Odstavecseseznamem"/>
        <w:numPr>
          <w:ilvl w:val="2"/>
          <w:numId w:val="16"/>
        </w:numPr>
        <w:spacing w:line="276" w:lineRule="auto"/>
        <w:ind w:left="1418" w:hanging="709"/>
        <w:rPr>
          <w:rFonts w:ascii="Verdana" w:hAnsi="Verdana"/>
          <w:sz w:val="18"/>
          <w:szCs w:val="18"/>
        </w:rPr>
      </w:pPr>
      <w:r w:rsidRPr="000F4FD4">
        <w:rPr>
          <w:rFonts w:ascii="Verdana" w:hAnsi="Verdana"/>
          <w:sz w:val="18"/>
          <w:szCs w:val="18"/>
        </w:rPr>
        <w:t xml:space="preserve">za </w:t>
      </w:r>
      <w:r w:rsidR="00CB5DE1" w:rsidRPr="000F4FD4">
        <w:rPr>
          <w:rFonts w:ascii="Verdana" w:hAnsi="Verdana"/>
          <w:sz w:val="18"/>
          <w:szCs w:val="18"/>
        </w:rPr>
        <w:t>Objednatele</w:t>
      </w:r>
    </w:p>
    <w:p w:rsidR="00CB5DE1" w:rsidRPr="000F4FD4" w:rsidRDefault="00CB5DE1" w:rsidP="0049297D">
      <w:pPr>
        <w:pStyle w:val="Odstavecseseznamem"/>
        <w:numPr>
          <w:ilvl w:val="0"/>
          <w:numId w:val="26"/>
        </w:numPr>
        <w:spacing w:line="276" w:lineRule="auto"/>
        <w:ind w:left="1701" w:hanging="283"/>
        <w:rPr>
          <w:rFonts w:ascii="Verdana" w:hAnsi="Verdana"/>
          <w:sz w:val="18"/>
          <w:szCs w:val="18"/>
        </w:rPr>
      </w:pPr>
      <w:r w:rsidRPr="000F4FD4">
        <w:rPr>
          <w:rFonts w:ascii="Verdana" w:hAnsi="Verdana"/>
          <w:sz w:val="18"/>
          <w:szCs w:val="18"/>
        </w:rPr>
        <w:t>ve věcech smluvních:</w:t>
      </w:r>
    </w:p>
    <w:p w:rsidR="00CB5DE1" w:rsidRPr="000F4FD4" w:rsidRDefault="00CB5DE1" w:rsidP="0049297D">
      <w:pPr>
        <w:pStyle w:val="Odstavecseseznamem"/>
        <w:spacing w:line="276" w:lineRule="auto"/>
        <w:ind w:left="1701"/>
        <w:rPr>
          <w:rFonts w:ascii="Verdana" w:hAnsi="Verdana"/>
          <w:sz w:val="18"/>
          <w:szCs w:val="18"/>
        </w:rPr>
      </w:pPr>
      <w:r w:rsidRPr="000F4FD4">
        <w:rPr>
          <w:rFonts w:ascii="Verdana" w:hAnsi="Verdana"/>
          <w:sz w:val="18"/>
          <w:szCs w:val="18"/>
        </w:rPr>
        <w:t xml:space="preserve">Ing. </w:t>
      </w:r>
      <w:r w:rsidR="008D2E76" w:rsidRPr="000F4FD4">
        <w:rPr>
          <w:rFonts w:ascii="Verdana" w:hAnsi="Verdana"/>
          <w:sz w:val="18"/>
          <w:szCs w:val="18"/>
        </w:rPr>
        <w:t>Martin Kašpar</w:t>
      </w:r>
      <w:r w:rsidRPr="000F4FD4">
        <w:rPr>
          <w:rFonts w:ascii="Verdana" w:hAnsi="Verdana"/>
          <w:sz w:val="18"/>
          <w:szCs w:val="18"/>
        </w:rPr>
        <w:t>, ředitel Oblastního ředitelství Ústí n. L., tel.</w:t>
      </w:r>
      <w:r w:rsidR="00620560" w:rsidRPr="000F4FD4">
        <w:rPr>
          <w:rFonts w:ascii="Verdana" w:hAnsi="Verdana"/>
          <w:sz w:val="18"/>
          <w:szCs w:val="18"/>
        </w:rPr>
        <w:t>: 972 424</w:t>
      </w:r>
      <w:r w:rsidR="0029273D" w:rsidRPr="000F4FD4">
        <w:rPr>
          <w:rFonts w:ascii="Verdana" w:hAnsi="Verdana"/>
          <w:sz w:val="18"/>
          <w:szCs w:val="18"/>
        </w:rPr>
        <w:t> </w:t>
      </w:r>
      <w:r w:rsidR="00620560" w:rsidRPr="000F4FD4">
        <w:rPr>
          <w:rFonts w:ascii="Verdana" w:hAnsi="Verdana"/>
          <w:sz w:val="18"/>
          <w:szCs w:val="18"/>
        </w:rPr>
        <w:t>463</w:t>
      </w:r>
    </w:p>
    <w:p w:rsidR="0029273D" w:rsidRPr="000F4FD4" w:rsidRDefault="0029273D" w:rsidP="0049297D">
      <w:pPr>
        <w:pStyle w:val="Odstavecseseznamem"/>
        <w:spacing w:line="276" w:lineRule="auto"/>
        <w:ind w:left="1701"/>
        <w:rPr>
          <w:rFonts w:ascii="Verdana" w:hAnsi="Verdana"/>
          <w:sz w:val="18"/>
          <w:szCs w:val="18"/>
        </w:rPr>
      </w:pPr>
    </w:p>
    <w:p w:rsidR="00620560" w:rsidRPr="000F4FD4" w:rsidRDefault="00620560" w:rsidP="0049297D">
      <w:pPr>
        <w:pStyle w:val="Odstavecseseznamem"/>
        <w:numPr>
          <w:ilvl w:val="0"/>
          <w:numId w:val="27"/>
        </w:numPr>
        <w:spacing w:line="276" w:lineRule="auto"/>
        <w:ind w:left="1701" w:hanging="283"/>
        <w:rPr>
          <w:rFonts w:ascii="Verdana" w:hAnsi="Verdana"/>
          <w:sz w:val="18"/>
          <w:szCs w:val="18"/>
        </w:rPr>
      </w:pPr>
      <w:r w:rsidRPr="000F4FD4">
        <w:rPr>
          <w:rFonts w:ascii="Verdana" w:hAnsi="Verdana"/>
          <w:sz w:val="18"/>
          <w:szCs w:val="18"/>
        </w:rPr>
        <w:t>ve věcech technických</w:t>
      </w:r>
      <w:r w:rsidR="00FC6C0C" w:rsidRPr="000F4FD4">
        <w:rPr>
          <w:rFonts w:ascii="Verdana" w:hAnsi="Verdana"/>
          <w:sz w:val="18"/>
          <w:szCs w:val="18"/>
        </w:rPr>
        <w:t xml:space="preserve"> a technického dozoru objednatele</w:t>
      </w:r>
      <w:r w:rsidRPr="000F4FD4">
        <w:rPr>
          <w:rFonts w:ascii="Verdana" w:hAnsi="Verdana"/>
          <w:sz w:val="18"/>
          <w:szCs w:val="18"/>
        </w:rPr>
        <w:t>:</w:t>
      </w:r>
    </w:p>
    <w:p w:rsidR="00C864F7" w:rsidRPr="000F4FD4" w:rsidRDefault="00C864F7" w:rsidP="0049297D">
      <w:pPr>
        <w:tabs>
          <w:tab w:val="left" w:pos="-2127"/>
        </w:tabs>
        <w:ind w:left="425" w:firstLine="1276"/>
        <w:rPr>
          <w:rFonts w:ascii="Verdana" w:hAnsi="Verdana"/>
          <w:sz w:val="18"/>
          <w:szCs w:val="18"/>
        </w:rPr>
      </w:pPr>
      <w:r w:rsidRPr="000F4FD4">
        <w:rPr>
          <w:rFonts w:ascii="Verdana" w:hAnsi="Verdana"/>
          <w:sz w:val="18"/>
          <w:szCs w:val="18"/>
        </w:rPr>
        <w:t xml:space="preserve">Ing. Libor Šindelář, tel. 972 422 263, 602 433 361, e-mail: </w:t>
      </w:r>
      <w:hyperlink r:id="rId12" w:history="1">
        <w:r w:rsidR="0029273D" w:rsidRPr="000F4FD4">
          <w:rPr>
            <w:rStyle w:val="Hypertextovodkaz"/>
            <w:rFonts w:ascii="Verdana" w:hAnsi="Verdana"/>
            <w:sz w:val="18"/>
            <w:szCs w:val="18"/>
          </w:rPr>
          <w:t>SindelarL@szdc.cz</w:t>
        </w:r>
      </w:hyperlink>
    </w:p>
    <w:p w:rsidR="00F82812" w:rsidRPr="000F4FD4" w:rsidRDefault="00C864F7" w:rsidP="0049297D">
      <w:pPr>
        <w:tabs>
          <w:tab w:val="left" w:pos="-2127"/>
        </w:tabs>
        <w:ind w:left="425" w:firstLine="1276"/>
        <w:rPr>
          <w:rFonts w:ascii="Verdana" w:hAnsi="Verdana"/>
          <w:sz w:val="18"/>
          <w:szCs w:val="18"/>
        </w:rPr>
      </w:pPr>
      <w:r w:rsidRPr="000F4FD4">
        <w:rPr>
          <w:rFonts w:ascii="Verdana" w:hAnsi="Verdana"/>
          <w:sz w:val="18"/>
          <w:szCs w:val="18"/>
        </w:rPr>
        <w:t xml:space="preserve">Ing. Kateřina Zemanová, </w:t>
      </w:r>
      <w:r w:rsidR="0029273D" w:rsidRPr="000F4FD4">
        <w:rPr>
          <w:rFonts w:ascii="Verdana" w:hAnsi="Verdana"/>
          <w:sz w:val="18"/>
          <w:szCs w:val="18"/>
        </w:rPr>
        <w:t xml:space="preserve">tel. 972 422 263, 702 117 693, </w:t>
      </w:r>
      <w:hyperlink r:id="rId13" w:history="1">
        <w:r w:rsidR="0029273D" w:rsidRPr="000F4FD4">
          <w:rPr>
            <w:rStyle w:val="Hypertextovodkaz"/>
            <w:rFonts w:ascii="Verdana" w:hAnsi="Verdana"/>
            <w:sz w:val="18"/>
            <w:szCs w:val="18"/>
          </w:rPr>
          <w:t>ZemanovaK@szdc.cz</w:t>
        </w:r>
      </w:hyperlink>
    </w:p>
    <w:p w:rsidR="0029273D" w:rsidRPr="000F4FD4" w:rsidRDefault="008B0C29" w:rsidP="0049297D">
      <w:pPr>
        <w:tabs>
          <w:tab w:val="left" w:pos="-2127"/>
        </w:tabs>
        <w:ind w:left="425" w:firstLine="1276"/>
        <w:rPr>
          <w:rFonts w:ascii="Verdana" w:hAnsi="Verdana"/>
          <w:sz w:val="18"/>
          <w:szCs w:val="18"/>
        </w:rPr>
      </w:pPr>
      <w:r w:rsidRPr="000F4FD4">
        <w:rPr>
          <w:rFonts w:ascii="Verdana" w:hAnsi="Verdana"/>
          <w:sz w:val="18"/>
          <w:szCs w:val="18"/>
        </w:rPr>
        <w:t xml:space="preserve">Ing. Marek Zlámal, tel. 972 424 696, 606 638 716, e-mail: </w:t>
      </w:r>
      <w:hyperlink r:id="rId14" w:history="1">
        <w:r w:rsidR="0029273D" w:rsidRPr="000F4FD4">
          <w:rPr>
            <w:rStyle w:val="Hypertextovodkaz"/>
            <w:rFonts w:ascii="Verdana" w:hAnsi="Verdana"/>
            <w:sz w:val="18"/>
            <w:szCs w:val="18"/>
          </w:rPr>
          <w:t>Zlamal@szdc.cz</w:t>
        </w:r>
      </w:hyperlink>
    </w:p>
    <w:p w:rsidR="008B0C29" w:rsidRPr="000F4FD4" w:rsidRDefault="008B0C29" w:rsidP="0049297D">
      <w:pPr>
        <w:tabs>
          <w:tab w:val="left" w:pos="-2127"/>
        </w:tabs>
        <w:ind w:left="425" w:firstLine="1276"/>
        <w:rPr>
          <w:rFonts w:ascii="Verdana" w:hAnsi="Verdana"/>
          <w:sz w:val="18"/>
          <w:szCs w:val="18"/>
        </w:rPr>
      </w:pPr>
      <w:r w:rsidRPr="000F4FD4">
        <w:rPr>
          <w:rFonts w:ascii="Verdana" w:hAnsi="Verdana"/>
          <w:sz w:val="18"/>
          <w:szCs w:val="18"/>
        </w:rPr>
        <w:t xml:space="preserve">Ing. Vladimír Kudrnáč, přednosta SMT, tel. 972 424 263, 602 418 542, </w:t>
      </w:r>
    </w:p>
    <w:p w:rsidR="008B0C29" w:rsidRPr="000F4FD4" w:rsidRDefault="008B0C29" w:rsidP="0049297D">
      <w:pPr>
        <w:tabs>
          <w:tab w:val="left" w:pos="-2127"/>
        </w:tabs>
        <w:ind w:left="425" w:firstLine="1276"/>
        <w:rPr>
          <w:rFonts w:ascii="Verdana" w:hAnsi="Verdana"/>
          <w:sz w:val="18"/>
          <w:szCs w:val="18"/>
        </w:rPr>
      </w:pPr>
      <w:r w:rsidRPr="000F4FD4">
        <w:rPr>
          <w:rFonts w:ascii="Verdana" w:hAnsi="Verdana"/>
          <w:sz w:val="18"/>
          <w:szCs w:val="18"/>
        </w:rPr>
        <w:tab/>
      </w:r>
      <w:r w:rsidRPr="000F4FD4">
        <w:rPr>
          <w:rFonts w:ascii="Verdana" w:hAnsi="Verdana"/>
          <w:sz w:val="18"/>
          <w:szCs w:val="18"/>
        </w:rPr>
        <w:tab/>
      </w:r>
      <w:r w:rsidRPr="000F4FD4">
        <w:rPr>
          <w:rFonts w:ascii="Verdana" w:hAnsi="Verdana"/>
          <w:sz w:val="18"/>
          <w:szCs w:val="18"/>
        </w:rPr>
        <w:tab/>
      </w:r>
      <w:r w:rsidRPr="000F4FD4">
        <w:rPr>
          <w:rFonts w:ascii="Verdana" w:hAnsi="Verdana"/>
          <w:sz w:val="18"/>
          <w:szCs w:val="18"/>
        </w:rPr>
        <w:tab/>
      </w:r>
      <w:r w:rsidRPr="000F4FD4">
        <w:rPr>
          <w:rFonts w:ascii="Verdana" w:hAnsi="Verdana"/>
          <w:sz w:val="18"/>
          <w:szCs w:val="18"/>
        </w:rPr>
        <w:tab/>
      </w:r>
      <w:r w:rsidR="0029273D" w:rsidRPr="000F4FD4">
        <w:rPr>
          <w:rFonts w:ascii="Verdana" w:hAnsi="Verdana"/>
          <w:sz w:val="18"/>
          <w:szCs w:val="18"/>
        </w:rPr>
        <w:t xml:space="preserve">      </w:t>
      </w:r>
      <w:r w:rsidRPr="000F4FD4">
        <w:rPr>
          <w:rFonts w:ascii="Verdana" w:hAnsi="Verdana"/>
          <w:sz w:val="18"/>
          <w:szCs w:val="18"/>
        </w:rPr>
        <w:t xml:space="preserve">e-mail: </w:t>
      </w:r>
      <w:hyperlink r:id="rId15" w:history="1">
        <w:r w:rsidR="0029273D" w:rsidRPr="000F4FD4">
          <w:rPr>
            <w:rStyle w:val="Hypertextovodkaz"/>
            <w:rFonts w:ascii="Verdana" w:hAnsi="Verdana"/>
            <w:sz w:val="18"/>
            <w:szCs w:val="18"/>
          </w:rPr>
          <w:t>Kudrnac@szdc.cz</w:t>
        </w:r>
      </w:hyperlink>
    </w:p>
    <w:p w:rsidR="0029273D" w:rsidRPr="000F4FD4" w:rsidRDefault="0029273D" w:rsidP="0049297D">
      <w:pPr>
        <w:tabs>
          <w:tab w:val="left" w:pos="-2127"/>
        </w:tabs>
        <w:ind w:left="425" w:firstLine="1276"/>
        <w:rPr>
          <w:rFonts w:ascii="Verdana" w:hAnsi="Verdana"/>
          <w:sz w:val="18"/>
          <w:szCs w:val="18"/>
        </w:rPr>
      </w:pPr>
    </w:p>
    <w:p w:rsidR="0029273D" w:rsidRPr="000F4FD4" w:rsidRDefault="002F61CF" w:rsidP="0029273D">
      <w:pPr>
        <w:pStyle w:val="Odstavecseseznamem"/>
        <w:numPr>
          <w:ilvl w:val="0"/>
          <w:numId w:val="27"/>
        </w:numPr>
        <w:ind w:left="1701" w:hanging="283"/>
        <w:rPr>
          <w:rFonts w:ascii="Verdana" w:hAnsi="Verdana"/>
          <w:sz w:val="18"/>
          <w:szCs w:val="18"/>
        </w:rPr>
      </w:pPr>
      <w:r w:rsidRPr="000F4FD4">
        <w:rPr>
          <w:rFonts w:ascii="Verdana" w:hAnsi="Verdana"/>
          <w:sz w:val="18"/>
          <w:szCs w:val="18"/>
        </w:rPr>
        <w:t>ve věcech technického</w:t>
      </w:r>
      <w:r w:rsidR="001D1306" w:rsidRPr="000F4FD4">
        <w:rPr>
          <w:rFonts w:ascii="Verdana" w:hAnsi="Verdana"/>
          <w:sz w:val="18"/>
          <w:szCs w:val="18"/>
        </w:rPr>
        <w:t xml:space="preserve"> dozoru objednavatele:</w:t>
      </w:r>
    </w:p>
    <w:p w:rsidR="00E267D3" w:rsidRPr="000F4FD4" w:rsidRDefault="00FA15D3" w:rsidP="0029273D">
      <w:pPr>
        <w:pStyle w:val="Odstavecseseznamem"/>
        <w:ind w:left="1701"/>
        <w:rPr>
          <w:rFonts w:ascii="Verdana" w:hAnsi="Verdana"/>
          <w:sz w:val="18"/>
          <w:szCs w:val="18"/>
        </w:rPr>
      </w:pPr>
      <w:r w:rsidRPr="000F4FD4">
        <w:rPr>
          <w:rFonts w:ascii="Verdana" w:hAnsi="Verdana"/>
          <w:sz w:val="18"/>
          <w:szCs w:val="18"/>
        </w:rPr>
        <w:t xml:space="preserve">pro položky MT: </w:t>
      </w:r>
    </w:p>
    <w:p w:rsidR="00FA15D3" w:rsidRPr="000F4FD4" w:rsidRDefault="00D91863" w:rsidP="0033555C">
      <w:pPr>
        <w:tabs>
          <w:tab w:val="left" w:pos="-2127"/>
        </w:tabs>
        <w:ind w:firstLine="1701"/>
        <w:rPr>
          <w:rFonts w:ascii="Verdana" w:hAnsi="Verdana"/>
          <w:sz w:val="18"/>
          <w:szCs w:val="18"/>
        </w:rPr>
      </w:pPr>
      <w:r w:rsidRPr="000F4FD4">
        <w:rPr>
          <w:rFonts w:ascii="Verdana" w:hAnsi="Verdana"/>
          <w:sz w:val="18"/>
          <w:szCs w:val="18"/>
        </w:rPr>
        <w:t>J</w:t>
      </w:r>
      <w:r w:rsidR="00113CE3" w:rsidRPr="000F4FD4">
        <w:rPr>
          <w:rFonts w:ascii="Verdana" w:hAnsi="Verdana"/>
          <w:sz w:val="18"/>
          <w:szCs w:val="18"/>
        </w:rPr>
        <w:t>iří Kail</w:t>
      </w:r>
      <w:r w:rsidRPr="000F4FD4">
        <w:rPr>
          <w:rFonts w:ascii="Verdana" w:hAnsi="Verdana"/>
          <w:sz w:val="18"/>
          <w:szCs w:val="18"/>
        </w:rPr>
        <w:t>,</w:t>
      </w:r>
      <w:r w:rsidR="00FA15D3" w:rsidRPr="000F4FD4">
        <w:rPr>
          <w:rFonts w:ascii="Verdana" w:hAnsi="Verdana"/>
          <w:sz w:val="18"/>
          <w:szCs w:val="18"/>
        </w:rPr>
        <w:t xml:space="preserve"> místní správce, Správa mostů a tunelů,</w:t>
      </w:r>
    </w:p>
    <w:p w:rsidR="0029273D" w:rsidRPr="000F4FD4" w:rsidRDefault="0029273D" w:rsidP="0049297D">
      <w:pPr>
        <w:tabs>
          <w:tab w:val="left" w:pos="-2127"/>
        </w:tabs>
        <w:ind w:left="2127"/>
        <w:rPr>
          <w:rFonts w:ascii="Verdana" w:hAnsi="Verdana"/>
          <w:sz w:val="18"/>
          <w:szCs w:val="18"/>
        </w:rPr>
      </w:pPr>
      <w:r w:rsidRPr="000F4FD4">
        <w:rPr>
          <w:rFonts w:ascii="Verdana" w:hAnsi="Verdana"/>
          <w:sz w:val="18"/>
          <w:szCs w:val="18"/>
        </w:rPr>
        <w:tab/>
      </w:r>
      <w:r w:rsidRPr="000F4FD4">
        <w:rPr>
          <w:rFonts w:ascii="Verdana" w:hAnsi="Verdana"/>
          <w:sz w:val="18"/>
          <w:szCs w:val="18"/>
        </w:rPr>
        <w:tab/>
      </w:r>
      <w:r w:rsidR="00FA15D3" w:rsidRPr="000F4FD4">
        <w:rPr>
          <w:rFonts w:ascii="Verdana" w:hAnsi="Verdana"/>
          <w:sz w:val="18"/>
          <w:szCs w:val="18"/>
        </w:rPr>
        <w:t xml:space="preserve">tel. </w:t>
      </w:r>
      <w:r w:rsidR="00113CE3" w:rsidRPr="000F4FD4">
        <w:rPr>
          <w:rFonts w:ascii="Verdana" w:hAnsi="Verdana"/>
          <w:sz w:val="18"/>
          <w:szCs w:val="18"/>
        </w:rPr>
        <w:t>972 425 628, 702 232 717</w:t>
      </w:r>
      <w:r w:rsidR="00FA15D3" w:rsidRPr="000F4FD4">
        <w:rPr>
          <w:rFonts w:ascii="Verdana" w:hAnsi="Verdana"/>
          <w:sz w:val="18"/>
          <w:szCs w:val="18"/>
        </w:rPr>
        <w:t xml:space="preserve">, e-mail: </w:t>
      </w:r>
      <w:hyperlink r:id="rId16" w:history="1">
        <w:r w:rsidRPr="000F4FD4">
          <w:rPr>
            <w:rStyle w:val="Hypertextovodkaz"/>
            <w:rFonts w:ascii="Verdana" w:hAnsi="Verdana"/>
            <w:sz w:val="18"/>
            <w:szCs w:val="18"/>
          </w:rPr>
          <w:t>Kail@szdc.cz</w:t>
        </w:r>
      </w:hyperlink>
    </w:p>
    <w:p w:rsidR="00D91863" w:rsidRPr="000F4FD4" w:rsidRDefault="00FA15D3" w:rsidP="0029273D">
      <w:pPr>
        <w:tabs>
          <w:tab w:val="left" w:pos="-2127"/>
        </w:tabs>
        <w:ind w:left="1701"/>
        <w:rPr>
          <w:rFonts w:ascii="Verdana" w:hAnsi="Verdana"/>
          <w:sz w:val="18"/>
          <w:szCs w:val="18"/>
        </w:rPr>
      </w:pPr>
      <w:r w:rsidRPr="000F4FD4">
        <w:rPr>
          <w:rFonts w:ascii="Verdana" w:hAnsi="Verdana"/>
          <w:sz w:val="18"/>
          <w:szCs w:val="18"/>
        </w:rPr>
        <w:t>pro položky TH (svršek):</w:t>
      </w:r>
      <w:r w:rsidR="00D91863" w:rsidRPr="000F4FD4">
        <w:rPr>
          <w:rFonts w:ascii="Verdana" w:hAnsi="Verdana"/>
          <w:sz w:val="18"/>
          <w:szCs w:val="18"/>
        </w:rPr>
        <w:tab/>
      </w:r>
      <w:r w:rsidR="00D91863" w:rsidRPr="000F4FD4">
        <w:rPr>
          <w:rFonts w:ascii="Verdana" w:hAnsi="Verdana"/>
          <w:sz w:val="18"/>
          <w:szCs w:val="18"/>
        </w:rPr>
        <w:tab/>
      </w:r>
    </w:p>
    <w:p w:rsidR="00E267D3" w:rsidRPr="000F4FD4" w:rsidRDefault="00E267D3" w:rsidP="0033555C">
      <w:pPr>
        <w:tabs>
          <w:tab w:val="left" w:pos="-2127"/>
        </w:tabs>
        <w:ind w:left="2127" w:hanging="426"/>
        <w:rPr>
          <w:rFonts w:ascii="Verdana" w:hAnsi="Verdana"/>
          <w:sz w:val="18"/>
          <w:szCs w:val="18"/>
        </w:rPr>
      </w:pPr>
      <w:r w:rsidRPr="000F4FD4">
        <w:rPr>
          <w:rFonts w:ascii="Verdana" w:hAnsi="Verdana"/>
          <w:sz w:val="18"/>
          <w:szCs w:val="18"/>
        </w:rPr>
        <w:t xml:space="preserve">František Lebduška, vrchní mistr tratí TO Žatec, Správa tratí Most (nebo jeho </w:t>
      </w:r>
    </w:p>
    <w:p w:rsidR="0029273D" w:rsidRPr="000F4FD4" w:rsidRDefault="00E267D3" w:rsidP="00E267D3">
      <w:pPr>
        <w:tabs>
          <w:tab w:val="left" w:pos="-2127"/>
        </w:tabs>
        <w:ind w:left="1418"/>
        <w:rPr>
          <w:rFonts w:ascii="Verdana" w:hAnsi="Verdana"/>
          <w:sz w:val="18"/>
          <w:szCs w:val="18"/>
        </w:rPr>
      </w:pPr>
      <w:r w:rsidRPr="000F4FD4">
        <w:rPr>
          <w:rFonts w:ascii="Verdana" w:hAnsi="Verdana"/>
          <w:sz w:val="18"/>
          <w:szCs w:val="18"/>
        </w:rPr>
        <w:tab/>
      </w:r>
      <w:r w:rsidR="0029273D" w:rsidRPr="000F4FD4">
        <w:rPr>
          <w:rFonts w:ascii="Verdana" w:hAnsi="Verdana"/>
          <w:sz w:val="18"/>
          <w:szCs w:val="18"/>
        </w:rPr>
        <w:tab/>
      </w:r>
      <w:r w:rsidRPr="000F4FD4">
        <w:rPr>
          <w:rFonts w:ascii="Verdana" w:hAnsi="Verdana"/>
          <w:sz w:val="18"/>
          <w:szCs w:val="18"/>
        </w:rPr>
        <w:t xml:space="preserve">zástupce), tel. 972 427 476, 724 496 764, email: </w:t>
      </w:r>
      <w:hyperlink r:id="rId17" w:history="1">
        <w:r w:rsidR="0029273D" w:rsidRPr="000F4FD4">
          <w:rPr>
            <w:rStyle w:val="Hypertextovodkaz"/>
            <w:rFonts w:ascii="Verdana" w:hAnsi="Verdana"/>
            <w:sz w:val="18"/>
            <w:szCs w:val="18"/>
          </w:rPr>
          <w:t>Lebduska@szdc.cz</w:t>
        </w:r>
      </w:hyperlink>
    </w:p>
    <w:p w:rsidR="00377481" w:rsidRPr="000F4FD4" w:rsidRDefault="002F61CF" w:rsidP="0049297D">
      <w:pPr>
        <w:tabs>
          <w:tab w:val="left" w:pos="-2127"/>
        </w:tabs>
        <w:ind w:left="1418"/>
        <w:rPr>
          <w:rFonts w:ascii="Verdana" w:hAnsi="Verdana"/>
          <w:sz w:val="18"/>
          <w:szCs w:val="18"/>
        </w:rPr>
      </w:pPr>
      <w:r w:rsidRPr="000F4FD4">
        <w:rPr>
          <w:rFonts w:ascii="Verdana" w:hAnsi="Verdana"/>
          <w:sz w:val="18"/>
          <w:szCs w:val="18"/>
        </w:rPr>
        <w:t xml:space="preserve">  </w:t>
      </w:r>
      <w:r w:rsidR="00D91863" w:rsidRPr="000F4FD4">
        <w:rPr>
          <w:rFonts w:ascii="Verdana" w:hAnsi="Verdana"/>
          <w:sz w:val="18"/>
          <w:szCs w:val="18"/>
        </w:rPr>
        <w:tab/>
      </w:r>
      <w:r w:rsidR="00377481" w:rsidRPr="000F4FD4">
        <w:rPr>
          <w:rFonts w:ascii="Verdana" w:hAnsi="Verdana"/>
          <w:sz w:val="18"/>
          <w:szCs w:val="18"/>
        </w:rPr>
        <w:t xml:space="preserve"> </w:t>
      </w:r>
    </w:p>
    <w:p w:rsidR="007848D6" w:rsidRPr="000F4FD4" w:rsidRDefault="007848D6" w:rsidP="0049297D">
      <w:pPr>
        <w:pStyle w:val="Odstavecseseznamem"/>
        <w:numPr>
          <w:ilvl w:val="0"/>
          <w:numId w:val="27"/>
        </w:numPr>
        <w:spacing w:line="276" w:lineRule="auto"/>
        <w:ind w:left="1701" w:hanging="283"/>
        <w:rPr>
          <w:rFonts w:ascii="Verdana" w:hAnsi="Verdana"/>
          <w:sz w:val="18"/>
          <w:szCs w:val="18"/>
        </w:rPr>
      </w:pPr>
      <w:r w:rsidRPr="000F4FD4">
        <w:rPr>
          <w:rFonts w:ascii="Verdana" w:hAnsi="Verdana"/>
          <w:sz w:val="18"/>
          <w:szCs w:val="18"/>
        </w:rPr>
        <w:t xml:space="preserve">kontaktní osoby SŽG: </w:t>
      </w:r>
    </w:p>
    <w:p w:rsidR="0029273D" w:rsidRPr="000F4FD4" w:rsidRDefault="0033555C" w:rsidP="0033555C">
      <w:pPr>
        <w:pStyle w:val="Odstavecseseznamem"/>
        <w:spacing w:line="276" w:lineRule="auto"/>
        <w:ind w:left="2127" w:hanging="426"/>
        <w:rPr>
          <w:rFonts w:ascii="Verdana" w:hAnsi="Verdana"/>
          <w:sz w:val="18"/>
          <w:szCs w:val="18"/>
        </w:rPr>
      </w:pPr>
      <w:r w:rsidRPr="000F4FD4">
        <w:rPr>
          <w:rFonts w:ascii="Verdana" w:hAnsi="Verdana"/>
          <w:sz w:val="18"/>
          <w:szCs w:val="18"/>
        </w:rPr>
        <w:t xml:space="preserve">Ing. Jiří Vančura </w:t>
      </w:r>
      <w:r w:rsidR="007848D6" w:rsidRPr="000F4FD4">
        <w:rPr>
          <w:rFonts w:ascii="Verdana" w:hAnsi="Verdana"/>
          <w:sz w:val="18"/>
          <w:szCs w:val="18"/>
        </w:rPr>
        <w:t xml:space="preserve">– ÚOZI, tel. </w:t>
      </w:r>
      <w:r w:rsidRPr="000F4FD4">
        <w:rPr>
          <w:rFonts w:ascii="Verdana" w:hAnsi="Verdana"/>
          <w:sz w:val="18"/>
          <w:szCs w:val="18"/>
        </w:rPr>
        <w:t xml:space="preserve">972 422 161, 724 064 098, e-mail: </w:t>
      </w:r>
      <w:hyperlink r:id="rId18" w:history="1">
        <w:r w:rsidR="0029273D" w:rsidRPr="000F4FD4">
          <w:rPr>
            <w:rStyle w:val="Hypertextovodkaz"/>
            <w:rFonts w:ascii="Verdana" w:hAnsi="Verdana"/>
            <w:sz w:val="18"/>
            <w:szCs w:val="18"/>
          </w:rPr>
          <w:t>Vancura@szdc.cz</w:t>
        </w:r>
      </w:hyperlink>
    </w:p>
    <w:p w:rsidR="006F2282" w:rsidRPr="000F4FD4" w:rsidRDefault="006F2282" w:rsidP="0049297D">
      <w:pPr>
        <w:pStyle w:val="Odstavecseseznamem"/>
        <w:spacing w:line="276" w:lineRule="auto"/>
        <w:ind w:left="0"/>
        <w:rPr>
          <w:rFonts w:ascii="Verdana" w:hAnsi="Verdana"/>
          <w:sz w:val="18"/>
          <w:szCs w:val="18"/>
        </w:rPr>
      </w:pPr>
    </w:p>
    <w:p w:rsidR="00F62EE7" w:rsidRPr="000F4FD4" w:rsidRDefault="001D1306" w:rsidP="0049297D">
      <w:pPr>
        <w:pStyle w:val="Odstavecseseznamem"/>
        <w:numPr>
          <w:ilvl w:val="2"/>
          <w:numId w:val="16"/>
        </w:numPr>
        <w:spacing w:line="276" w:lineRule="auto"/>
        <w:ind w:left="1418" w:hanging="709"/>
        <w:rPr>
          <w:rFonts w:ascii="Verdana" w:hAnsi="Verdana"/>
          <w:sz w:val="18"/>
          <w:szCs w:val="18"/>
        </w:rPr>
      </w:pPr>
      <w:r w:rsidRPr="000F4FD4">
        <w:rPr>
          <w:rFonts w:ascii="Verdana" w:hAnsi="Verdana"/>
          <w:sz w:val="18"/>
          <w:szCs w:val="18"/>
        </w:rPr>
        <w:t>za Zhotovitele</w:t>
      </w:r>
    </w:p>
    <w:p w:rsidR="001D1306" w:rsidRPr="000F4FD4" w:rsidRDefault="001D1306" w:rsidP="0049297D">
      <w:pPr>
        <w:pStyle w:val="Odstavecseseznamem"/>
        <w:numPr>
          <w:ilvl w:val="0"/>
          <w:numId w:val="30"/>
        </w:numPr>
        <w:spacing w:line="276" w:lineRule="auto"/>
        <w:ind w:left="1701" w:hanging="283"/>
        <w:rPr>
          <w:rFonts w:ascii="Verdana" w:hAnsi="Verdana"/>
          <w:sz w:val="18"/>
          <w:szCs w:val="18"/>
        </w:rPr>
      </w:pPr>
      <w:r w:rsidRPr="000F4FD4">
        <w:rPr>
          <w:rFonts w:ascii="Verdana" w:hAnsi="Verdana"/>
          <w:sz w:val="18"/>
          <w:szCs w:val="18"/>
        </w:rPr>
        <w:t>ve věcech smluvních:</w:t>
      </w:r>
    </w:p>
    <w:p w:rsidR="001D1306" w:rsidRPr="000F4FD4" w:rsidRDefault="001D1306" w:rsidP="0049297D">
      <w:pPr>
        <w:pStyle w:val="Odstavecseseznamem"/>
        <w:spacing w:line="276" w:lineRule="auto"/>
        <w:ind w:left="1701"/>
        <w:rPr>
          <w:rFonts w:ascii="Verdana" w:hAnsi="Verdana"/>
          <w:sz w:val="18"/>
          <w:szCs w:val="18"/>
        </w:rPr>
      </w:pPr>
    </w:p>
    <w:p w:rsidR="001D1306" w:rsidRPr="000F4FD4" w:rsidRDefault="001D1306" w:rsidP="0049297D">
      <w:pPr>
        <w:pStyle w:val="Odstavecseseznamem"/>
        <w:numPr>
          <w:ilvl w:val="0"/>
          <w:numId w:val="30"/>
        </w:numPr>
        <w:spacing w:line="276" w:lineRule="auto"/>
        <w:ind w:left="1701" w:hanging="283"/>
        <w:rPr>
          <w:rFonts w:ascii="Verdana" w:hAnsi="Verdana"/>
          <w:sz w:val="18"/>
          <w:szCs w:val="18"/>
        </w:rPr>
      </w:pPr>
      <w:r w:rsidRPr="000F4FD4">
        <w:rPr>
          <w:rFonts w:ascii="Verdana" w:hAnsi="Verdana"/>
          <w:sz w:val="18"/>
          <w:szCs w:val="18"/>
        </w:rPr>
        <w:t>ve věcech technických:</w:t>
      </w:r>
    </w:p>
    <w:p w:rsidR="001D1306" w:rsidRPr="000F4FD4" w:rsidRDefault="001D1306" w:rsidP="0049297D">
      <w:pPr>
        <w:pStyle w:val="Odstavecseseznamem"/>
        <w:rPr>
          <w:rFonts w:ascii="Verdana" w:hAnsi="Verdana"/>
          <w:sz w:val="18"/>
          <w:szCs w:val="18"/>
        </w:rPr>
      </w:pPr>
    </w:p>
    <w:p w:rsidR="001D1306" w:rsidRPr="000F4FD4" w:rsidRDefault="001D1306" w:rsidP="0049297D">
      <w:pPr>
        <w:pStyle w:val="Odstavecseseznamem"/>
        <w:numPr>
          <w:ilvl w:val="0"/>
          <w:numId w:val="30"/>
        </w:numPr>
        <w:spacing w:line="276" w:lineRule="auto"/>
        <w:ind w:left="1701" w:hanging="283"/>
        <w:rPr>
          <w:rFonts w:ascii="Verdana" w:hAnsi="Verdana"/>
          <w:sz w:val="18"/>
          <w:szCs w:val="18"/>
        </w:rPr>
      </w:pPr>
      <w:r w:rsidRPr="000F4FD4">
        <w:rPr>
          <w:rFonts w:ascii="Verdana" w:hAnsi="Verdana"/>
          <w:sz w:val="18"/>
          <w:szCs w:val="18"/>
        </w:rPr>
        <w:lastRenderedPageBreak/>
        <w:t>ve věcech realizace:</w:t>
      </w:r>
    </w:p>
    <w:p w:rsidR="001D1306" w:rsidRPr="000F4FD4" w:rsidRDefault="001D1306" w:rsidP="0049297D">
      <w:pPr>
        <w:pStyle w:val="Odstavecseseznamem"/>
        <w:rPr>
          <w:rFonts w:ascii="Verdana" w:hAnsi="Verdana"/>
          <w:sz w:val="18"/>
          <w:szCs w:val="18"/>
        </w:rPr>
      </w:pPr>
    </w:p>
    <w:p w:rsidR="001D1306" w:rsidRPr="000F4FD4" w:rsidRDefault="001D1306" w:rsidP="0049297D">
      <w:pPr>
        <w:pStyle w:val="Odstavecseseznamem"/>
        <w:numPr>
          <w:ilvl w:val="0"/>
          <w:numId w:val="30"/>
        </w:numPr>
        <w:spacing w:line="276" w:lineRule="auto"/>
        <w:ind w:left="1701" w:hanging="283"/>
        <w:rPr>
          <w:rFonts w:ascii="Verdana" w:hAnsi="Verdana"/>
          <w:sz w:val="18"/>
          <w:szCs w:val="18"/>
        </w:rPr>
      </w:pPr>
      <w:r w:rsidRPr="000F4FD4">
        <w:rPr>
          <w:rFonts w:ascii="Verdana" w:hAnsi="Verdana"/>
          <w:sz w:val="18"/>
          <w:szCs w:val="18"/>
        </w:rPr>
        <w:t>ekolog:</w:t>
      </w:r>
    </w:p>
    <w:p w:rsidR="001D1306" w:rsidRPr="000F4FD4" w:rsidRDefault="001D1306" w:rsidP="0049297D">
      <w:pPr>
        <w:pStyle w:val="Odstavecseseznamem"/>
        <w:rPr>
          <w:rFonts w:ascii="Verdana" w:hAnsi="Verdana"/>
          <w:sz w:val="18"/>
          <w:szCs w:val="18"/>
        </w:rPr>
      </w:pPr>
    </w:p>
    <w:p w:rsidR="001D1306" w:rsidRPr="000F4FD4" w:rsidRDefault="001D1306" w:rsidP="0049297D">
      <w:pPr>
        <w:pStyle w:val="Odstavecseseznamem"/>
        <w:numPr>
          <w:ilvl w:val="0"/>
          <w:numId w:val="30"/>
        </w:numPr>
        <w:spacing w:line="276" w:lineRule="auto"/>
        <w:ind w:left="1701" w:hanging="283"/>
        <w:rPr>
          <w:rFonts w:ascii="Verdana" w:hAnsi="Verdana"/>
          <w:sz w:val="18"/>
          <w:szCs w:val="18"/>
        </w:rPr>
      </w:pPr>
      <w:r w:rsidRPr="000F4FD4">
        <w:rPr>
          <w:rFonts w:ascii="Verdana" w:hAnsi="Verdana"/>
          <w:sz w:val="18"/>
          <w:szCs w:val="18"/>
        </w:rPr>
        <w:t>osoba pověřená kontrolou v oblasti BOZP a PO:</w:t>
      </w:r>
    </w:p>
    <w:p w:rsidR="001D1306" w:rsidRPr="000F4FD4" w:rsidRDefault="001D1306" w:rsidP="0049297D">
      <w:pPr>
        <w:pStyle w:val="Odstavecseseznamem"/>
        <w:spacing w:line="276" w:lineRule="auto"/>
        <w:ind w:left="0"/>
        <w:rPr>
          <w:rFonts w:ascii="Verdana" w:hAnsi="Verdana"/>
          <w:sz w:val="18"/>
          <w:szCs w:val="18"/>
        </w:rPr>
      </w:pPr>
    </w:p>
    <w:p w:rsidR="0043279F" w:rsidRPr="000F4FD4" w:rsidRDefault="0043279F" w:rsidP="0049297D">
      <w:pPr>
        <w:pStyle w:val="Odstavecseseznamem"/>
        <w:numPr>
          <w:ilvl w:val="1"/>
          <w:numId w:val="16"/>
        </w:numPr>
        <w:spacing w:line="276" w:lineRule="auto"/>
        <w:ind w:left="709" w:hanging="709"/>
        <w:rPr>
          <w:rFonts w:ascii="Verdana" w:hAnsi="Verdana"/>
          <w:sz w:val="18"/>
          <w:szCs w:val="18"/>
        </w:rPr>
      </w:pPr>
      <w:r w:rsidRPr="000F4FD4">
        <w:rPr>
          <w:rFonts w:ascii="Verdana" w:eastAsia="Calibri" w:hAnsi="Verdana"/>
          <w:sz w:val="18"/>
          <w:szCs w:val="18"/>
          <w:lang w:eastAsia="en-US"/>
        </w:rPr>
        <w:t>Smluvní strany berou na vědomí, že tato smlouva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smlouvy, jeho ceně či hodnotě a datu uzavření této smlouvy.</w:t>
      </w:r>
    </w:p>
    <w:p w:rsidR="0043279F" w:rsidRPr="000F4FD4" w:rsidRDefault="0043279F" w:rsidP="0049297D">
      <w:pPr>
        <w:pStyle w:val="Odstavecseseznamem"/>
        <w:numPr>
          <w:ilvl w:val="1"/>
          <w:numId w:val="16"/>
        </w:numPr>
        <w:spacing w:line="276" w:lineRule="auto"/>
        <w:ind w:left="709" w:hanging="709"/>
        <w:rPr>
          <w:rFonts w:ascii="Verdana" w:hAnsi="Verdana"/>
          <w:sz w:val="18"/>
          <w:szCs w:val="18"/>
        </w:rPr>
      </w:pPr>
      <w:r w:rsidRPr="000F4FD4">
        <w:rPr>
          <w:rFonts w:ascii="Verdana" w:eastAsia="Calibri" w:hAnsi="Verdana"/>
          <w:sz w:val="18"/>
          <w:szCs w:val="18"/>
          <w:lang w:eastAsia="en-US"/>
        </w:rPr>
        <w:t>Zaslání smlouvy správci registru smluv k uveřejnění v registru smluv zajišťuje obvykle Objednatel.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rsidR="0043279F" w:rsidRPr="000F4FD4" w:rsidRDefault="0043279F" w:rsidP="0049297D">
      <w:pPr>
        <w:pStyle w:val="Odstavecseseznamem"/>
        <w:numPr>
          <w:ilvl w:val="1"/>
          <w:numId w:val="16"/>
        </w:numPr>
        <w:spacing w:line="276" w:lineRule="auto"/>
        <w:ind w:left="709" w:hanging="709"/>
        <w:rPr>
          <w:rFonts w:ascii="Verdana" w:hAnsi="Verdana"/>
          <w:sz w:val="18"/>
          <w:szCs w:val="18"/>
        </w:rPr>
      </w:pPr>
      <w:r w:rsidRPr="000F4FD4">
        <w:rPr>
          <w:rFonts w:ascii="Verdana" w:eastAsia="Calibri" w:hAnsi="Verdana"/>
          <w:sz w:val="18"/>
          <w:szCs w:val="18"/>
          <w:lang w:eastAsia="en-US"/>
        </w:rPr>
        <w:t>Smluvní strany výslovně prohlašují, že údaje a další skutečnosti uvedené v této smlouvě, vyjma částí označených ve smyslu následujícího odstavce této smlouvy, nepovažují za obchodní tajemství ve smyslu ustanovení § 504 Občanského zákoníku (dále jen „obchodní tajemství“), a že se nejedná ani o informace, které nemohou být v registru smluv uveřejněny na základě ustanovení § 3 odst. 1 ZRS.</w:t>
      </w:r>
    </w:p>
    <w:p w:rsidR="0043279F" w:rsidRPr="000F4FD4" w:rsidRDefault="0043279F" w:rsidP="0049297D">
      <w:pPr>
        <w:pStyle w:val="Odstavecseseznamem"/>
        <w:numPr>
          <w:ilvl w:val="1"/>
          <w:numId w:val="16"/>
        </w:numPr>
        <w:spacing w:line="276" w:lineRule="auto"/>
        <w:ind w:left="709" w:hanging="709"/>
        <w:rPr>
          <w:rFonts w:ascii="Verdana" w:hAnsi="Verdana"/>
          <w:sz w:val="18"/>
          <w:szCs w:val="18"/>
        </w:rPr>
      </w:pPr>
      <w:r w:rsidRPr="000F4FD4">
        <w:rPr>
          <w:rFonts w:ascii="Verdana" w:eastAsia="Calibri" w:hAnsi="Verdana"/>
          <w:sz w:val="18"/>
          <w:szCs w:val="18"/>
          <w:lang w:eastAsia="en-US"/>
        </w:rPr>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druhé smluvní strany Objednateli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rsidR="0043279F" w:rsidRPr="000F4FD4" w:rsidRDefault="00AC367E" w:rsidP="0049297D">
      <w:pPr>
        <w:pStyle w:val="Odstavecseseznamem"/>
        <w:numPr>
          <w:ilvl w:val="1"/>
          <w:numId w:val="16"/>
        </w:numPr>
        <w:spacing w:line="276" w:lineRule="auto"/>
        <w:ind w:left="709" w:hanging="709"/>
        <w:rPr>
          <w:rFonts w:ascii="Verdana" w:hAnsi="Verdana"/>
          <w:sz w:val="18"/>
          <w:szCs w:val="18"/>
        </w:rPr>
      </w:pPr>
      <w:r w:rsidRPr="000F4FD4">
        <w:rPr>
          <w:rFonts w:ascii="Verdana" w:eastAsia="Calibri" w:hAnsi="Verdana"/>
          <w:sz w:val="18"/>
          <w:szCs w:val="18"/>
          <w:lang w:eastAsia="en-US"/>
        </w:rPr>
        <w:t>Osoby uzavírající tuto s</w:t>
      </w:r>
      <w:r w:rsidR="0043279F" w:rsidRPr="000F4FD4">
        <w:rPr>
          <w:rFonts w:ascii="Verdana" w:eastAsia="Calibri" w:hAnsi="Verdana"/>
          <w:sz w:val="18"/>
          <w:szCs w:val="18"/>
          <w:lang w:eastAsia="en-US"/>
        </w:rPr>
        <w:t>mlouvu za Smluvní strany souhlasí s uveřejněním svých osobních úd</w:t>
      </w:r>
      <w:r w:rsidRPr="000F4FD4">
        <w:rPr>
          <w:rFonts w:ascii="Verdana" w:eastAsia="Calibri" w:hAnsi="Verdana"/>
          <w:sz w:val="18"/>
          <w:szCs w:val="18"/>
          <w:lang w:eastAsia="en-US"/>
        </w:rPr>
        <w:t>ajů, které jsou uvedeny v této s</w:t>
      </w:r>
      <w:r w:rsidR="0043279F" w:rsidRPr="000F4FD4">
        <w:rPr>
          <w:rFonts w:ascii="Verdana" w:eastAsia="Calibri" w:hAnsi="Verdana"/>
          <w:sz w:val="18"/>
          <w:szCs w:val="18"/>
          <w:lang w:eastAsia="en-US"/>
        </w:rPr>
        <w:t xml:space="preserve">mlouvě, spolu se </w:t>
      </w:r>
      <w:r w:rsidRPr="000F4FD4">
        <w:rPr>
          <w:rFonts w:ascii="Verdana" w:eastAsia="Calibri" w:hAnsi="Verdana"/>
          <w:sz w:val="18"/>
          <w:szCs w:val="18"/>
          <w:lang w:eastAsia="en-US"/>
        </w:rPr>
        <w:t>s</w:t>
      </w:r>
      <w:r w:rsidR="0043279F" w:rsidRPr="000F4FD4">
        <w:rPr>
          <w:rFonts w:ascii="Verdana" w:eastAsia="Calibri" w:hAnsi="Verdana"/>
          <w:sz w:val="18"/>
          <w:szCs w:val="18"/>
          <w:lang w:eastAsia="en-US"/>
        </w:rPr>
        <w:t>mlouvou v registru smluv. Tento souhlas je udělen na dobu neurčitou.</w:t>
      </w:r>
    </w:p>
    <w:p w:rsidR="00F62EE7" w:rsidRPr="000F4FD4" w:rsidRDefault="00F62EE7" w:rsidP="0049297D">
      <w:pPr>
        <w:rPr>
          <w:rFonts w:ascii="Verdana" w:hAnsi="Verdana"/>
          <w:sz w:val="18"/>
          <w:szCs w:val="18"/>
        </w:rPr>
      </w:pPr>
    </w:p>
    <w:p w:rsidR="0056491A" w:rsidRPr="000F4FD4" w:rsidRDefault="00F62EE7" w:rsidP="0060392A">
      <w:pPr>
        <w:pStyle w:val="Nadpis1"/>
        <w:tabs>
          <w:tab w:val="clear" w:pos="1980"/>
        </w:tabs>
        <w:overflowPunct/>
        <w:autoSpaceDE/>
        <w:autoSpaceDN/>
        <w:adjustRightInd/>
        <w:spacing w:line="360" w:lineRule="auto"/>
        <w:ind w:left="357" w:hanging="357"/>
        <w:contextualSpacing/>
        <w:jc w:val="left"/>
        <w:textAlignment w:val="auto"/>
        <w:rPr>
          <w:rFonts w:ascii="Verdana" w:hAnsi="Verdana"/>
          <w:sz w:val="18"/>
          <w:szCs w:val="18"/>
        </w:rPr>
      </w:pPr>
      <w:r w:rsidRPr="000F4FD4">
        <w:rPr>
          <w:rFonts w:ascii="Verdana" w:hAnsi="Verdana"/>
          <w:sz w:val="18"/>
          <w:szCs w:val="18"/>
        </w:rPr>
        <w:t>Závěrečná ujednání</w:t>
      </w:r>
    </w:p>
    <w:p w:rsidR="00F62EE7" w:rsidRPr="000F4FD4" w:rsidRDefault="00F62EE7" w:rsidP="0049297D">
      <w:pPr>
        <w:pStyle w:val="Odstavecseseznamem"/>
        <w:numPr>
          <w:ilvl w:val="1"/>
          <w:numId w:val="18"/>
        </w:numPr>
        <w:spacing w:line="276" w:lineRule="auto"/>
        <w:ind w:left="709" w:hanging="709"/>
        <w:rPr>
          <w:rFonts w:ascii="Verdana" w:hAnsi="Verdana"/>
          <w:sz w:val="18"/>
          <w:szCs w:val="18"/>
        </w:rPr>
      </w:pPr>
      <w:r w:rsidRPr="000F4FD4">
        <w:rPr>
          <w:rFonts w:ascii="Verdana" w:hAnsi="Verdana"/>
          <w:sz w:val="18"/>
          <w:szCs w:val="18"/>
        </w:rPr>
        <w:t>Tato smlouva se řídí Obchodními podmínkami</w:t>
      </w:r>
      <w:r w:rsidR="00C73C0A" w:rsidRPr="000F4FD4">
        <w:rPr>
          <w:rFonts w:ascii="Verdana" w:hAnsi="Verdana"/>
          <w:sz w:val="18"/>
          <w:szCs w:val="18"/>
        </w:rPr>
        <w:t xml:space="preserve"> na realizaci staveb a údržby drah OŘ Ústí nad Labem</w:t>
      </w:r>
      <w:r w:rsidR="00120E85" w:rsidRPr="000F4FD4">
        <w:rPr>
          <w:rFonts w:ascii="Verdana" w:hAnsi="Verdana"/>
          <w:sz w:val="18"/>
          <w:szCs w:val="18"/>
        </w:rPr>
        <w:t xml:space="preserve"> (dále jen „Obchodní podmínky“), které jsou součástí Zadávací dokumentace v čl. 2.2.</w:t>
      </w:r>
      <w:r w:rsidRPr="000F4FD4">
        <w:rPr>
          <w:rFonts w:ascii="Verdana" w:hAnsi="Verdana"/>
          <w:sz w:val="18"/>
          <w:szCs w:val="18"/>
        </w:rPr>
        <w:t xml:space="preserve"> Odchylná ujednání ve Smlouvě o dílo mají před zněním Obchodních podmínek přednost.</w:t>
      </w:r>
    </w:p>
    <w:p w:rsidR="00F62EE7" w:rsidRPr="000F4FD4" w:rsidRDefault="00F62EE7" w:rsidP="0049297D">
      <w:pPr>
        <w:pStyle w:val="Odstavecseseznamem"/>
        <w:numPr>
          <w:ilvl w:val="1"/>
          <w:numId w:val="18"/>
        </w:numPr>
        <w:spacing w:line="276" w:lineRule="auto"/>
        <w:ind w:left="709" w:hanging="709"/>
        <w:rPr>
          <w:rFonts w:ascii="Verdana" w:hAnsi="Verdana"/>
          <w:sz w:val="18"/>
          <w:szCs w:val="18"/>
        </w:rPr>
      </w:pPr>
      <w:r w:rsidRPr="000F4FD4">
        <w:rPr>
          <w:rFonts w:ascii="Verdana" w:hAnsi="Verdana"/>
          <w:sz w:val="18"/>
          <w:szCs w:val="18"/>
        </w:rPr>
        <w:t xml:space="preserve">Zhotovitel prohlašuje, že </w:t>
      </w:r>
    </w:p>
    <w:p w:rsidR="00F62EE7" w:rsidRPr="000F4FD4" w:rsidRDefault="00F62EE7" w:rsidP="0049297D">
      <w:pPr>
        <w:pStyle w:val="Odstavecseseznamem"/>
        <w:numPr>
          <w:ilvl w:val="2"/>
          <w:numId w:val="18"/>
        </w:numPr>
        <w:spacing w:line="276" w:lineRule="auto"/>
        <w:ind w:left="1418" w:hanging="709"/>
        <w:rPr>
          <w:rFonts w:ascii="Verdana" w:hAnsi="Verdana"/>
          <w:sz w:val="18"/>
          <w:szCs w:val="18"/>
        </w:rPr>
      </w:pPr>
      <w:r w:rsidRPr="000F4FD4">
        <w:rPr>
          <w:rFonts w:ascii="Verdana" w:hAnsi="Verdana"/>
          <w:sz w:val="18"/>
          <w:szCs w:val="18"/>
        </w:rPr>
        <w:t>se zněním Obchodních podmínek se před podpisem této smlouvy seznámil,</w:t>
      </w:r>
    </w:p>
    <w:p w:rsidR="00F62EE7" w:rsidRPr="000F4FD4" w:rsidRDefault="00F62EE7" w:rsidP="0049297D">
      <w:pPr>
        <w:pStyle w:val="Odstavecseseznamem"/>
        <w:numPr>
          <w:ilvl w:val="2"/>
          <w:numId w:val="18"/>
        </w:numPr>
        <w:spacing w:line="276" w:lineRule="auto"/>
        <w:ind w:left="1418" w:hanging="709"/>
        <w:rPr>
          <w:rFonts w:ascii="Verdana" w:hAnsi="Verdana"/>
          <w:sz w:val="18"/>
          <w:szCs w:val="18"/>
        </w:rPr>
      </w:pPr>
      <w:r w:rsidRPr="000F4FD4">
        <w:rPr>
          <w:rFonts w:ascii="Verdana" w:hAnsi="Verdana"/>
          <w:sz w:val="18"/>
          <w:szCs w:val="18"/>
        </w:rPr>
        <w:t xml:space="preserve">v dostatečném rozsahu se seznámil s veškerými požadavky Objednatele dle této smlouvy, přičemž si </w:t>
      </w:r>
      <w:r w:rsidR="00C73C0A" w:rsidRPr="000F4FD4">
        <w:rPr>
          <w:rFonts w:ascii="Verdana" w:hAnsi="Verdana"/>
          <w:sz w:val="18"/>
          <w:szCs w:val="18"/>
        </w:rPr>
        <w:t>není vědom žádných</w:t>
      </w:r>
      <w:r w:rsidRPr="000F4FD4">
        <w:rPr>
          <w:rFonts w:ascii="Verdana" w:hAnsi="Verdana"/>
          <w:sz w:val="18"/>
          <w:szCs w:val="18"/>
        </w:rPr>
        <w:t xml:space="preserve"> překážek, které by mu bránily v poskytnutí sjednaného plnění v souladu s touto smlouvou.</w:t>
      </w:r>
    </w:p>
    <w:p w:rsidR="00F62EE7" w:rsidRPr="000F4FD4" w:rsidRDefault="00C73C0A" w:rsidP="0049297D">
      <w:pPr>
        <w:pStyle w:val="Odstavecseseznamem"/>
        <w:numPr>
          <w:ilvl w:val="1"/>
          <w:numId w:val="18"/>
        </w:numPr>
        <w:spacing w:line="276" w:lineRule="auto"/>
        <w:ind w:left="709" w:hanging="709"/>
        <w:rPr>
          <w:rFonts w:ascii="Verdana" w:hAnsi="Verdana"/>
          <w:sz w:val="18"/>
          <w:szCs w:val="18"/>
        </w:rPr>
      </w:pPr>
      <w:r w:rsidRPr="000F4FD4">
        <w:rPr>
          <w:rFonts w:ascii="Verdana" w:hAnsi="Verdana"/>
          <w:sz w:val="18"/>
          <w:szCs w:val="18"/>
        </w:rPr>
        <w:t>Tato smlouva je sepsána ve čtyřech vyhotoveních, po dvou</w:t>
      </w:r>
      <w:r w:rsidR="00F62EE7" w:rsidRPr="000F4FD4">
        <w:rPr>
          <w:rFonts w:ascii="Verdana" w:hAnsi="Verdana"/>
          <w:sz w:val="18"/>
          <w:szCs w:val="18"/>
        </w:rPr>
        <w:t xml:space="preserve"> pro každou smluvní stranu.</w:t>
      </w:r>
    </w:p>
    <w:p w:rsidR="00F62EE7" w:rsidRPr="000F4FD4" w:rsidRDefault="00F62EE7" w:rsidP="0049297D">
      <w:pPr>
        <w:pStyle w:val="Odstavecseseznamem"/>
        <w:numPr>
          <w:ilvl w:val="1"/>
          <w:numId w:val="19"/>
        </w:numPr>
        <w:spacing w:line="276" w:lineRule="auto"/>
        <w:ind w:left="709" w:hanging="709"/>
        <w:rPr>
          <w:rFonts w:ascii="Verdana" w:hAnsi="Verdana"/>
          <w:sz w:val="18"/>
          <w:szCs w:val="18"/>
        </w:rPr>
      </w:pPr>
      <w:r w:rsidRPr="000F4FD4">
        <w:rPr>
          <w:rFonts w:ascii="Verdana" w:hAnsi="Verdana"/>
          <w:sz w:val="18"/>
          <w:szCs w:val="18"/>
        </w:rPr>
        <w:t>Veškerá práva a povinnosti Smluvních stran vyplývající ze Smlouvy o dílo a Obchodních podmínek se řídí českým právním řádem.</w:t>
      </w:r>
    </w:p>
    <w:p w:rsidR="00F62EE7" w:rsidRPr="000F4FD4" w:rsidRDefault="00F62EE7" w:rsidP="0049297D">
      <w:pPr>
        <w:pStyle w:val="Odstavecseseznamem"/>
        <w:numPr>
          <w:ilvl w:val="1"/>
          <w:numId w:val="19"/>
        </w:numPr>
        <w:spacing w:line="276" w:lineRule="auto"/>
        <w:ind w:left="709" w:hanging="709"/>
        <w:rPr>
          <w:rFonts w:ascii="Verdana" w:hAnsi="Verdana"/>
          <w:sz w:val="18"/>
          <w:szCs w:val="18"/>
        </w:rPr>
      </w:pPr>
      <w:r w:rsidRPr="000F4FD4">
        <w:rPr>
          <w:rFonts w:ascii="Verdana" w:hAnsi="Verdana"/>
          <w:sz w:val="18"/>
          <w:szCs w:val="18"/>
        </w:rPr>
        <w:t>Smluvní vztahy neupravené Smlouvou o dílo a Obchodními podmínkami se řídí Občanským zákoníkem a dalšími právními předpisy.</w:t>
      </w:r>
    </w:p>
    <w:p w:rsidR="00F62EE7" w:rsidRPr="000F4FD4" w:rsidRDefault="00F62EE7" w:rsidP="0049297D">
      <w:pPr>
        <w:pStyle w:val="Odstavecseseznamem"/>
        <w:numPr>
          <w:ilvl w:val="1"/>
          <w:numId w:val="19"/>
        </w:numPr>
        <w:spacing w:line="276" w:lineRule="auto"/>
        <w:ind w:left="709" w:hanging="709"/>
        <w:rPr>
          <w:rFonts w:ascii="Verdana" w:hAnsi="Verdana"/>
          <w:sz w:val="18"/>
          <w:szCs w:val="18"/>
        </w:rPr>
      </w:pPr>
      <w:r w:rsidRPr="000F4FD4">
        <w:rPr>
          <w:rFonts w:ascii="Verdana" w:hAnsi="Verdana"/>
          <w:sz w:val="18"/>
          <w:szCs w:val="18"/>
        </w:rPr>
        <w:t>Všechny spory vznikající ze Smlouvy o dílo a v souvislosti s ní budou dle vůle Smluvních stran rozhodovány soudy České republiky, jakožto soudy výlučně příslušnými.</w:t>
      </w:r>
    </w:p>
    <w:p w:rsidR="00F62EE7" w:rsidRPr="000F4FD4" w:rsidRDefault="00F62EE7" w:rsidP="0049297D">
      <w:pPr>
        <w:pStyle w:val="Odstavecseseznamem"/>
        <w:numPr>
          <w:ilvl w:val="1"/>
          <w:numId w:val="19"/>
        </w:numPr>
        <w:spacing w:line="276" w:lineRule="auto"/>
        <w:ind w:left="709" w:hanging="709"/>
        <w:rPr>
          <w:rFonts w:ascii="Verdana" w:hAnsi="Verdana"/>
          <w:sz w:val="18"/>
          <w:szCs w:val="18"/>
        </w:rPr>
      </w:pPr>
      <w:r w:rsidRPr="000F4FD4">
        <w:rPr>
          <w:rFonts w:ascii="Verdana" w:hAnsi="Verdana"/>
          <w:sz w:val="18"/>
          <w:szCs w:val="18"/>
        </w:rPr>
        <w:t>Smlouvu o dílo lze měnit pouze písemnými dodatky.</w:t>
      </w:r>
    </w:p>
    <w:p w:rsidR="00F62EE7" w:rsidRPr="000F4FD4" w:rsidRDefault="00F62EE7" w:rsidP="0049297D">
      <w:pPr>
        <w:pStyle w:val="Odstavecseseznamem"/>
        <w:numPr>
          <w:ilvl w:val="1"/>
          <w:numId w:val="19"/>
        </w:numPr>
        <w:spacing w:line="276" w:lineRule="auto"/>
        <w:ind w:left="709" w:hanging="709"/>
        <w:rPr>
          <w:rFonts w:ascii="Verdana" w:hAnsi="Verdana"/>
          <w:sz w:val="18"/>
          <w:szCs w:val="18"/>
        </w:rPr>
      </w:pPr>
      <w:r w:rsidRPr="000F4FD4">
        <w:rPr>
          <w:rFonts w:ascii="Verdana" w:hAnsi="Verdana"/>
          <w:sz w:val="18"/>
          <w:szCs w:val="18"/>
        </w:rPr>
        <w:lastRenderedPageBreak/>
        <w:t>Pokud některá ustanovení Obchodních podmínek nebo jejich část nelze vzhledem k povaze Díla objektivně a zcela zřejmě použít, pak z takových ustanovení nebo jejich částí práva ani povinnosti Smluvním stranám nevznikají.</w:t>
      </w:r>
    </w:p>
    <w:p w:rsidR="00F62EE7" w:rsidRPr="000F4FD4" w:rsidRDefault="00F62EE7" w:rsidP="0049297D">
      <w:pPr>
        <w:pStyle w:val="Odstavecseseznamem"/>
        <w:numPr>
          <w:ilvl w:val="1"/>
          <w:numId w:val="19"/>
        </w:numPr>
        <w:spacing w:line="276" w:lineRule="auto"/>
        <w:ind w:left="709" w:hanging="709"/>
        <w:rPr>
          <w:rFonts w:ascii="Verdana" w:hAnsi="Verdana"/>
          <w:sz w:val="18"/>
          <w:szCs w:val="18"/>
        </w:rPr>
      </w:pPr>
      <w:r w:rsidRPr="000F4FD4">
        <w:rPr>
          <w:rFonts w:ascii="Verdana" w:hAnsi="Verdana"/>
          <w:sz w:val="18"/>
          <w:szCs w:val="18"/>
        </w:rPr>
        <w:t>Zvláštní podmínky, na které odkazuje Smlouva o dílo, mají přednost před zněním Obchodních podmínek, Obchodní podmínky se užijí v rozsahu, v jakém nejsou v rozporu s takovými zvláštními podmínkami.</w:t>
      </w:r>
    </w:p>
    <w:p w:rsidR="0043279F" w:rsidRPr="000F4FD4" w:rsidRDefault="0043279F" w:rsidP="0049297D">
      <w:pPr>
        <w:pStyle w:val="Odstavecseseznamem"/>
        <w:numPr>
          <w:ilvl w:val="1"/>
          <w:numId w:val="19"/>
        </w:numPr>
        <w:spacing w:line="276" w:lineRule="auto"/>
        <w:ind w:left="709" w:hanging="709"/>
        <w:rPr>
          <w:rFonts w:ascii="Verdana" w:hAnsi="Verdana"/>
          <w:sz w:val="18"/>
          <w:szCs w:val="18"/>
        </w:rPr>
      </w:pPr>
      <w:r w:rsidRPr="000F4FD4">
        <w:rPr>
          <w:rFonts w:ascii="Verdana" w:eastAsia="Calibri" w:hAnsi="Verdana"/>
          <w:sz w:val="18"/>
          <w:szCs w:val="18"/>
          <w:lang w:eastAsia="en-US"/>
        </w:rPr>
        <w:t>Tato smlouva nabývá platnosti okamžikem podpisu poslední ze smluvních stran. Je-li Smlouva uveřejňována v registru smluv, nabývá účinnosti dnem uveřejnění v registru smluv, jinak je účinná od okamžiku uzavření.</w:t>
      </w:r>
    </w:p>
    <w:p w:rsidR="00F62EE7" w:rsidRPr="000F4FD4" w:rsidRDefault="00F62EE7" w:rsidP="0049297D">
      <w:pPr>
        <w:rPr>
          <w:rFonts w:ascii="Verdana" w:hAnsi="Verdana"/>
          <w:b/>
          <w:sz w:val="18"/>
          <w:szCs w:val="18"/>
        </w:rPr>
      </w:pPr>
    </w:p>
    <w:p w:rsidR="0029273D" w:rsidRPr="000F4FD4" w:rsidRDefault="0029273D" w:rsidP="0049297D">
      <w:pPr>
        <w:rPr>
          <w:rFonts w:ascii="Verdana" w:hAnsi="Verdana"/>
          <w:b/>
          <w:sz w:val="18"/>
          <w:szCs w:val="18"/>
        </w:rPr>
      </w:pPr>
    </w:p>
    <w:p w:rsidR="0029273D" w:rsidRPr="000F4FD4" w:rsidRDefault="0029273D" w:rsidP="0049297D">
      <w:pPr>
        <w:rPr>
          <w:rFonts w:ascii="Verdana" w:hAnsi="Verdana"/>
          <w:b/>
          <w:sz w:val="18"/>
          <w:szCs w:val="18"/>
        </w:rPr>
      </w:pPr>
    </w:p>
    <w:p w:rsidR="00F62EE7" w:rsidRPr="000F4FD4" w:rsidRDefault="00F62EE7" w:rsidP="0049297D">
      <w:pPr>
        <w:rPr>
          <w:rFonts w:ascii="Verdana" w:hAnsi="Verdana"/>
          <w:b/>
          <w:sz w:val="18"/>
          <w:szCs w:val="18"/>
        </w:rPr>
      </w:pPr>
      <w:r w:rsidRPr="000F4FD4">
        <w:rPr>
          <w:rFonts w:ascii="Verdana" w:hAnsi="Verdana"/>
          <w:b/>
          <w:sz w:val="18"/>
          <w:szCs w:val="18"/>
        </w:rPr>
        <w:t>Přílohy</w:t>
      </w:r>
    </w:p>
    <w:p w:rsidR="00F7182D" w:rsidRPr="000F4FD4" w:rsidRDefault="00F62EE7" w:rsidP="0049297D">
      <w:pPr>
        <w:pStyle w:val="Odstavecseseznamem"/>
        <w:numPr>
          <w:ilvl w:val="0"/>
          <w:numId w:val="11"/>
        </w:numPr>
        <w:ind w:left="709" w:hanging="709"/>
        <w:rPr>
          <w:rFonts w:ascii="Verdana" w:hAnsi="Verdana"/>
          <w:sz w:val="18"/>
          <w:szCs w:val="18"/>
        </w:rPr>
      </w:pPr>
      <w:r w:rsidRPr="000F4FD4">
        <w:rPr>
          <w:rFonts w:ascii="Verdana" w:hAnsi="Verdana"/>
          <w:sz w:val="18"/>
          <w:szCs w:val="18"/>
        </w:rPr>
        <w:t>oceněný položkový rozpočet</w:t>
      </w:r>
    </w:p>
    <w:p w:rsidR="00F7182D" w:rsidRPr="000F4FD4" w:rsidRDefault="00F7182D" w:rsidP="0049297D">
      <w:pPr>
        <w:pStyle w:val="Odstavecseseznamem"/>
        <w:ind w:left="0"/>
        <w:rPr>
          <w:rFonts w:ascii="Verdana" w:hAnsi="Verdana"/>
          <w:sz w:val="18"/>
          <w:szCs w:val="18"/>
        </w:rPr>
      </w:pPr>
    </w:p>
    <w:p w:rsidR="000F21D6" w:rsidRPr="000F4FD4" w:rsidRDefault="000F21D6" w:rsidP="0049297D">
      <w:pPr>
        <w:pStyle w:val="Odstavecseseznamem"/>
        <w:ind w:left="0"/>
        <w:rPr>
          <w:rFonts w:ascii="Verdana" w:hAnsi="Verdana"/>
          <w:sz w:val="18"/>
          <w:szCs w:val="18"/>
        </w:rPr>
      </w:pPr>
    </w:p>
    <w:p w:rsidR="00F62EE7" w:rsidRPr="000F4FD4" w:rsidRDefault="00F62EE7" w:rsidP="0049297D">
      <w:pPr>
        <w:pStyle w:val="Odstavecseseznamem"/>
        <w:ind w:left="0"/>
        <w:rPr>
          <w:rFonts w:ascii="Verdana" w:hAnsi="Verdana"/>
          <w:sz w:val="18"/>
          <w:szCs w:val="18"/>
        </w:rPr>
      </w:pPr>
      <w:r w:rsidRPr="000F4FD4">
        <w:rPr>
          <w:rFonts w:ascii="Verdana" w:hAnsi="Verdana"/>
          <w:sz w:val="18"/>
          <w:szCs w:val="18"/>
        </w:rPr>
        <w:t>V ________________ dne ____________</w:t>
      </w:r>
      <w:r w:rsidRPr="000F4FD4">
        <w:rPr>
          <w:rFonts w:ascii="Verdana" w:hAnsi="Verdana"/>
          <w:sz w:val="18"/>
          <w:szCs w:val="18"/>
        </w:rPr>
        <w:tab/>
      </w:r>
      <w:r w:rsidRPr="000F4FD4">
        <w:rPr>
          <w:rFonts w:ascii="Verdana" w:hAnsi="Verdana"/>
          <w:sz w:val="18"/>
          <w:szCs w:val="18"/>
        </w:rPr>
        <w:tab/>
        <w:t>V ________________ dne ____________</w:t>
      </w:r>
    </w:p>
    <w:p w:rsidR="00F62EE7" w:rsidRPr="000F4FD4" w:rsidRDefault="00F62EE7" w:rsidP="0049297D">
      <w:pPr>
        <w:rPr>
          <w:rFonts w:ascii="Verdana" w:hAnsi="Verdana"/>
          <w:b/>
          <w:sz w:val="18"/>
          <w:szCs w:val="18"/>
        </w:rPr>
      </w:pPr>
    </w:p>
    <w:p w:rsidR="00F62EE7" w:rsidRPr="000F4FD4" w:rsidRDefault="00F62EE7" w:rsidP="0049297D">
      <w:pPr>
        <w:rPr>
          <w:rFonts w:ascii="Verdana" w:hAnsi="Verdana"/>
          <w:b/>
          <w:sz w:val="18"/>
          <w:szCs w:val="18"/>
        </w:rPr>
      </w:pPr>
    </w:p>
    <w:p w:rsidR="00F62EE7" w:rsidRPr="000F4FD4" w:rsidRDefault="00F62EE7" w:rsidP="0049297D">
      <w:pPr>
        <w:rPr>
          <w:rFonts w:ascii="Verdana" w:hAnsi="Verdana"/>
          <w:b/>
          <w:sz w:val="18"/>
          <w:szCs w:val="18"/>
        </w:rPr>
      </w:pPr>
    </w:p>
    <w:p w:rsidR="00F62EE7" w:rsidRPr="000F4FD4" w:rsidRDefault="00F62EE7" w:rsidP="0049297D">
      <w:pPr>
        <w:rPr>
          <w:rFonts w:ascii="Verdana" w:hAnsi="Verdana"/>
          <w:sz w:val="18"/>
          <w:szCs w:val="18"/>
        </w:rPr>
      </w:pPr>
      <w:r w:rsidRPr="000F4FD4">
        <w:rPr>
          <w:rFonts w:ascii="Verdana" w:hAnsi="Verdana"/>
          <w:b/>
          <w:sz w:val="18"/>
          <w:szCs w:val="18"/>
        </w:rPr>
        <w:t>_________________________________</w:t>
      </w:r>
      <w:r w:rsidRPr="000F4FD4">
        <w:rPr>
          <w:rFonts w:ascii="Verdana" w:hAnsi="Verdana"/>
          <w:b/>
          <w:sz w:val="18"/>
          <w:szCs w:val="18"/>
        </w:rPr>
        <w:tab/>
      </w:r>
      <w:r w:rsidRPr="000F4FD4">
        <w:rPr>
          <w:rFonts w:ascii="Verdana" w:hAnsi="Verdana"/>
          <w:b/>
          <w:sz w:val="18"/>
          <w:szCs w:val="18"/>
        </w:rPr>
        <w:tab/>
        <w:t>________________________________</w:t>
      </w:r>
    </w:p>
    <w:p w:rsidR="00F62EE7" w:rsidRPr="000F4FD4" w:rsidRDefault="00F62EE7" w:rsidP="0049297D">
      <w:pPr>
        <w:rPr>
          <w:rFonts w:ascii="Verdana" w:hAnsi="Verdana"/>
          <w:b/>
          <w:sz w:val="18"/>
          <w:szCs w:val="18"/>
        </w:rPr>
      </w:pPr>
      <w:r w:rsidRPr="000F4FD4">
        <w:rPr>
          <w:rFonts w:ascii="Verdana" w:hAnsi="Verdana"/>
          <w:b/>
          <w:sz w:val="18"/>
          <w:szCs w:val="18"/>
        </w:rPr>
        <w:t>Objednatel</w:t>
      </w:r>
      <w:r w:rsidRPr="000F4FD4">
        <w:rPr>
          <w:rFonts w:ascii="Verdana" w:hAnsi="Verdana"/>
          <w:b/>
          <w:sz w:val="18"/>
          <w:szCs w:val="18"/>
        </w:rPr>
        <w:tab/>
      </w:r>
      <w:r w:rsidRPr="000F4FD4">
        <w:rPr>
          <w:rFonts w:ascii="Verdana" w:hAnsi="Verdana"/>
          <w:b/>
          <w:sz w:val="18"/>
          <w:szCs w:val="18"/>
        </w:rPr>
        <w:tab/>
      </w:r>
      <w:r w:rsidRPr="000F4FD4">
        <w:rPr>
          <w:rFonts w:ascii="Verdana" w:hAnsi="Verdana"/>
          <w:b/>
          <w:sz w:val="18"/>
          <w:szCs w:val="18"/>
        </w:rPr>
        <w:tab/>
      </w:r>
      <w:r w:rsidRPr="000F4FD4">
        <w:rPr>
          <w:rFonts w:ascii="Verdana" w:hAnsi="Verdana"/>
          <w:b/>
          <w:sz w:val="18"/>
          <w:szCs w:val="18"/>
        </w:rPr>
        <w:tab/>
      </w:r>
      <w:r w:rsidRPr="000F4FD4">
        <w:rPr>
          <w:rFonts w:ascii="Verdana" w:hAnsi="Verdana"/>
          <w:b/>
          <w:sz w:val="18"/>
          <w:szCs w:val="18"/>
        </w:rPr>
        <w:tab/>
      </w:r>
      <w:r w:rsidRPr="000F4FD4">
        <w:rPr>
          <w:rFonts w:ascii="Verdana" w:hAnsi="Verdana"/>
          <w:b/>
          <w:sz w:val="18"/>
          <w:szCs w:val="18"/>
        </w:rPr>
        <w:tab/>
        <w:t>Zhotovitel</w:t>
      </w:r>
    </w:p>
    <w:p w:rsidR="0029273D" w:rsidRPr="000F4FD4" w:rsidRDefault="0029273D" w:rsidP="0049297D">
      <w:pPr>
        <w:widowControl w:val="0"/>
        <w:tabs>
          <w:tab w:val="left" w:pos="2977"/>
        </w:tabs>
        <w:overflowPunct/>
        <w:autoSpaceDE/>
        <w:autoSpaceDN/>
        <w:adjustRightInd/>
        <w:textAlignment w:val="auto"/>
        <w:rPr>
          <w:rFonts w:ascii="Verdana" w:hAnsi="Verdana"/>
          <w:color w:val="FFFFFF"/>
          <w:sz w:val="18"/>
          <w:szCs w:val="18"/>
        </w:rPr>
      </w:pPr>
    </w:p>
    <w:p w:rsidR="0029273D" w:rsidRPr="000F4FD4" w:rsidRDefault="00061328" w:rsidP="0029273D">
      <w:pPr>
        <w:widowControl w:val="0"/>
        <w:tabs>
          <w:tab w:val="left" w:pos="2977"/>
        </w:tabs>
        <w:overflowPunct/>
        <w:autoSpaceDE/>
        <w:autoSpaceDN/>
        <w:adjustRightInd/>
        <w:textAlignment w:val="auto"/>
        <w:rPr>
          <w:rFonts w:ascii="Verdana" w:hAnsi="Verdana"/>
          <w:b/>
          <w:sz w:val="18"/>
          <w:szCs w:val="18"/>
        </w:rPr>
      </w:pPr>
      <w:r w:rsidRPr="000F4FD4">
        <w:rPr>
          <w:rFonts w:ascii="Verdana" w:hAnsi="Verdana"/>
          <w:b/>
          <w:sz w:val="18"/>
          <w:szCs w:val="18"/>
        </w:rPr>
        <w:t>Ing.</w:t>
      </w:r>
      <w:r w:rsidR="00A74B68" w:rsidRPr="000F4FD4">
        <w:rPr>
          <w:rFonts w:ascii="Verdana" w:hAnsi="Verdana"/>
          <w:b/>
          <w:sz w:val="18"/>
          <w:szCs w:val="18"/>
        </w:rPr>
        <w:t xml:space="preserve"> Martin Kašpar</w:t>
      </w:r>
      <w:r w:rsidRPr="000F4FD4">
        <w:rPr>
          <w:rFonts w:ascii="Verdana" w:hAnsi="Verdana"/>
          <w:b/>
          <w:sz w:val="18"/>
          <w:szCs w:val="18"/>
        </w:rPr>
        <w:tab/>
      </w:r>
      <w:r w:rsidRPr="000F4FD4">
        <w:rPr>
          <w:rFonts w:ascii="Verdana" w:hAnsi="Verdana"/>
          <w:b/>
          <w:sz w:val="18"/>
          <w:szCs w:val="18"/>
        </w:rPr>
        <w:tab/>
      </w:r>
      <w:r w:rsidRPr="000F4FD4">
        <w:rPr>
          <w:rFonts w:ascii="Verdana" w:hAnsi="Verdana"/>
          <w:b/>
          <w:sz w:val="18"/>
          <w:szCs w:val="18"/>
        </w:rPr>
        <w:tab/>
      </w:r>
      <w:r w:rsidRPr="000F4FD4">
        <w:rPr>
          <w:rFonts w:ascii="Verdana" w:hAnsi="Verdana"/>
          <w:b/>
          <w:sz w:val="18"/>
          <w:szCs w:val="18"/>
        </w:rPr>
        <w:tab/>
      </w:r>
      <w:r w:rsidRPr="000F4FD4">
        <w:rPr>
          <w:rFonts w:ascii="Verdana" w:hAnsi="Verdana"/>
          <w:b/>
          <w:sz w:val="18"/>
          <w:szCs w:val="18"/>
        </w:rPr>
        <w:tab/>
      </w:r>
      <w:r w:rsidRPr="000F4FD4">
        <w:rPr>
          <w:rFonts w:ascii="Verdana" w:hAnsi="Verdana"/>
          <w:b/>
          <w:sz w:val="18"/>
          <w:szCs w:val="18"/>
        </w:rPr>
        <w:tab/>
      </w:r>
      <w:r w:rsidRPr="000F4FD4">
        <w:rPr>
          <w:rFonts w:ascii="Verdana" w:hAnsi="Verdana"/>
          <w:b/>
          <w:sz w:val="18"/>
          <w:szCs w:val="18"/>
        </w:rPr>
        <w:tab/>
        <w:t xml:space="preserve">   </w:t>
      </w:r>
    </w:p>
    <w:p w:rsidR="00061328" w:rsidRPr="000F4FD4" w:rsidRDefault="00061328" w:rsidP="0029273D">
      <w:pPr>
        <w:tabs>
          <w:tab w:val="left" w:pos="-2552"/>
        </w:tabs>
        <w:overflowPunct/>
        <w:autoSpaceDE/>
        <w:autoSpaceDN/>
        <w:adjustRightInd/>
        <w:ind w:left="709" w:hanging="709"/>
        <w:textAlignment w:val="auto"/>
        <w:rPr>
          <w:rFonts w:ascii="Verdana" w:hAnsi="Verdana"/>
          <w:sz w:val="18"/>
          <w:szCs w:val="18"/>
        </w:rPr>
      </w:pPr>
      <w:r w:rsidRPr="000F4FD4">
        <w:rPr>
          <w:rFonts w:ascii="Verdana" w:hAnsi="Verdana"/>
          <w:sz w:val="18"/>
          <w:szCs w:val="18"/>
        </w:rPr>
        <w:t>ředitel Oblastního ředitelství Ústí nad Labem</w:t>
      </w:r>
      <w:r w:rsidRPr="000F4FD4">
        <w:rPr>
          <w:rFonts w:ascii="Verdana" w:hAnsi="Verdana"/>
          <w:sz w:val="18"/>
          <w:szCs w:val="18"/>
        </w:rPr>
        <w:tab/>
      </w:r>
      <w:r w:rsidRPr="000F4FD4">
        <w:rPr>
          <w:rFonts w:ascii="Verdana" w:hAnsi="Verdana"/>
          <w:sz w:val="18"/>
          <w:szCs w:val="18"/>
        </w:rPr>
        <w:tab/>
        <w:t xml:space="preserve">    </w:t>
      </w:r>
      <w:r w:rsidRPr="000F4FD4">
        <w:rPr>
          <w:rFonts w:ascii="Verdana" w:hAnsi="Verdana"/>
          <w:sz w:val="18"/>
          <w:szCs w:val="18"/>
        </w:rPr>
        <w:tab/>
      </w:r>
      <w:r w:rsidRPr="000F4FD4">
        <w:rPr>
          <w:rFonts w:ascii="Verdana" w:hAnsi="Verdana"/>
          <w:sz w:val="18"/>
          <w:szCs w:val="18"/>
        </w:rPr>
        <w:tab/>
        <w:t xml:space="preserve">     </w:t>
      </w:r>
      <w:r w:rsidRPr="000F4FD4">
        <w:rPr>
          <w:rFonts w:ascii="Verdana" w:hAnsi="Verdana" w:cs="Arial"/>
          <w:sz w:val="18"/>
          <w:szCs w:val="18"/>
        </w:rPr>
        <w:t xml:space="preserve">                 </w:t>
      </w:r>
    </w:p>
    <w:p w:rsidR="009A0D3E" w:rsidRPr="000F4FD4" w:rsidRDefault="00061328" w:rsidP="0029273D">
      <w:pPr>
        <w:suppressAutoHyphens/>
        <w:overflowPunct/>
        <w:autoSpaceDE/>
        <w:autoSpaceDN/>
        <w:adjustRightInd/>
        <w:textAlignment w:val="auto"/>
        <w:rPr>
          <w:rFonts w:ascii="Verdana" w:eastAsia="Calibri" w:hAnsi="Verdana"/>
          <w:sz w:val="18"/>
          <w:szCs w:val="18"/>
          <w:lang w:eastAsia="en-US"/>
        </w:rPr>
      </w:pPr>
      <w:r w:rsidRPr="000F4FD4">
        <w:rPr>
          <w:rFonts w:ascii="Verdana" w:hAnsi="Verdana"/>
          <w:sz w:val="18"/>
          <w:szCs w:val="18"/>
        </w:rPr>
        <w:t>Správa železniční dopravní cesty, státní organizace</w:t>
      </w:r>
    </w:p>
    <w:p w:rsidR="0029273D" w:rsidRPr="000F4FD4" w:rsidRDefault="0029273D" w:rsidP="0049297D">
      <w:pPr>
        <w:suppressAutoHyphens/>
        <w:overflowPunct/>
        <w:autoSpaceDE/>
        <w:autoSpaceDN/>
        <w:adjustRightInd/>
        <w:spacing w:before="120" w:after="240" w:line="276" w:lineRule="auto"/>
        <w:textAlignment w:val="auto"/>
        <w:rPr>
          <w:rFonts w:ascii="Verdana" w:eastAsia="Calibri" w:hAnsi="Verdana"/>
          <w:sz w:val="18"/>
          <w:szCs w:val="18"/>
          <w:lang w:eastAsia="en-US"/>
        </w:rPr>
      </w:pPr>
    </w:p>
    <w:p w:rsidR="0029273D" w:rsidRPr="000F4FD4" w:rsidRDefault="0029273D" w:rsidP="0049297D">
      <w:pPr>
        <w:suppressAutoHyphens/>
        <w:overflowPunct/>
        <w:autoSpaceDE/>
        <w:autoSpaceDN/>
        <w:adjustRightInd/>
        <w:spacing w:before="120" w:after="240" w:line="276" w:lineRule="auto"/>
        <w:textAlignment w:val="auto"/>
        <w:rPr>
          <w:rFonts w:ascii="Verdana" w:eastAsia="Calibri" w:hAnsi="Verdana"/>
          <w:sz w:val="18"/>
          <w:szCs w:val="18"/>
          <w:lang w:eastAsia="en-US"/>
        </w:rPr>
      </w:pPr>
    </w:p>
    <w:p w:rsidR="006473EB" w:rsidRPr="000F4FD4" w:rsidRDefault="009A0D3E" w:rsidP="0049297D">
      <w:pPr>
        <w:suppressAutoHyphens/>
        <w:overflowPunct/>
        <w:autoSpaceDE/>
        <w:autoSpaceDN/>
        <w:adjustRightInd/>
        <w:spacing w:before="120" w:after="240" w:line="276" w:lineRule="auto"/>
        <w:textAlignment w:val="auto"/>
        <w:rPr>
          <w:rFonts w:ascii="Verdana" w:eastAsia="Calibri" w:hAnsi="Verdana"/>
          <w:sz w:val="18"/>
          <w:szCs w:val="18"/>
          <w:lang w:eastAsia="en-US"/>
        </w:rPr>
      </w:pPr>
      <w:r w:rsidRPr="000F4FD4">
        <w:rPr>
          <w:rFonts w:ascii="Verdana" w:eastAsia="Calibri" w:hAnsi="Verdana"/>
          <w:sz w:val="18"/>
          <w:szCs w:val="18"/>
          <w:lang w:eastAsia="en-US"/>
        </w:rPr>
        <w:t>T</w:t>
      </w:r>
      <w:r w:rsidR="0043279F" w:rsidRPr="000F4FD4">
        <w:rPr>
          <w:rFonts w:ascii="Verdana" w:eastAsia="Calibri" w:hAnsi="Verdana"/>
          <w:sz w:val="18"/>
          <w:szCs w:val="18"/>
          <w:lang w:eastAsia="en-US"/>
        </w:rPr>
        <w:t>ato smlouva b</w:t>
      </w:r>
      <w:r w:rsidR="006E4128" w:rsidRPr="000F4FD4">
        <w:rPr>
          <w:rFonts w:ascii="Verdana" w:eastAsia="Calibri" w:hAnsi="Verdana"/>
          <w:sz w:val="18"/>
          <w:szCs w:val="18"/>
          <w:lang w:eastAsia="en-US"/>
        </w:rPr>
        <w:t>yla uveřejněna prostřednictvím r</w:t>
      </w:r>
      <w:r w:rsidR="0043279F" w:rsidRPr="000F4FD4">
        <w:rPr>
          <w:rFonts w:ascii="Verdana" w:eastAsia="Calibri" w:hAnsi="Verdana"/>
          <w:sz w:val="18"/>
          <w:szCs w:val="18"/>
          <w:lang w:eastAsia="en-US"/>
        </w:rPr>
        <w:t>egistru smluv dne ……</w:t>
      </w:r>
      <w:r w:rsidR="00C075CE" w:rsidRPr="000F4FD4">
        <w:rPr>
          <w:rFonts w:ascii="Verdana" w:eastAsia="Calibri" w:hAnsi="Verdana"/>
          <w:sz w:val="18"/>
          <w:szCs w:val="18"/>
          <w:lang w:eastAsia="en-US"/>
        </w:rPr>
        <w:t>…………………</w:t>
      </w:r>
    </w:p>
    <w:sectPr w:rsidR="006473EB" w:rsidRPr="000F4FD4" w:rsidSect="0056491A">
      <w:footerReference w:type="even" r:id="rId19"/>
      <w:footerReference w:type="default" r:id="rId20"/>
      <w:headerReference w:type="first" r:id="rId21"/>
      <w:footerReference w:type="first" r:id="rId22"/>
      <w:type w:val="continuous"/>
      <w:pgSz w:w="11907" w:h="16840" w:code="9"/>
      <w:pgMar w:top="1134" w:right="1418" w:bottom="284" w:left="1418" w:header="737" w:footer="454"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60AB" w:rsidRDefault="007C60AB">
      <w:r>
        <w:separator/>
      </w:r>
    </w:p>
  </w:endnote>
  <w:endnote w:type="continuationSeparator" w:id="0">
    <w:p w:rsidR="007C60AB" w:rsidRDefault="007C60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C000247B" w:usb2="00000009" w:usb3="00000000" w:csb0="000001FF" w:csb1="00000000"/>
  </w:font>
  <w:font w:name="Verdana">
    <w:panose1 w:val="020B0604030504040204"/>
    <w:charset w:val="EE"/>
    <w:family w:val="swiss"/>
    <w:pitch w:val="variable"/>
    <w:sig w:usb0="A10006FF" w:usb1="4000205B" w:usb2="00000010"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18512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3</w:t>
    </w:r>
    <w:r>
      <w:rPr>
        <w:rStyle w:val="slostrnky"/>
      </w:rPr>
      <w:fldChar w:fldCharType="end"/>
    </w:r>
  </w:p>
  <w:p w:rsidR="00203569" w:rsidRDefault="00203569">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B7763" w:rsidRDefault="004B7763" w:rsidP="004B7763">
    <w:pPr>
      <w:pStyle w:val="Zpat"/>
    </w:pPr>
    <w:r w:rsidRPr="00492499">
      <w:rPr>
        <w:rFonts w:ascii="Verdana" w:eastAsia="Verdana" w:hAnsi="Verdana"/>
        <w:b/>
        <w:color w:val="FF5200"/>
        <w:sz w:val="14"/>
        <w:szCs w:val="18"/>
        <w:lang w:eastAsia="en-US"/>
      </w:rPr>
      <w:fldChar w:fldCharType="begin"/>
    </w:r>
    <w:r w:rsidRPr="00492499">
      <w:rPr>
        <w:rFonts w:ascii="Verdana" w:eastAsia="Verdana" w:hAnsi="Verdana"/>
        <w:b/>
        <w:color w:val="FF5200"/>
        <w:sz w:val="14"/>
        <w:szCs w:val="18"/>
        <w:lang w:eastAsia="en-US"/>
      </w:rPr>
      <w:instrText>PAGE   \* MERGEFORMAT</w:instrText>
    </w:r>
    <w:r w:rsidRPr="00492499">
      <w:rPr>
        <w:rFonts w:ascii="Verdana" w:eastAsia="Verdana" w:hAnsi="Verdana"/>
        <w:b/>
        <w:color w:val="FF5200"/>
        <w:sz w:val="14"/>
        <w:szCs w:val="18"/>
        <w:lang w:eastAsia="en-US"/>
      </w:rPr>
      <w:fldChar w:fldCharType="separate"/>
    </w:r>
    <w:r w:rsidR="00FB4E71">
      <w:rPr>
        <w:rFonts w:ascii="Verdana" w:eastAsia="Verdana" w:hAnsi="Verdana"/>
        <w:b/>
        <w:noProof/>
        <w:color w:val="FF5200"/>
        <w:sz w:val="14"/>
        <w:szCs w:val="18"/>
        <w:lang w:eastAsia="en-US"/>
      </w:rPr>
      <w:t>4</w:t>
    </w:r>
    <w:r w:rsidRPr="00492499">
      <w:rPr>
        <w:rFonts w:ascii="Verdana" w:eastAsia="Verdana" w:hAnsi="Verdana"/>
        <w:b/>
        <w:color w:val="FF5200"/>
        <w:sz w:val="14"/>
        <w:szCs w:val="18"/>
        <w:lang w:eastAsia="en-US"/>
      </w:rPr>
      <w:fldChar w:fldCharType="end"/>
    </w:r>
    <w:r>
      <w:rPr>
        <w:rFonts w:ascii="Verdana" w:eastAsia="Verdana" w:hAnsi="Verdana"/>
        <w:b/>
        <w:color w:val="FF5200"/>
        <w:sz w:val="14"/>
        <w:szCs w:val="18"/>
        <w:lang w:eastAsia="en-US"/>
      </w:rPr>
      <w:t>/4</w:t>
    </w:r>
  </w:p>
  <w:p w:rsidR="007447C6" w:rsidRPr="00E86EC1" w:rsidRDefault="007447C6" w:rsidP="00335A60">
    <w:pPr>
      <w:pStyle w:val="Zpat"/>
      <w:jc w:val="center"/>
      <w:rPr>
        <w:b/>
        <w:sz w:val="22"/>
        <w:szCs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1B1" w:rsidRDefault="001761B1" w:rsidP="001761B1">
    <w:pPr>
      <w:pStyle w:val="Zpat"/>
    </w:pPr>
    <w:r w:rsidRPr="00492499">
      <w:rPr>
        <w:rFonts w:ascii="Verdana" w:eastAsia="Verdana" w:hAnsi="Verdana"/>
        <w:b/>
        <w:color w:val="FF5200"/>
        <w:sz w:val="14"/>
        <w:szCs w:val="18"/>
        <w:lang w:eastAsia="en-US"/>
      </w:rPr>
      <w:fldChar w:fldCharType="begin"/>
    </w:r>
    <w:r w:rsidRPr="00492499">
      <w:rPr>
        <w:rFonts w:ascii="Verdana" w:eastAsia="Verdana" w:hAnsi="Verdana"/>
        <w:b/>
        <w:color w:val="FF5200"/>
        <w:sz w:val="14"/>
        <w:szCs w:val="18"/>
        <w:lang w:eastAsia="en-US"/>
      </w:rPr>
      <w:instrText>PAGE   \* MERGEFORMAT</w:instrText>
    </w:r>
    <w:r w:rsidRPr="00492499">
      <w:rPr>
        <w:rFonts w:ascii="Verdana" w:eastAsia="Verdana" w:hAnsi="Verdana"/>
        <w:b/>
        <w:color w:val="FF5200"/>
        <w:sz w:val="14"/>
        <w:szCs w:val="18"/>
        <w:lang w:eastAsia="en-US"/>
      </w:rPr>
      <w:fldChar w:fldCharType="separate"/>
    </w:r>
    <w:r w:rsidR="00FB4E71">
      <w:rPr>
        <w:rFonts w:ascii="Verdana" w:eastAsia="Verdana" w:hAnsi="Verdana"/>
        <w:b/>
        <w:noProof/>
        <w:color w:val="FF5200"/>
        <w:sz w:val="14"/>
        <w:szCs w:val="18"/>
        <w:lang w:eastAsia="en-US"/>
      </w:rPr>
      <w:t>1</w:t>
    </w:r>
    <w:r w:rsidRPr="00492499">
      <w:rPr>
        <w:rFonts w:ascii="Verdana" w:eastAsia="Verdana" w:hAnsi="Verdana"/>
        <w:b/>
        <w:color w:val="FF5200"/>
        <w:sz w:val="14"/>
        <w:szCs w:val="18"/>
        <w:lang w:eastAsia="en-US"/>
      </w:rPr>
      <w:fldChar w:fldCharType="end"/>
    </w:r>
    <w:r>
      <w:rPr>
        <w:rFonts w:ascii="Verdana" w:eastAsia="Verdana" w:hAnsi="Verdana"/>
        <w:b/>
        <w:color w:val="FF5200"/>
        <w:sz w:val="14"/>
        <w:szCs w:val="18"/>
        <w:lang w:eastAsia="en-US"/>
      </w:rPr>
      <w:t>/4</w:t>
    </w:r>
  </w:p>
  <w:p w:rsidR="00203569" w:rsidRPr="001761B1" w:rsidRDefault="00203569" w:rsidP="001761B1">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60AB" w:rsidRDefault="007C60AB">
      <w:r>
        <w:separator/>
      </w:r>
    </w:p>
  </w:footnote>
  <w:footnote w:type="continuationSeparator" w:id="0">
    <w:p w:rsidR="007C60AB" w:rsidRDefault="007C60A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3569" w:rsidRDefault="00203569" w:rsidP="00B3384B">
    <w:pPr>
      <w:pStyle w:val="Zhlav"/>
      <w:tabs>
        <w:tab w:val="clear" w:pos="4536"/>
      </w:tabs>
      <w:spacing w:after="120"/>
      <w:ind w:left="2410"/>
      <w:rPr>
        <w:rFonts w:cs="Arial"/>
        <w:b/>
        <w:color w:val="006BAF"/>
        <w:sz w:val="22"/>
        <w:szCs w:val="22"/>
      </w:rPr>
    </w:pPr>
  </w:p>
  <w:p w:rsidR="001761B1" w:rsidRDefault="001761B1" w:rsidP="00B3384B">
    <w:pPr>
      <w:pStyle w:val="Zhlav"/>
      <w:tabs>
        <w:tab w:val="clear" w:pos="4536"/>
      </w:tabs>
      <w:spacing w:after="120"/>
      <w:ind w:left="2410"/>
      <w:rPr>
        <w:rFonts w:cs="Arial"/>
        <w:b/>
        <w:color w:val="006BAF"/>
        <w:sz w:val="22"/>
        <w:szCs w:val="22"/>
      </w:rPr>
    </w:pPr>
  </w:p>
  <w:p w:rsidR="001761B1" w:rsidRDefault="001761B1" w:rsidP="00B3384B">
    <w:pPr>
      <w:pStyle w:val="Zhlav"/>
      <w:tabs>
        <w:tab w:val="clear" w:pos="4536"/>
      </w:tabs>
      <w:spacing w:after="120"/>
      <w:ind w:left="2410"/>
      <w:rPr>
        <w:rFonts w:cs="Arial"/>
        <w:b/>
        <w:color w:val="006BAF"/>
        <w:sz w:val="22"/>
        <w:szCs w:val="22"/>
      </w:rPr>
    </w:pPr>
  </w:p>
  <w:p w:rsidR="001761B1" w:rsidRDefault="001761B1" w:rsidP="00B3384B">
    <w:pPr>
      <w:pStyle w:val="Zhlav"/>
      <w:tabs>
        <w:tab w:val="clear" w:pos="4536"/>
      </w:tabs>
      <w:spacing w:after="120"/>
      <w:ind w:left="2410"/>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2057" type="#_x0000_t75" style="position:absolute;left:0;text-align:left;margin-left:12.5pt;margin-top:16.25pt;width:241.65pt;height:81.3pt;z-index:251657728;visibility:visible;mso-position-horizontal-relative:page;mso-position-vertical-relative:page;mso-width-relative:margin;mso-height-relative:margin">
          <v:imagedata r:id="rId1" o:title=""/>
          <w10:wrap anchorx="page" anchory="pag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83A91"/>
    <w:multiLevelType w:val="multilevel"/>
    <w:tmpl w:val="16A4CF1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46A0DBF"/>
    <w:multiLevelType w:val="hybridMultilevel"/>
    <w:tmpl w:val="87A8E2B8"/>
    <w:lvl w:ilvl="0" w:tplc="2A02EA0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98A1D8D"/>
    <w:multiLevelType w:val="hybridMultilevel"/>
    <w:tmpl w:val="B5B8EFAA"/>
    <w:lvl w:ilvl="0" w:tplc="3A729956">
      <w:start w:val="4"/>
      <w:numFmt w:val="lowerLetter"/>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nsid w:val="0EA21AAE"/>
    <w:multiLevelType w:val="hybridMultilevel"/>
    <w:tmpl w:val="75DE522C"/>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4">
    <w:nsid w:val="0FE04A51"/>
    <w:multiLevelType w:val="hybridMultilevel"/>
    <w:tmpl w:val="A70E3E44"/>
    <w:lvl w:ilvl="0" w:tplc="43129A32">
      <w:start w:val="4"/>
      <w:numFmt w:val="lowerLetter"/>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0FC4C1C"/>
    <w:multiLevelType w:val="multilevel"/>
    <w:tmpl w:val="429CEC72"/>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16765B59"/>
    <w:multiLevelType w:val="multilevel"/>
    <w:tmpl w:val="4AF882DA"/>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nsid w:val="1E683034"/>
    <w:multiLevelType w:val="hybridMultilevel"/>
    <w:tmpl w:val="CA18B290"/>
    <w:lvl w:ilvl="0" w:tplc="01660320">
      <w:start w:val="1"/>
      <w:numFmt w:val="lowerLetter"/>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nsid w:val="23EC491F"/>
    <w:multiLevelType w:val="multilevel"/>
    <w:tmpl w:val="E864DFE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88811DA"/>
    <w:multiLevelType w:val="hybridMultilevel"/>
    <w:tmpl w:val="4F526A44"/>
    <w:lvl w:ilvl="0" w:tplc="9F7CFB40">
      <w:start w:val="1"/>
      <w:numFmt w:val="decimal"/>
      <w:lvlText w:val="%1."/>
      <w:lvlJc w:val="left"/>
      <w:pPr>
        <w:ind w:left="626" w:hanging="360"/>
      </w:pPr>
      <w:rPr>
        <w:rFonts w:cs="Times New Roman"/>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1">
    <w:nsid w:val="2D20735A"/>
    <w:multiLevelType w:val="multilevel"/>
    <w:tmpl w:val="3C5637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2D677161"/>
    <w:multiLevelType w:val="hybridMultilevel"/>
    <w:tmpl w:val="D23E1F1E"/>
    <w:lvl w:ilvl="0" w:tplc="BCB020A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nsid w:val="2EAC2A5A"/>
    <w:multiLevelType w:val="multilevel"/>
    <w:tmpl w:val="06B6BD1C"/>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nsid w:val="305B402F"/>
    <w:multiLevelType w:val="hybridMultilevel"/>
    <w:tmpl w:val="1DCED564"/>
    <w:lvl w:ilvl="0" w:tplc="00A4ED62">
      <w:start w:val="1"/>
      <w:numFmt w:val="decimal"/>
      <w:lvlText w:val="%1."/>
      <w:lvlJc w:val="left"/>
      <w:pPr>
        <w:ind w:left="720" w:hanging="360"/>
      </w:pPr>
      <w:rPr>
        <w:rFonts w:cs="Times New Roman"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35A364BB"/>
    <w:multiLevelType w:val="multilevel"/>
    <w:tmpl w:val="3D6EF8C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nsid w:val="37794EC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43EE42A6"/>
    <w:multiLevelType w:val="multilevel"/>
    <w:tmpl w:val="37F889C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556252AC"/>
    <w:multiLevelType w:val="multilevel"/>
    <w:tmpl w:val="A07E842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nsid w:val="5911372F"/>
    <w:multiLevelType w:val="hybridMultilevel"/>
    <w:tmpl w:val="9586D880"/>
    <w:lvl w:ilvl="0" w:tplc="04050017">
      <w:start w:val="1"/>
      <w:numFmt w:val="lowerLetter"/>
      <w:lvlText w:val="%1)"/>
      <w:lvlJc w:val="left"/>
      <w:pPr>
        <w:ind w:left="1425" w:hanging="360"/>
      </w:pPr>
    </w:lvl>
    <w:lvl w:ilvl="1" w:tplc="04050019" w:tentative="1">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1">
    <w:nsid w:val="5F6318D9"/>
    <w:multiLevelType w:val="hybridMultilevel"/>
    <w:tmpl w:val="5D76DC8C"/>
    <w:lvl w:ilvl="0" w:tplc="B3E883F4">
      <w:start w:val="1"/>
      <w:numFmt w:val="lowerLetter"/>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63D36138"/>
    <w:multiLevelType w:val="hybridMultilevel"/>
    <w:tmpl w:val="B0BE0ECE"/>
    <w:lvl w:ilvl="0" w:tplc="2B5AA498">
      <w:start w:val="2"/>
      <w:numFmt w:val="lowerLetter"/>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84F6219"/>
    <w:multiLevelType w:val="multilevel"/>
    <w:tmpl w:val="5FEC795C"/>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6CB102B1"/>
    <w:multiLevelType w:val="hybridMultilevel"/>
    <w:tmpl w:val="CA968F60"/>
    <w:lvl w:ilvl="0" w:tplc="C3C4E4A2">
      <w:start w:val="1"/>
      <w:numFmt w:val="ordinal"/>
      <w:lvlText w:val="%1"/>
      <w:lvlJc w:val="left"/>
      <w:pPr>
        <w:ind w:left="1713" w:hanging="360"/>
      </w:pPr>
      <w:rPr>
        <w:rFonts w:hint="default"/>
      </w:rPr>
    </w:lvl>
    <w:lvl w:ilvl="1" w:tplc="04050019" w:tentative="1">
      <w:start w:val="1"/>
      <w:numFmt w:val="lowerLetter"/>
      <w:lvlText w:val="%2."/>
      <w:lvlJc w:val="left"/>
      <w:pPr>
        <w:ind w:left="2433" w:hanging="360"/>
      </w:pPr>
    </w:lvl>
    <w:lvl w:ilvl="2" w:tplc="0405001B" w:tentative="1">
      <w:start w:val="1"/>
      <w:numFmt w:val="lowerRoman"/>
      <w:lvlText w:val="%3."/>
      <w:lvlJc w:val="right"/>
      <w:pPr>
        <w:ind w:left="3153" w:hanging="180"/>
      </w:pPr>
    </w:lvl>
    <w:lvl w:ilvl="3" w:tplc="0405000F" w:tentative="1">
      <w:start w:val="1"/>
      <w:numFmt w:val="decimal"/>
      <w:lvlText w:val="%4."/>
      <w:lvlJc w:val="left"/>
      <w:pPr>
        <w:ind w:left="3873" w:hanging="360"/>
      </w:pPr>
    </w:lvl>
    <w:lvl w:ilvl="4" w:tplc="04050019" w:tentative="1">
      <w:start w:val="1"/>
      <w:numFmt w:val="lowerLetter"/>
      <w:lvlText w:val="%5."/>
      <w:lvlJc w:val="left"/>
      <w:pPr>
        <w:ind w:left="4593" w:hanging="360"/>
      </w:pPr>
    </w:lvl>
    <w:lvl w:ilvl="5" w:tplc="0405001B" w:tentative="1">
      <w:start w:val="1"/>
      <w:numFmt w:val="lowerRoman"/>
      <w:lvlText w:val="%6."/>
      <w:lvlJc w:val="right"/>
      <w:pPr>
        <w:ind w:left="5313" w:hanging="180"/>
      </w:pPr>
    </w:lvl>
    <w:lvl w:ilvl="6" w:tplc="0405000F" w:tentative="1">
      <w:start w:val="1"/>
      <w:numFmt w:val="decimal"/>
      <w:lvlText w:val="%7."/>
      <w:lvlJc w:val="left"/>
      <w:pPr>
        <w:ind w:left="6033" w:hanging="360"/>
      </w:pPr>
    </w:lvl>
    <w:lvl w:ilvl="7" w:tplc="04050019" w:tentative="1">
      <w:start w:val="1"/>
      <w:numFmt w:val="lowerLetter"/>
      <w:lvlText w:val="%8."/>
      <w:lvlJc w:val="left"/>
      <w:pPr>
        <w:ind w:left="6753" w:hanging="360"/>
      </w:pPr>
    </w:lvl>
    <w:lvl w:ilvl="8" w:tplc="0405001B" w:tentative="1">
      <w:start w:val="1"/>
      <w:numFmt w:val="lowerRoman"/>
      <w:lvlText w:val="%9."/>
      <w:lvlJc w:val="right"/>
      <w:pPr>
        <w:ind w:left="7473" w:hanging="180"/>
      </w:pPr>
    </w:lvl>
  </w:abstractNum>
  <w:abstractNum w:abstractNumId="25">
    <w:nsid w:val="71464EF7"/>
    <w:multiLevelType w:val="multilevel"/>
    <w:tmpl w:val="3920CA2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nsid w:val="72FB5240"/>
    <w:multiLevelType w:val="multilevel"/>
    <w:tmpl w:val="48D6C60C"/>
    <w:lvl w:ilvl="0">
      <w:start w:val="8"/>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nsid w:val="78BF0A99"/>
    <w:multiLevelType w:val="multilevel"/>
    <w:tmpl w:val="6E72744C"/>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D0B5D42"/>
    <w:multiLevelType w:val="hybridMultilevel"/>
    <w:tmpl w:val="E8E2E788"/>
    <w:lvl w:ilvl="0" w:tplc="5150E432">
      <w:start w:val="1"/>
      <w:numFmt w:val="lowerLetter"/>
      <w:lvlText w:val="%1)"/>
      <w:lvlJc w:val="left"/>
      <w:pPr>
        <w:ind w:left="1429"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nsid w:val="7EDC1A76"/>
    <w:multiLevelType w:val="multilevel"/>
    <w:tmpl w:val="A03A4212"/>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2"/>
  </w:num>
  <w:num w:numId="2">
    <w:abstractNumId w:val="20"/>
  </w:num>
  <w:num w:numId="3">
    <w:abstractNumId w:val="17"/>
  </w:num>
  <w:num w:numId="4">
    <w:abstractNumId w:val="11"/>
  </w:num>
  <w:num w:numId="5">
    <w:abstractNumId w:val="18"/>
  </w:num>
  <w:num w:numId="6">
    <w:abstractNumId w:val="25"/>
  </w:num>
  <w:num w:numId="7">
    <w:abstractNumId w:val="30"/>
  </w:num>
  <w:num w:numId="8">
    <w:abstractNumId w:val="19"/>
  </w:num>
  <w:num w:numId="9">
    <w:abstractNumId w:val="6"/>
  </w:num>
  <w:num w:numId="10">
    <w:abstractNumId w:val="9"/>
  </w:num>
  <w:num w:numId="11">
    <w:abstractNumId w:val="14"/>
  </w:num>
  <w:num w:numId="12">
    <w:abstractNumId w:val="0"/>
  </w:num>
  <w:num w:numId="13">
    <w:abstractNumId w:val="15"/>
  </w:num>
  <w:num w:numId="14">
    <w:abstractNumId w:val="27"/>
  </w:num>
  <w:num w:numId="15">
    <w:abstractNumId w:val="16"/>
  </w:num>
  <w:num w:numId="16">
    <w:abstractNumId w:val="13"/>
  </w:num>
  <w:num w:numId="17">
    <w:abstractNumId w:val="5"/>
  </w:num>
  <w:num w:numId="18">
    <w:abstractNumId w:val="23"/>
  </w:num>
  <w:num w:numId="19">
    <w:abstractNumId w:val="26"/>
  </w:num>
  <w:num w:numId="20">
    <w:abstractNumId w:val="7"/>
  </w:num>
  <w:num w:numId="21">
    <w:abstractNumId w:val="28"/>
  </w:num>
  <w:num w:numId="22">
    <w:abstractNumId w:val="1"/>
  </w:num>
  <w:num w:numId="23">
    <w:abstractNumId w:val="21"/>
  </w:num>
  <w:num w:numId="24">
    <w:abstractNumId w:val="24"/>
  </w:num>
  <w:num w:numId="25">
    <w:abstractNumId w:val="3"/>
  </w:num>
  <w:num w:numId="26">
    <w:abstractNumId w:val="29"/>
  </w:num>
  <w:num w:numId="27">
    <w:abstractNumId w:val="22"/>
  </w:num>
  <w:num w:numId="28">
    <w:abstractNumId w:val="4"/>
  </w:num>
  <w:num w:numId="29">
    <w:abstractNumId w:val="2"/>
  </w:num>
  <w:num w:numId="30">
    <w:abstractNumId w:val="8"/>
  </w:num>
  <w:num w:numId="3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3074"/>
    <o:shapelayout v:ext="edit">
      <o:idmap v:ext="edit" data="2"/>
    </o:shapelayout>
  </w:hdrShapeDefaults>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45780"/>
    <w:rsid w:val="0000050E"/>
    <w:rsid w:val="000064E1"/>
    <w:rsid w:val="00007DF0"/>
    <w:rsid w:val="00012D5D"/>
    <w:rsid w:val="0001429D"/>
    <w:rsid w:val="00017FDA"/>
    <w:rsid w:val="00023598"/>
    <w:rsid w:val="00024E2C"/>
    <w:rsid w:val="0003634C"/>
    <w:rsid w:val="000368A5"/>
    <w:rsid w:val="00042FA0"/>
    <w:rsid w:val="00054BFC"/>
    <w:rsid w:val="00054E0E"/>
    <w:rsid w:val="00061328"/>
    <w:rsid w:val="0006692E"/>
    <w:rsid w:val="000714B9"/>
    <w:rsid w:val="00071B37"/>
    <w:rsid w:val="000812C3"/>
    <w:rsid w:val="000813AD"/>
    <w:rsid w:val="000833C4"/>
    <w:rsid w:val="0009530E"/>
    <w:rsid w:val="00097183"/>
    <w:rsid w:val="000A37B5"/>
    <w:rsid w:val="000B186D"/>
    <w:rsid w:val="000B2E73"/>
    <w:rsid w:val="000C178A"/>
    <w:rsid w:val="000C1B13"/>
    <w:rsid w:val="000C47EB"/>
    <w:rsid w:val="000C5655"/>
    <w:rsid w:val="000C58CB"/>
    <w:rsid w:val="000C5F3B"/>
    <w:rsid w:val="000D304C"/>
    <w:rsid w:val="000E3769"/>
    <w:rsid w:val="000E3C5F"/>
    <w:rsid w:val="000E3F0E"/>
    <w:rsid w:val="000E4AA8"/>
    <w:rsid w:val="000E7F69"/>
    <w:rsid w:val="000F21D6"/>
    <w:rsid w:val="000F4FD4"/>
    <w:rsid w:val="000F608C"/>
    <w:rsid w:val="0010003C"/>
    <w:rsid w:val="00103654"/>
    <w:rsid w:val="0010505E"/>
    <w:rsid w:val="00113CE3"/>
    <w:rsid w:val="0011518B"/>
    <w:rsid w:val="001153A1"/>
    <w:rsid w:val="001178CE"/>
    <w:rsid w:val="00120E85"/>
    <w:rsid w:val="001240D8"/>
    <w:rsid w:val="00134F82"/>
    <w:rsid w:val="00140435"/>
    <w:rsid w:val="00141D52"/>
    <w:rsid w:val="00142A21"/>
    <w:rsid w:val="00143E9B"/>
    <w:rsid w:val="001447DA"/>
    <w:rsid w:val="00146763"/>
    <w:rsid w:val="001517AE"/>
    <w:rsid w:val="00154866"/>
    <w:rsid w:val="00161718"/>
    <w:rsid w:val="001761B1"/>
    <w:rsid w:val="00182576"/>
    <w:rsid w:val="0018512E"/>
    <w:rsid w:val="00185202"/>
    <w:rsid w:val="001866FC"/>
    <w:rsid w:val="0018760C"/>
    <w:rsid w:val="00191064"/>
    <w:rsid w:val="00196032"/>
    <w:rsid w:val="001A2FED"/>
    <w:rsid w:val="001B0342"/>
    <w:rsid w:val="001B1544"/>
    <w:rsid w:val="001C7502"/>
    <w:rsid w:val="001D1306"/>
    <w:rsid w:val="001D5EF7"/>
    <w:rsid w:val="001E0E2A"/>
    <w:rsid w:val="001E2F1D"/>
    <w:rsid w:val="001E3799"/>
    <w:rsid w:val="001E583E"/>
    <w:rsid w:val="001F0854"/>
    <w:rsid w:val="001F1A3A"/>
    <w:rsid w:val="001F4C2B"/>
    <w:rsid w:val="002012B8"/>
    <w:rsid w:val="00203569"/>
    <w:rsid w:val="00210E0E"/>
    <w:rsid w:val="00217394"/>
    <w:rsid w:val="002177BB"/>
    <w:rsid w:val="00223D00"/>
    <w:rsid w:val="00233972"/>
    <w:rsid w:val="00240642"/>
    <w:rsid w:val="00240EE3"/>
    <w:rsid w:val="00240FA1"/>
    <w:rsid w:val="00242A49"/>
    <w:rsid w:val="00255017"/>
    <w:rsid w:val="00257D19"/>
    <w:rsid w:val="00261672"/>
    <w:rsid w:val="00261841"/>
    <w:rsid w:val="002635FF"/>
    <w:rsid w:val="002664CE"/>
    <w:rsid w:val="0027036E"/>
    <w:rsid w:val="00270BD4"/>
    <w:rsid w:val="00271DBD"/>
    <w:rsid w:val="002727BA"/>
    <w:rsid w:val="002746BA"/>
    <w:rsid w:val="00282CD0"/>
    <w:rsid w:val="00283572"/>
    <w:rsid w:val="00285604"/>
    <w:rsid w:val="00285636"/>
    <w:rsid w:val="0029273D"/>
    <w:rsid w:val="00296156"/>
    <w:rsid w:val="002A00B8"/>
    <w:rsid w:val="002B1839"/>
    <w:rsid w:val="002B18D7"/>
    <w:rsid w:val="002B3428"/>
    <w:rsid w:val="002B678D"/>
    <w:rsid w:val="002C524D"/>
    <w:rsid w:val="002D0182"/>
    <w:rsid w:val="002D0D90"/>
    <w:rsid w:val="002D345E"/>
    <w:rsid w:val="002D6079"/>
    <w:rsid w:val="002D7CBB"/>
    <w:rsid w:val="002D7D35"/>
    <w:rsid w:val="002E0FBE"/>
    <w:rsid w:val="002E6106"/>
    <w:rsid w:val="002E7735"/>
    <w:rsid w:val="002F03B0"/>
    <w:rsid w:val="002F3D9C"/>
    <w:rsid w:val="002F4222"/>
    <w:rsid w:val="002F447A"/>
    <w:rsid w:val="002F61CF"/>
    <w:rsid w:val="002F7B62"/>
    <w:rsid w:val="00303AB9"/>
    <w:rsid w:val="00304DED"/>
    <w:rsid w:val="0030703E"/>
    <w:rsid w:val="003108B8"/>
    <w:rsid w:val="003123A7"/>
    <w:rsid w:val="00313B50"/>
    <w:rsid w:val="00315B9C"/>
    <w:rsid w:val="00323673"/>
    <w:rsid w:val="0032445C"/>
    <w:rsid w:val="0033555C"/>
    <w:rsid w:val="00335A60"/>
    <w:rsid w:val="00356675"/>
    <w:rsid w:val="0036342C"/>
    <w:rsid w:val="00365A34"/>
    <w:rsid w:val="00372364"/>
    <w:rsid w:val="00372D01"/>
    <w:rsid w:val="0037318D"/>
    <w:rsid w:val="00374EFC"/>
    <w:rsid w:val="003770FB"/>
    <w:rsid w:val="00377481"/>
    <w:rsid w:val="00381AE6"/>
    <w:rsid w:val="0039077D"/>
    <w:rsid w:val="00394BE8"/>
    <w:rsid w:val="003A18F8"/>
    <w:rsid w:val="003A1AC5"/>
    <w:rsid w:val="003B22AE"/>
    <w:rsid w:val="003B4EC6"/>
    <w:rsid w:val="003B7405"/>
    <w:rsid w:val="003B78B6"/>
    <w:rsid w:val="003C0087"/>
    <w:rsid w:val="003C0F6E"/>
    <w:rsid w:val="003C5BEF"/>
    <w:rsid w:val="003D45A9"/>
    <w:rsid w:val="003E2B9F"/>
    <w:rsid w:val="003E431B"/>
    <w:rsid w:val="00402661"/>
    <w:rsid w:val="00405A5F"/>
    <w:rsid w:val="00415959"/>
    <w:rsid w:val="00415AEC"/>
    <w:rsid w:val="0041658F"/>
    <w:rsid w:val="00420715"/>
    <w:rsid w:val="00424BF1"/>
    <w:rsid w:val="00427327"/>
    <w:rsid w:val="004314EF"/>
    <w:rsid w:val="0043279F"/>
    <w:rsid w:val="00433268"/>
    <w:rsid w:val="00434374"/>
    <w:rsid w:val="004413D8"/>
    <w:rsid w:val="00446285"/>
    <w:rsid w:val="004535EB"/>
    <w:rsid w:val="00455F84"/>
    <w:rsid w:val="00457A00"/>
    <w:rsid w:val="00460E9D"/>
    <w:rsid w:val="0046310D"/>
    <w:rsid w:val="00463A6F"/>
    <w:rsid w:val="00466CCC"/>
    <w:rsid w:val="00467D9B"/>
    <w:rsid w:val="0047355C"/>
    <w:rsid w:val="00483F09"/>
    <w:rsid w:val="0048424F"/>
    <w:rsid w:val="00485026"/>
    <w:rsid w:val="00485A25"/>
    <w:rsid w:val="0049297D"/>
    <w:rsid w:val="0049349C"/>
    <w:rsid w:val="00493930"/>
    <w:rsid w:val="004A4C54"/>
    <w:rsid w:val="004A5FDA"/>
    <w:rsid w:val="004B5278"/>
    <w:rsid w:val="004B74E6"/>
    <w:rsid w:val="004B7763"/>
    <w:rsid w:val="004D6A3C"/>
    <w:rsid w:val="004E315F"/>
    <w:rsid w:val="004E3D06"/>
    <w:rsid w:val="004F2170"/>
    <w:rsid w:val="004F2934"/>
    <w:rsid w:val="004F51B3"/>
    <w:rsid w:val="005053FC"/>
    <w:rsid w:val="00505E03"/>
    <w:rsid w:val="005160D1"/>
    <w:rsid w:val="00520F2E"/>
    <w:rsid w:val="00522373"/>
    <w:rsid w:val="0052338A"/>
    <w:rsid w:val="00533722"/>
    <w:rsid w:val="005339F0"/>
    <w:rsid w:val="005405D8"/>
    <w:rsid w:val="00542D8F"/>
    <w:rsid w:val="005467B8"/>
    <w:rsid w:val="00563E06"/>
    <w:rsid w:val="0056491A"/>
    <w:rsid w:val="00566000"/>
    <w:rsid w:val="005811C1"/>
    <w:rsid w:val="005815E0"/>
    <w:rsid w:val="005836C9"/>
    <w:rsid w:val="00586AF9"/>
    <w:rsid w:val="005A68F1"/>
    <w:rsid w:val="005B0238"/>
    <w:rsid w:val="005B2D96"/>
    <w:rsid w:val="005B5C95"/>
    <w:rsid w:val="005B6D5D"/>
    <w:rsid w:val="005C232B"/>
    <w:rsid w:val="005C2EF3"/>
    <w:rsid w:val="005C457A"/>
    <w:rsid w:val="005D1C10"/>
    <w:rsid w:val="005D5DCB"/>
    <w:rsid w:val="005E2600"/>
    <w:rsid w:val="005E3534"/>
    <w:rsid w:val="005E3966"/>
    <w:rsid w:val="005E527B"/>
    <w:rsid w:val="005F0BB9"/>
    <w:rsid w:val="005F2803"/>
    <w:rsid w:val="0060392A"/>
    <w:rsid w:val="0060780C"/>
    <w:rsid w:val="00614B90"/>
    <w:rsid w:val="00614E06"/>
    <w:rsid w:val="00620560"/>
    <w:rsid w:val="0062067B"/>
    <w:rsid w:val="0062697B"/>
    <w:rsid w:val="00627141"/>
    <w:rsid w:val="00642BA3"/>
    <w:rsid w:val="00644F26"/>
    <w:rsid w:val="006473EB"/>
    <w:rsid w:val="0066712B"/>
    <w:rsid w:val="006701DC"/>
    <w:rsid w:val="00672CEB"/>
    <w:rsid w:val="0067431E"/>
    <w:rsid w:val="006753E0"/>
    <w:rsid w:val="006766A5"/>
    <w:rsid w:val="00680EF4"/>
    <w:rsid w:val="006846BA"/>
    <w:rsid w:val="00685915"/>
    <w:rsid w:val="00686E56"/>
    <w:rsid w:val="00693285"/>
    <w:rsid w:val="006B1EEA"/>
    <w:rsid w:val="006B3310"/>
    <w:rsid w:val="006B73BE"/>
    <w:rsid w:val="006C65C0"/>
    <w:rsid w:val="006D049C"/>
    <w:rsid w:val="006D23FB"/>
    <w:rsid w:val="006D2A0C"/>
    <w:rsid w:val="006D3FC2"/>
    <w:rsid w:val="006D7757"/>
    <w:rsid w:val="006E068C"/>
    <w:rsid w:val="006E2C08"/>
    <w:rsid w:val="006E33F8"/>
    <w:rsid w:val="006E4128"/>
    <w:rsid w:val="006F2230"/>
    <w:rsid w:val="006F2282"/>
    <w:rsid w:val="006F3300"/>
    <w:rsid w:val="006F360F"/>
    <w:rsid w:val="006F3CC7"/>
    <w:rsid w:val="006F7590"/>
    <w:rsid w:val="007001A3"/>
    <w:rsid w:val="00704602"/>
    <w:rsid w:val="00707B18"/>
    <w:rsid w:val="0071064C"/>
    <w:rsid w:val="0071096E"/>
    <w:rsid w:val="00712F9D"/>
    <w:rsid w:val="00714B06"/>
    <w:rsid w:val="007162B2"/>
    <w:rsid w:val="00723FBD"/>
    <w:rsid w:val="00724894"/>
    <w:rsid w:val="00725202"/>
    <w:rsid w:val="007317D3"/>
    <w:rsid w:val="007447C6"/>
    <w:rsid w:val="007464EF"/>
    <w:rsid w:val="0075031E"/>
    <w:rsid w:val="00750CFD"/>
    <w:rsid w:val="007574A6"/>
    <w:rsid w:val="00772579"/>
    <w:rsid w:val="0077352F"/>
    <w:rsid w:val="00774CE2"/>
    <w:rsid w:val="00781061"/>
    <w:rsid w:val="007848D6"/>
    <w:rsid w:val="00786582"/>
    <w:rsid w:val="00792B05"/>
    <w:rsid w:val="00792F61"/>
    <w:rsid w:val="00795E52"/>
    <w:rsid w:val="00796720"/>
    <w:rsid w:val="00797B43"/>
    <w:rsid w:val="007A3E75"/>
    <w:rsid w:val="007A49CF"/>
    <w:rsid w:val="007B7698"/>
    <w:rsid w:val="007C3AEE"/>
    <w:rsid w:val="007C4A1B"/>
    <w:rsid w:val="007C60AB"/>
    <w:rsid w:val="007C6E40"/>
    <w:rsid w:val="007D3579"/>
    <w:rsid w:val="007D53D3"/>
    <w:rsid w:val="007E1BE2"/>
    <w:rsid w:val="007E1BFA"/>
    <w:rsid w:val="007E784C"/>
    <w:rsid w:val="007F01DD"/>
    <w:rsid w:val="00803C2B"/>
    <w:rsid w:val="00805B56"/>
    <w:rsid w:val="00812E1D"/>
    <w:rsid w:val="00820E46"/>
    <w:rsid w:val="00821218"/>
    <w:rsid w:val="00821805"/>
    <w:rsid w:val="008312F5"/>
    <w:rsid w:val="008500EA"/>
    <w:rsid w:val="00853E79"/>
    <w:rsid w:val="0086794A"/>
    <w:rsid w:val="00867B0A"/>
    <w:rsid w:val="00876F6D"/>
    <w:rsid w:val="0087762D"/>
    <w:rsid w:val="008800D6"/>
    <w:rsid w:val="008817D6"/>
    <w:rsid w:val="00885546"/>
    <w:rsid w:val="008A3E77"/>
    <w:rsid w:val="008B0473"/>
    <w:rsid w:val="008B0C29"/>
    <w:rsid w:val="008B0DCE"/>
    <w:rsid w:val="008B607A"/>
    <w:rsid w:val="008C043A"/>
    <w:rsid w:val="008C265D"/>
    <w:rsid w:val="008C5411"/>
    <w:rsid w:val="008C55D7"/>
    <w:rsid w:val="008C7AF2"/>
    <w:rsid w:val="008C7B73"/>
    <w:rsid w:val="008D1A57"/>
    <w:rsid w:val="008D2E76"/>
    <w:rsid w:val="008D7851"/>
    <w:rsid w:val="008E1784"/>
    <w:rsid w:val="008E33F6"/>
    <w:rsid w:val="008E7C18"/>
    <w:rsid w:val="008F5F6E"/>
    <w:rsid w:val="008F7B8C"/>
    <w:rsid w:val="00903ADD"/>
    <w:rsid w:val="00906D21"/>
    <w:rsid w:val="00914B66"/>
    <w:rsid w:val="00923774"/>
    <w:rsid w:val="0092428B"/>
    <w:rsid w:val="00924542"/>
    <w:rsid w:val="00924DBF"/>
    <w:rsid w:val="009301C2"/>
    <w:rsid w:val="0093144E"/>
    <w:rsid w:val="00941D6E"/>
    <w:rsid w:val="00941EE5"/>
    <w:rsid w:val="00945780"/>
    <w:rsid w:val="009501A3"/>
    <w:rsid w:val="00950FE8"/>
    <w:rsid w:val="009536F0"/>
    <w:rsid w:val="00954A41"/>
    <w:rsid w:val="00961515"/>
    <w:rsid w:val="00967677"/>
    <w:rsid w:val="00974F16"/>
    <w:rsid w:val="00975D97"/>
    <w:rsid w:val="00977B47"/>
    <w:rsid w:val="00977BA7"/>
    <w:rsid w:val="009819ED"/>
    <w:rsid w:val="009904FA"/>
    <w:rsid w:val="009927D2"/>
    <w:rsid w:val="009959AF"/>
    <w:rsid w:val="00996BEA"/>
    <w:rsid w:val="00996D37"/>
    <w:rsid w:val="009A0D3E"/>
    <w:rsid w:val="009A2839"/>
    <w:rsid w:val="009A67CF"/>
    <w:rsid w:val="009B5C7A"/>
    <w:rsid w:val="009B6700"/>
    <w:rsid w:val="009C061C"/>
    <w:rsid w:val="009D0B9F"/>
    <w:rsid w:val="009D19D1"/>
    <w:rsid w:val="009D4BD9"/>
    <w:rsid w:val="009D5157"/>
    <w:rsid w:val="009D7D34"/>
    <w:rsid w:val="009E005D"/>
    <w:rsid w:val="009E0AAC"/>
    <w:rsid w:val="009E3C80"/>
    <w:rsid w:val="009E46F0"/>
    <w:rsid w:val="009F1BD5"/>
    <w:rsid w:val="009F2BE7"/>
    <w:rsid w:val="009F5554"/>
    <w:rsid w:val="009F5F99"/>
    <w:rsid w:val="00A02193"/>
    <w:rsid w:val="00A057DA"/>
    <w:rsid w:val="00A06D89"/>
    <w:rsid w:val="00A226D7"/>
    <w:rsid w:val="00A266B7"/>
    <w:rsid w:val="00A27650"/>
    <w:rsid w:val="00A338B3"/>
    <w:rsid w:val="00A33AA3"/>
    <w:rsid w:val="00A34FD6"/>
    <w:rsid w:val="00A413C0"/>
    <w:rsid w:val="00A42378"/>
    <w:rsid w:val="00A43809"/>
    <w:rsid w:val="00A44C36"/>
    <w:rsid w:val="00A574EF"/>
    <w:rsid w:val="00A62A8A"/>
    <w:rsid w:val="00A6681B"/>
    <w:rsid w:val="00A72C1D"/>
    <w:rsid w:val="00A74B68"/>
    <w:rsid w:val="00A77621"/>
    <w:rsid w:val="00A77A80"/>
    <w:rsid w:val="00A80C39"/>
    <w:rsid w:val="00A818EF"/>
    <w:rsid w:val="00A81F98"/>
    <w:rsid w:val="00A8443A"/>
    <w:rsid w:val="00A8790A"/>
    <w:rsid w:val="00A95217"/>
    <w:rsid w:val="00A95385"/>
    <w:rsid w:val="00A9621B"/>
    <w:rsid w:val="00A965E1"/>
    <w:rsid w:val="00AA0EFE"/>
    <w:rsid w:val="00AA6B17"/>
    <w:rsid w:val="00AA7E68"/>
    <w:rsid w:val="00AB0F20"/>
    <w:rsid w:val="00AB30C8"/>
    <w:rsid w:val="00AB5860"/>
    <w:rsid w:val="00AC027D"/>
    <w:rsid w:val="00AC367E"/>
    <w:rsid w:val="00AC428A"/>
    <w:rsid w:val="00AD0AB4"/>
    <w:rsid w:val="00AD1BE9"/>
    <w:rsid w:val="00AE3E4D"/>
    <w:rsid w:val="00AE4248"/>
    <w:rsid w:val="00AE4CBC"/>
    <w:rsid w:val="00AF21E8"/>
    <w:rsid w:val="00B05082"/>
    <w:rsid w:val="00B11835"/>
    <w:rsid w:val="00B15E44"/>
    <w:rsid w:val="00B17C95"/>
    <w:rsid w:val="00B20213"/>
    <w:rsid w:val="00B220AF"/>
    <w:rsid w:val="00B30F09"/>
    <w:rsid w:val="00B315F6"/>
    <w:rsid w:val="00B3384B"/>
    <w:rsid w:val="00B41E81"/>
    <w:rsid w:val="00B478EF"/>
    <w:rsid w:val="00B54E92"/>
    <w:rsid w:val="00B55258"/>
    <w:rsid w:val="00B5651E"/>
    <w:rsid w:val="00B62788"/>
    <w:rsid w:val="00B6553F"/>
    <w:rsid w:val="00B80AAD"/>
    <w:rsid w:val="00B82BA1"/>
    <w:rsid w:val="00B95176"/>
    <w:rsid w:val="00B95543"/>
    <w:rsid w:val="00B956BF"/>
    <w:rsid w:val="00BB5160"/>
    <w:rsid w:val="00BD1A79"/>
    <w:rsid w:val="00BD1A8B"/>
    <w:rsid w:val="00BD2749"/>
    <w:rsid w:val="00BE49B7"/>
    <w:rsid w:val="00BE6F6E"/>
    <w:rsid w:val="00BF108F"/>
    <w:rsid w:val="00BF778C"/>
    <w:rsid w:val="00C011D7"/>
    <w:rsid w:val="00C053EA"/>
    <w:rsid w:val="00C075CE"/>
    <w:rsid w:val="00C142E9"/>
    <w:rsid w:val="00C16638"/>
    <w:rsid w:val="00C17DCB"/>
    <w:rsid w:val="00C301C3"/>
    <w:rsid w:val="00C4332D"/>
    <w:rsid w:val="00C43D50"/>
    <w:rsid w:val="00C52426"/>
    <w:rsid w:val="00C6586D"/>
    <w:rsid w:val="00C70938"/>
    <w:rsid w:val="00C70C46"/>
    <w:rsid w:val="00C73C0A"/>
    <w:rsid w:val="00C7628C"/>
    <w:rsid w:val="00C85C53"/>
    <w:rsid w:val="00C860F1"/>
    <w:rsid w:val="00C864F7"/>
    <w:rsid w:val="00C877AB"/>
    <w:rsid w:val="00C937F5"/>
    <w:rsid w:val="00C95379"/>
    <w:rsid w:val="00CA0BAA"/>
    <w:rsid w:val="00CA0D70"/>
    <w:rsid w:val="00CA282D"/>
    <w:rsid w:val="00CB1342"/>
    <w:rsid w:val="00CB2868"/>
    <w:rsid w:val="00CB3367"/>
    <w:rsid w:val="00CB4BA4"/>
    <w:rsid w:val="00CB5DE1"/>
    <w:rsid w:val="00CC54EF"/>
    <w:rsid w:val="00CC7FF4"/>
    <w:rsid w:val="00CD6DFE"/>
    <w:rsid w:val="00CE201B"/>
    <w:rsid w:val="00CE3C26"/>
    <w:rsid w:val="00CE7435"/>
    <w:rsid w:val="00CE7572"/>
    <w:rsid w:val="00CF2263"/>
    <w:rsid w:val="00CF2651"/>
    <w:rsid w:val="00CF3E1D"/>
    <w:rsid w:val="00CF5334"/>
    <w:rsid w:val="00D01EA2"/>
    <w:rsid w:val="00D02B25"/>
    <w:rsid w:val="00D03862"/>
    <w:rsid w:val="00D04A09"/>
    <w:rsid w:val="00D05C38"/>
    <w:rsid w:val="00D0712C"/>
    <w:rsid w:val="00D11576"/>
    <w:rsid w:val="00D14C6B"/>
    <w:rsid w:val="00D17541"/>
    <w:rsid w:val="00D22568"/>
    <w:rsid w:val="00D229A7"/>
    <w:rsid w:val="00D25B06"/>
    <w:rsid w:val="00D25FFF"/>
    <w:rsid w:val="00D27FEF"/>
    <w:rsid w:val="00D30986"/>
    <w:rsid w:val="00D31112"/>
    <w:rsid w:val="00D33655"/>
    <w:rsid w:val="00D34FE7"/>
    <w:rsid w:val="00D3665E"/>
    <w:rsid w:val="00D3690C"/>
    <w:rsid w:val="00D408BC"/>
    <w:rsid w:val="00D469C6"/>
    <w:rsid w:val="00D477D3"/>
    <w:rsid w:val="00D520D7"/>
    <w:rsid w:val="00D55197"/>
    <w:rsid w:val="00D57EEE"/>
    <w:rsid w:val="00D6058D"/>
    <w:rsid w:val="00D6062C"/>
    <w:rsid w:val="00D60735"/>
    <w:rsid w:val="00D61FFC"/>
    <w:rsid w:val="00D63E6C"/>
    <w:rsid w:val="00D63F46"/>
    <w:rsid w:val="00D6463E"/>
    <w:rsid w:val="00D67054"/>
    <w:rsid w:val="00D73E1E"/>
    <w:rsid w:val="00D7482F"/>
    <w:rsid w:val="00D74D64"/>
    <w:rsid w:val="00D84BE6"/>
    <w:rsid w:val="00D84C3D"/>
    <w:rsid w:val="00D84D60"/>
    <w:rsid w:val="00D8672F"/>
    <w:rsid w:val="00D8740C"/>
    <w:rsid w:val="00D90FF2"/>
    <w:rsid w:val="00D9149C"/>
    <w:rsid w:val="00D91863"/>
    <w:rsid w:val="00D96E26"/>
    <w:rsid w:val="00DA42B4"/>
    <w:rsid w:val="00DA4DA5"/>
    <w:rsid w:val="00DA6CB3"/>
    <w:rsid w:val="00DB02E0"/>
    <w:rsid w:val="00DB1CDE"/>
    <w:rsid w:val="00DB56AE"/>
    <w:rsid w:val="00DC395E"/>
    <w:rsid w:val="00DC3D7F"/>
    <w:rsid w:val="00DC434B"/>
    <w:rsid w:val="00DC5735"/>
    <w:rsid w:val="00DD1211"/>
    <w:rsid w:val="00DD20FF"/>
    <w:rsid w:val="00DD6A6F"/>
    <w:rsid w:val="00DE2E79"/>
    <w:rsid w:val="00DF5CA8"/>
    <w:rsid w:val="00DF73ED"/>
    <w:rsid w:val="00E01648"/>
    <w:rsid w:val="00E01C05"/>
    <w:rsid w:val="00E028D5"/>
    <w:rsid w:val="00E068DF"/>
    <w:rsid w:val="00E07D82"/>
    <w:rsid w:val="00E1270D"/>
    <w:rsid w:val="00E15813"/>
    <w:rsid w:val="00E224F1"/>
    <w:rsid w:val="00E227CC"/>
    <w:rsid w:val="00E25529"/>
    <w:rsid w:val="00E25AE8"/>
    <w:rsid w:val="00E267D3"/>
    <w:rsid w:val="00E41164"/>
    <w:rsid w:val="00E412BB"/>
    <w:rsid w:val="00E413C2"/>
    <w:rsid w:val="00E421DB"/>
    <w:rsid w:val="00E46379"/>
    <w:rsid w:val="00E464B7"/>
    <w:rsid w:val="00E51486"/>
    <w:rsid w:val="00E5179C"/>
    <w:rsid w:val="00E53243"/>
    <w:rsid w:val="00E53A4C"/>
    <w:rsid w:val="00E55E0D"/>
    <w:rsid w:val="00E6225B"/>
    <w:rsid w:val="00E65785"/>
    <w:rsid w:val="00E72D55"/>
    <w:rsid w:val="00E73CEC"/>
    <w:rsid w:val="00E753D4"/>
    <w:rsid w:val="00E761CA"/>
    <w:rsid w:val="00E76980"/>
    <w:rsid w:val="00E80EA6"/>
    <w:rsid w:val="00E822EA"/>
    <w:rsid w:val="00E8579F"/>
    <w:rsid w:val="00E86EC1"/>
    <w:rsid w:val="00E95A35"/>
    <w:rsid w:val="00EA37DD"/>
    <w:rsid w:val="00EA5318"/>
    <w:rsid w:val="00EB064F"/>
    <w:rsid w:val="00EB07D1"/>
    <w:rsid w:val="00EB69E3"/>
    <w:rsid w:val="00EC0066"/>
    <w:rsid w:val="00EC1D9C"/>
    <w:rsid w:val="00EC7657"/>
    <w:rsid w:val="00ED0D41"/>
    <w:rsid w:val="00ED6473"/>
    <w:rsid w:val="00EF47C0"/>
    <w:rsid w:val="00EF4BF9"/>
    <w:rsid w:val="00F00479"/>
    <w:rsid w:val="00F015C7"/>
    <w:rsid w:val="00F02CB2"/>
    <w:rsid w:val="00F138E8"/>
    <w:rsid w:val="00F13AF9"/>
    <w:rsid w:val="00F13BCF"/>
    <w:rsid w:val="00F13C0E"/>
    <w:rsid w:val="00F1541D"/>
    <w:rsid w:val="00F21833"/>
    <w:rsid w:val="00F21967"/>
    <w:rsid w:val="00F223C1"/>
    <w:rsid w:val="00F417F8"/>
    <w:rsid w:val="00F451B4"/>
    <w:rsid w:val="00F45A52"/>
    <w:rsid w:val="00F62EE7"/>
    <w:rsid w:val="00F64556"/>
    <w:rsid w:val="00F7182D"/>
    <w:rsid w:val="00F74F03"/>
    <w:rsid w:val="00F75671"/>
    <w:rsid w:val="00F75833"/>
    <w:rsid w:val="00F82771"/>
    <w:rsid w:val="00F82812"/>
    <w:rsid w:val="00F90F17"/>
    <w:rsid w:val="00F918A5"/>
    <w:rsid w:val="00F96690"/>
    <w:rsid w:val="00FA15D3"/>
    <w:rsid w:val="00FA2579"/>
    <w:rsid w:val="00FB4E71"/>
    <w:rsid w:val="00FC6021"/>
    <w:rsid w:val="00FC66B7"/>
    <w:rsid w:val="00FC6C0C"/>
    <w:rsid w:val="00FF1E9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header" w:uiPriority="0"/>
    <w:lsdException w:name="caption" w:uiPriority="35" w:qFormat="1"/>
    <w:lsdException w:name="footnote reference"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6D7757"/>
    <w:pPr>
      <w:overflowPunct w:val="0"/>
      <w:autoSpaceDE w:val="0"/>
      <w:autoSpaceDN w:val="0"/>
      <w:adjustRightInd w:val="0"/>
      <w:textAlignment w:val="baseline"/>
    </w:pPr>
    <w:rPr>
      <w:sz w:val="24"/>
    </w:rPr>
  </w:style>
  <w:style w:type="paragraph" w:styleId="Nadpis1">
    <w:name w:val="heading 1"/>
    <w:basedOn w:val="Normln"/>
    <w:next w:val="Normln"/>
    <w:qFormat/>
    <w:rsid w:val="00D17541"/>
    <w:pPr>
      <w:keepNext/>
      <w:tabs>
        <w:tab w:val="left" w:pos="1980"/>
      </w:tabs>
      <w:jc w:val="both"/>
      <w:outlineLvl w:val="0"/>
    </w:pPr>
    <w:rPr>
      <w:b/>
      <w:sz w:val="22"/>
    </w:rPr>
  </w:style>
  <w:style w:type="paragraph" w:styleId="Nadpis2">
    <w:name w:val="heading 2"/>
    <w:basedOn w:val="Normln"/>
    <w:next w:val="Normln"/>
    <w:qFormat/>
    <w:rsid w:val="00D17541"/>
    <w:pPr>
      <w:keepNext/>
      <w:spacing w:before="240" w:after="60"/>
      <w:outlineLvl w:val="1"/>
    </w:pPr>
    <w:rPr>
      <w:rFonts w:ascii="Arial" w:hAnsi="Arial" w:cs="Arial"/>
      <w:b/>
      <w:bCs/>
      <w:i/>
      <w:iCs/>
      <w:sz w:val="28"/>
      <w:szCs w:val="28"/>
    </w:rPr>
  </w:style>
  <w:style w:type="character" w:default="1" w:styleId="Standardnpsmoodstavce">
    <w:name w:val="Default Paragraph Font"/>
    <w:semiHidden/>
  </w:style>
  <w:style w:type="table" w:default="1" w:styleId="Normlntabulka">
    <w:name w:val="Normal Table"/>
    <w:semiHidden/>
    <w:tblPr>
      <w:tblInd w:w="0" w:type="dxa"/>
      <w:tblCellMar>
        <w:top w:w="0" w:type="dxa"/>
        <w:left w:w="108" w:type="dxa"/>
        <w:bottom w:w="0" w:type="dxa"/>
        <w:right w:w="108" w:type="dxa"/>
      </w:tblCellMar>
    </w:tblPr>
  </w:style>
  <w:style w:type="numbering" w:default="1" w:styleId="Bezseznamu">
    <w:name w:val="No List"/>
    <w:semiHidden/>
  </w:style>
  <w:style w:type="paragraph" w:styleId="Zhlav">
    <w:name w:val="header"/>
    <w:basedOn w:val="Normln"/>
    <w:link w:val="ZhlavChar"/>
    <w:pPr>
      <w:tabs>
        <w:tab w:val="center" w:pos="4536"/>
        <w:tab w:val="right" w:pos="9072"/>
      </w:tabs>
    </w:pPr>
  </w:style>
  <w:style w:type="paragraph" w:styleId="Zpat">
    <w:name w:val="footer"/>
    <w:basedOn w:val="Normln"/>
    <w:link w:val="ZpatChar"/>
    <w:uiPriority w:val="99"/>
    <w:pPr>
      <w:tabs>
        <w:tab w:val="center" w:pos="4536"/>
        <w:tab w:val="right" w:pos="9072"/>
      </w:tabs>
    </w:pPr>
  </w:style>
  <w:style w:type="paragraph" w:customStyle="1" w:styleId="BodyText2">
    <w:name w:val="Body Text 2"/>
    <w:basedOn w:val="Normln"/>
    <w:pPr>
      <w:spacing w:after="240"/>
      <w:ind w:firstLine="709"/>
      <w:jc w:val="both"/>
    </w:pPr>
  </w:style>
  <w:style w:type="character" w:customStyle="1" w:styleId="Hyperlink">
    <w:name w:val="Hyperlink"/>
    <w:rPr>
      <w:color w:val="0000FF"/>
      <w:u w:val="single"/>
    </w:rPr>
  </w:style>
  <w:style w:type="paragraph" w:styleId="Textbubliny">
    <w:name w:val="Balloon Text"/>
    <w:basedOn w:val="Normln"/>
    <w:semiHidden/>
    <w:rsid w:val="00B220AF"/>
    <w:rPr>
      <w:rFonts w:ascii="Tahoma" w:hAnsi="Tahoma" w:cs="Tahoma"/>
      <w:sz w:val="16"/>
      <w:szCs w:val="16"/>
    </w:rPr>
  </w:style>
  <w:style w:type="paragraph" w:styleId="Zkladntext">
    <w:name w:val="Body Text"/>
    <w:basedOn w:val="Normln"/>
    <w:link w:val="ZkladntextChar"/>
    <w:rsid w:val="00D17541"/>
    <w:pPr>
      <w:jc w:val="both"/>
    </w:pPr>
  </w:style>
  <w:style w:type="character" w:customStyle="1" w:styleId="platne1">
    <w:name w:val="platne1"/>
    <w:basedOn w:val="Standardnpsmoodstavce"/>
    <w:rsid w:val="00EC7657"/>
  </w:style>
  <w:style w:type="character" w:styleId="slostrnky">
    <w:name w:val="page number"/>
    <w:basedOn w:val="Standardnpsmoodstavce"/>
    <w:rsid w:val="00335A60"/>
  </w:style>
  <w:style w:type="character" w:styleId="Odkaznakoment">
    <w:name w:val="annotation reference"/>
    <w:semiHidden/>
    <w:rsid w:val="00E01C05"/>
    <w:rPr>
      <w:sz w:val="16"/>
      <w:szCs w:val="16"/>
    </w:rPr>
  </w:style>
  <w:style w:type="paragraph" w:styleId="Textkomente">
    <w:name w:val="annotation text"/>
    <w:basedOn w:val="Normln"/>
    <w:semiHidden/>
    <w:rsid w:val="00E01C05"/>
    <w:rPr>
      <w:sz w:val="20"/>
    </w:rPr>
  </w:style>
  <w:style w:type="paragraph" w:styleId="Pedmtkomente">
    <w:name w:val="annotation subject"/>
    <w:basedOn w:val="Textkomente"/>
    <w:next w:val="Textkomente"/>
    <w:semiHidden/>
    <w:rsid w:val="00E01C05"/>
    <w:rPr>
      <w:b/>
      <w:bCs/>
    </w:rPr>
  </w:style>
  <w:style w:type="paragraph" w:styleId="Textpoznpodarou">
    <w:name w:val="footnote text"/>
    <w:basedOn w:val="Normln"/>
    <w:link w:val="TextpoznpodarouChar"/>
    <w:uiPriority w:val="99"/>
    <w:qFormat/>
    <w:rsid w:val="00042FA0"/>
    <w:pPr>
      <w:overflowPunct/>
      <w:autoSpaceDE/>
      <w:autoSpaceDN/>
      <w:adjustRightInd/>
      <w:spacing w:after="240"/>
      <w:textAlignment w:val="auto"/>
    </w:pPr>
    <w:rPr>
      <w:rFonts w:ascii="Arial" w:hAnsi="Arial"/>
      <w:sz w:val="20"/>
      <w:lang w:val="en-GB"/>
    </w:rPr>
  </w:style>
  <w:style w:type="character" w:customStyle="1" w:styleId="ZhlavChar">
    <w:name w:val="Záhlaví Char"/>
    <w:link w:val="Zhlav"/>
    <w:rsid w:val="00B3384B"/>
    <w:rPr>
      <w:sz w:val="24"/>
      <w:lang w:val="cs-CZ" w:eastAsia="cs-CZ" w:bidi="ar-SA"/>
    </w:rPr>
  </w:style>
  <w:style w:type="character" w:customStyle="1" w:styleId="ZpatChar">
    <w:name w:val="Zápatí Char"/>
    <w:link w:val="Zpat"/>
    <w:uiPriority w:val="99"/>
    <w:rsid w:val="00B3384B"/>
    <w:rPr>
      <w:sz w:val="24"/>
      <w:lang w:val="cs-CZ" w:eastAsia="cs-CZ" w:bidi="ar-SA"/>
    </w:rPr>
  </w:style>
  <w:style w:type="table" w:styleId="Mkatabulky">
    <w:name w:val="Table Grid"/>
    <w:basedOn w:val="Normlntabulka"/>
    <w:rsid w:val="008312F5"/>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ZkladntextChar">
    <w:name w:val="Základní text Char"/>
    <w:link w:val="Zkladntext"/>
    <w:rsid w:val="00542D8F"/>
    <w:rPr>
      <w:sz w:val="24"/>
    </w:rPr>
  </w:style>
  <w:style w:type="paragraph" w:styleId="Odstavecseseznamem">
    <w:name w:val="List Paragraph"/>
    <w:basedOn w:val="Normln"/>
    <w:uiPriority w:val="34"/>
    <w:qFormat/>
    <w:rsid w:val="00750CFD"/>
    <w:pPr>
      <w:overflowPunct/>
      <w:autoSpaceDE/>
      <w:autoSpaceDN/>
      <w:adjustRightInd/>
      <w:ind w:left="720"/>
      <w:contextualSpacing/>
      <w:textAlignment w:val="auto"/>
    </w:pPr>
    <w:rPr>
      <w:sz w:val="20"/>
    </w:rPr>
  </w:style>
  <w:style w:type="character" w:customStyle="1" w:styleId="TextpoznpodarouChar">
    <w:name w:val="Text pozn. pod čarou Char"/>
    <w:link w:val="Textpoznpodarou"/>
    <w:uiPriority w:val="99"/>
    <w:qFormat/>
    <w:rsid w:val="0043279F"/>
    <w:rPr>
      <w:rFonts w:ascii="Arial" w:hAnsi="Arial"/>
      <w:lang w:val="en-GB"/>
    </w:rPr>
  </w:style>
  <w:style w:type="character" w:styleId="Znakapoznpodarou">
    <w:name w:val="footnote reference"/>
    <w:uiPriority w:val="99"/>
    <w:unhideWhenUsed/>
    <w:qFormat/>
    <w:rsid w:val="0043279F"/>
    <w:rPr>
      <w:vertAlign w:val="superscript"/>
    </w:rPr>
  </w:style>
  <w:style w:type="character" w:styleId="Hypertextovodkaz">
    <w:name w:val="Hyperlink"/>
    <w:uiPriority w:val="99"/>
    <w:unhideWhenUsed/>
    <w:rsid w:val="00620560"/>
    <w:rPr>
      <w:color w:val="0000FF"/>
      <w:u w:val="single"/>
    </w:rPr>
  </w:style>
  <w:style w:type="paragraph" w:styleId="Zkladntext2">
    <w:name w:val="Body Text 2"/>
    <w:basedOn w:val="Normln"/>
    <w:link w:val="Zkladntext2Char"/>
    <w:uiPriority w:val="99"/>
    <w:semiHidden/>
    <w:unhideWhenUsed/>
    <w:rsid w:val="005F2803"/>
    <w:pPr>
      <w:spacing w:after="120" w:line="480" w:lineRule="auto"/>
    </w:pPr>
  </w:style>
  <w:style w:type="character" w:customStyle="1" w:styleId="Zkladntext2Char">
    <w:name w:val="Základní text 2 Char"/>
    <w:link w:val="Zkladntext2"/>
    <w:uiPriority w:val="99"/>
    <w:semiHidden/>
    <w:rsid w:val="005F2803"/>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8674759">
      <w:bodyDiv w:val="1"/>
      <w:marLeft w:val="0"/>
      <w:marRight w:val="0"/>
      <w:marTop w:val="0"/>
      <w:marBottom w:val="0"/>
      <w:divBdr>
        <w:top w:val="none" w:sz="0" w:space="0" w:color="auto"/>
        <w:left w:val="none" w:sz="0" w:space="0" w:color="auto"/>
        <w:bottom w:val="none" w:sz="0" w:space="0" w:color="auto"/>
        <w:right w:val="none" w:sz="0" w:space="0" w:color="auto"/>
      </w:divBdr>
    </w:div>
    <w:div w:id="347950563">
      <w:bodyDiv w:val="1"/>
      <w:marLeft w:val="0"/>
      <w:marRight w:val="0"/>
      <w:marTop w:val="0"/>
      <w:marBottom w:val="0"/>
      <w:divBdr>
        <w:top w:val="none" w:sz="0" w:space="0" w:color="auto"/>
        <w:left w:val="none" w:sz="0" w:space="0" w:color="auto"/>
        <w:bottom w:val="none" w:sz="0" w:space="0" w:color="auto"/>
        <w:right w:val="none" w:sz="0" w:space="0" w:color="auto"/>
      </w:divBdr>
    </w:div>
    <w:div w:id="978996379">
      <w:bodyDiv w:val="1"/>
      <w:marLeft w:val="0"/>
      <w:marRight w:val="0"/>
      <w:marTop w:val="0"/>
      <w:marBottom w:val="0"/>
      <w:divBdr>
        <w:top w:val="none" w:sz="0" w:space="0" w:color="auto"/>
        <w:left w:val="none" w:sz="0" w:space="0" w:color="auto"/>
        <w:bottom w:val="none" w:sz="0" w:space="0" w:color="auto"/>
        <w:right w:val="none" w:sz="0" w:space="0" w:color="auto"/>
      </w:divBdr>
    </w:div>
    <w:div w:id="20327533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ZemanovaK@szdc.cz" TargetMode="External"/><Relationship Id="rId18" Type="http://schemas.openxmlformats.org/officeDocument/2006/relationships/hyperlink" Target="mailto:Vancura@szdc.cz"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hyperlink" Target="mailto:SindelarL@szdc.cz" TargetMode="External"/><Relationship Id="rId17" Type="http://schemas.openxmlformats.org/officeDocument/2006/relationships/hyperlink" Target="mailto:Lebduska@szdc.cz" TargetMode="External"/><Relationship Id="rId2" Type="http://schemas.openxmlformats.org/officeDocument/2006/relationships/customXml" Target="../customXml/item2.xml"/><Relationship Id="rId16" Type="http://schemas.openxmlformats.org/officeDocument/2006/relationships/hyperlink" Target="mailto:Kail@szdc.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mailto:Kudrnac@szdc.cz" TargetMode="External"/><Relationship Id="rId23" Type="http://schemas.openxmlformats.org/officeDocument/2006/relationships/fontTable" Target="fontTable.xm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Zlamal@szdc.cz" TargetMode="External"/><Relationship Id="rId22"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I:\Hlavicky\Dopis%20S&#381;DC_bar.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8c99f96ebf8fb0d5877c81add5266bcf">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AFF209-FD5B-4F9D-9F3D-087C258FE2C0}">
  <ds:schemaRefs>
    <ds:schemaRef ds:uri="http://schemas.microsoft.com/sharepoint/v3/contenttype/forms"/>
  </ds:schemaRefs>
</ds:datastoreItem>
</file>

<file path=customXml/itemProps2.xml><?xml version="1.0" encoding="utf-8"?>
<ds:datastoreItem xmlns:ds="http://schemas.openxmlformats.org/officeDocument/2006/customXml" ds:itemID="{E306FECD-B4CA-497E-A6E2-051F354B1A31}">
  <ds:schemaRefs>
    <ds:schemaRef ds:uri="http://schemas.microsoft.com/office/2006/metadata/longProperties"/>
  </ds:schemaRefs>
</ds:datastoreItem>
</file>

<file path=customXml/itemProps3.xml><?xml version="1.0" encoding="utf-8"?>
<ds:datastoreItem xmlns:ds="http://schemas.openxmlformats.org/officeDocument/2006/customXml" ds:itemID="{7F1179E1-DF61-4089-8AB2-0E61AD53B9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D08226FE-CB27-4244-BA93-C93BFFFDF19E}">
  <ds:schemaRefs>
    <ds:schemaRef ds:uri="http://schemas.microsoft.com/office/2006/documentManagement/types"/>
    <ds:schemaRef ds:uri="http://schemas.openxmlformats.org/package/2006/metadata/core-properties"/>
    <ds:schemaRef ds:uri="http://purl.org/dc/dcmitype/"/>
    <ds:schemaRef ds:uri="http://purl.org/dc/elements/1.1/"/>
    <ds:schemaRef ds:uri="http://schemas.microsoft.com/office/2006/metadata/properties"/>
    <ds:schemaRef ds:uri="http://www.w3.org/XML/1998/namespace"/>
    <ds:schemaRef ds:uri="http://purl.org/dc/terms/"/>
  </ds:schemaRefs>
</ds:datastoreItem>
</file>

<file path=customXml/itemProps5.xml><?xml version="1.0" encoding="utf-8"?>
<ds:datastoreItem xmlns:ds="http://schemas.openxmlformats.org/officeDocument/2006/customXml" ds:itemID="{6CD705AE-2FF3-482A-B2B9-E15BCEA301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SŽDC_bar</Template>
  <TotalTime>1</TotalTime>
  <Pages>4</Pages>
  <Words>1438</Words>
  <Characters>8490</Characters>
  <Application>Microsoft Office Word</Application>
  <DocSecurity>0</DocSecurity>
  <Lines>70</Lines>
  <Paragraphs>19</Paragraphs>
  <ScaleCrop>false</ScaleCrop>
  <HeadingPairs>
    <vt:vector size="2" baseType="variant">
      <vt:variant>
        <vt:lpstr>Název</vt:lpstr>
      </vt:variant>
      <vt:variant>
        <vt:i4>1</vt:i4>
      </vt:variant>
    </vt:vector>
  </HeadingPairs>
  <TitlesOfParts>
    <vt:vector size="1" baseType="lpstr">
      <vt:lpstr>VÁŠ DOPIS ZN</vt:lpstr>
    </vt:vector>
  </TitlesOfParts>
  <Company>SŽDC</Company>
  <LinksUpToDate>false</LinksUpToDate>
  <CharactersWithSpaces>9909</CharactersWithSpaces>
  <SharedDoc>false</SharedDoc>
  <HLinks>
    <vt:vector size="42" baseType="variant">
      <vt:variant>
        <vt:i4>2949120</vt:i4>
      </vt:variant>
      <vt:variant>
        <vt:i4>18</vt:i4>
      </vt:variant>
      <vt:variant>
        <vt:i4>0</vt:i4>
      </vt:variant>
      <vt:variant>
        <vt:i4>5</vt:i4>
      </vt:variant>
      <vt:variant>
        <vt:lpwstr>mailto:Vancura@szdc.cz</vt:lpwstr>
      </vt:variant>
      <vt:variant>
        <vt:lpwstr/>
      </vt:variant>
      <vt:variant>
        <vt:i4>4718688</vt:i4>
      </vt:variant>
      <vt:variant>
        <vt:i4>15</vt:i4>
      </vt:variant>
      <vt:variant>
        <vt:i4>0</vt:i4>
      </vt:variant>
      <vt:variant>
        <vt:i4>5</vt:i4>
      </vt:variant>
      <vt:variant>
        <vt:lpwstr>mailto:Lebduska@szdc.cz</vt:lpwstr>
      </vt:variant>
      <vt:variant>
        <vt:lpwstr/>
      </vt:variant>
      <vt:variant>
        <vt:i4>5898366</vt:i4>
      </vt:variant>
      <vt:variant>
        <vt:i4>12</vt:i4>
      </vt:variant>
      <vt:variant>
        <vt:i4>0</vt:i4>
      </vt:variant>
      <vt:variant>
        <vt:i4>5</vt:i4>
      </vt:variant>
      <vt:variant>
        <vt:lpwstr>mailto:Kail@szdc.cz</vt:lpwstr>
      </vt:variant>
      <vt:variant>
        <vt:lpwstr/>
      </vt:variant>
      <vt:variant>
        <vt:i4>2293782</vt:i4>
      </vt:variant>
      <vt:variant>
        <vt:i4>9</vt:i4>
      </vt:variant>
      <vt:variant>
        <vt:i4>0</vt:i4>
      </vt:variant>
      <vt:variant>
        <vt:i4>5</vt:i4>
      </vt:variant>
      <vt:variant>
        <vt:lpwstr>mailto:Kudrnac@szdc.cz</vt:lpwstr>
      </vt:variant>
      <vt:variant>
        <vt:lpwstr/>
      </vt:variant>
      <vt:variant>
        <vt:i4>2228254</vt:i4>
      </vt:variant>
      <vt:variant>
        <vt:i4>6</vt:i4>
      </vt:variant>
      <vt:variant>
        <vt:i4>0</vt:i4>
      </vt:variant>
      <vt:variant>
        <vt:i4>5</vt:i4>
      </vt:variant>
      <vt:variant>
        <vt:lpwstr>mailto:Zlamal@szdc.cz</vt:lpwstr>
      </vt:variant>
      <vt:variant>
        <vt:lpwstr/>
      </vt:variant>
      <vt:variant>
        <vt:i4>4522106</vt:i4>
      </vt:variant>
      <vt:variant>
        <vt:i4>3</vt:i4>
      </vt:variant>
      <vt:variant>
        <vt:i4>0</vt:i4>
      </vt:variant>
      <vt:variant>
        <vt:i4>5</vt:i4>
      </vt:variant>
      <vt:variant>
        <vt:lpwstr>mailto:ZemanovaK@szdc.cz</vt:lpwstr>
      </vt:variant>
      <vt:variant>
        <vt:lpwstr/>
      </vt:variant>
      <vt:variant>
        <vt:i4>5505123</vt:i4>
      </vt:variant>
      <vt:variant>
        <vt:i4>0</vt:i4>
      </vt:variant>
      <vt:variant>
        <vt:i4>0</vt:i4>
      </vt:variant>
      <vt:variant>
        <vt:i4>5</vt:i4>
      </vt:variant>
      <vt:variant>
        <vt:lpwstr>mailto:SindelarL@szdc.cz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dc:title>
  <dc:creator>Pecka Martin</dc:creator>
  <cp:lastModifiedBy>Lepešková Marie, Bc.</cp:lastModifiedBy>
  <cp:revision>2</cp:revision>
  <cp:lastPrinted>2019-03-08T12:07:00Z</cp:lastPrinted>
  <dcterms:created xsi:type="dcterms:W3CDTF">2019-03-20T07:26:00Z</dcterms:created>
  <dcterms:modified xsi:type="dcterms:W3CDTF">2019-03-20T07:26:00Z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Dokument</vt:lpwstr>
  </property>
</Properties>
</file>