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450F" w14:textId="1AABBE8A" w:rsidR="009B6D48" w:rsidRPr="00B83C83" w:rsidRDefault="002845DF" w:rsidP="009B6D48">
      <w:bookmarkStart w:id="0" w:name="_Toc157504217"/>
      <w:r w:rsidRPr="00B83C83">
        <w:t xml:space="preserve">Příloha č. 2 Výzvy k podání nabídky a </w:t>
      </w:r>
      <w:r w:rsidR="009B6D48" w:rsidRPr="00B83C83">
        <w:t xml:space="preserve">Příloha č. </w:t>
      </w:r>
      <w:r w:rsidR="00A54F65" w:rsidRPr="00B83C83">
        <w:t>5</w:t>
      </w:r>
      <w:r w:rsidR="009B6D48" w:rsidRPr="00B83C83">
        <w:t xml:space="preserve"> Kupní smlouvy</w:t>
      </w:r>
    </w:p>
    <w:bookmarkEnd w:id="0"/>
    <w:p w14:paraId="5D1D0490" w14:textId="77777777" w:rsidR="005E71DC" w:rsidRPr="00B83C83" w:rsidRDefault="005E71DC" w:rsidP="005E71DC">
      <w:pPr>
        <w:pStyle w:val="Nadpis2"/>
      </w:pPr>
      <w:r w:rsidRPr="00B83C83">
        <w:t>Ceník</w:t>
      </w:r>
      <w:bookmarkStart w:id="1" w:name="_Toc157504218"/>
      <w:bookmarkEnd w:id="1"/>
    </w:p>
    <w:p w14:paraId="12C72500" w14:textId="77777777" w:rsidR="005E71DC" w:rsidRPr="00471B29" w:rsidRDefault="005E71DC" w:rsidP="005E71DC">
      <w:pPr>
        <w:rPr>
          <w:rStyle w:val="Kurzvatun"/>
        </w:rPr>
      </w:pPr>
      <w:r w:rsidRPr="00B83C83">
        <w:rPr>
          <w:rStyle w:val="Kurzvatun"/>
        </w:rPr>
        <w:t>Varianta b) položkové ceny a celková nabídková cena, např.:</w:t>
      </w:r>
    </w:p>
    <w:bookmarkStart w:id="2" w:name="_MON_1758008806"/>
    <w:bookmarkEnd w:id="2"/>
    <w:p w14:paraId="7CE324D9" w14:textId="6D461570" w:rsidR="005E71DC" w:rsidRDefault="00C015B2" w:rsidP="005E71DC">
      <w:pPr>
        <w:rPr>
          <w:rStyle w:val="Siln"/>
        </w:rPr>
      </w:pPr>
      <w:r>
        <w:rPr>
          <w:rStyle w:val="Siln"/>
        </w:rPr>
        <w:object w:dxaOrig="11949" w:dyaOrig="3039" w14:anchorId="4D0C6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00pt;height:151.5pt" o:ole="">
            <v:imagedata r:id="rId9" o:title=""/>
          </v:shape>
          <o:OLEObject Type="Embed" ProgID="Excel.Sheet.12" ShapeID="_x0000_i1028" DrawAspect="Content" ObjectID="_1819607341" r:id="rId10"/>
        </w:object>
      </w:r>
    </w:p>
    <w:p w14:paraId="36FBD763" w14:textId="77777777" w:rsidR="003727EC" w:rsidRDefault="003727EC"/>
    <w:p w14:paraId="114E8106" w14:textId="34B1579C" w:rsidR="00B83C83" w:rsidRPr="00B83C83" w:rsidRDefault="00C015B2" w:rsidP="00C015B2">
      <w:pPr>
        <w:tabs>
          <w:tab w:val="left" w:pos="11655"/>
        </w:tabs>
      </w:pPr>
      <w:r>
        <w:tab/>
      </w:r>
    </w:p>
    <w:p w14:paraId="406D4887" w14:textId="77777777" w:rsidR="00B83C83" w:rsidRPr="00B83C83" w:rsidRDefault="00B83C83" w:rsidP="00B83C83"/>
    <w:p w14:paraId="5C73AC83" w14:textId="77777777" w:rsidR="00B83C83" w:rsidRPr="00B83C83" w:rsidRDefault="00B83C83" w:rsidP="00B83C83"/>
    <w:p w14:paraId="1AC5F3F1" w14:textId="77777777" w:rsidR="00B83C83" w:rsidRPr="00B83C83" w:rsidRDefault="00B83C83" w:rsidP="00B83C83"/>
    <w:p w14:paraId="363D2131" w14:textId="39906CF7" w:rsidR="00B83C83" w:rsidRPr="00B83C83" w:rsidRDefault="00A56983" w:rsidP="00A56983">
      <w:pPr>
        <w:tabs>
          <w:tab w:val="left" w:pos="12525"/>
        </w:tabs>
      </w:pPr>
      <w:r>
        <w:tab/>
      </w:r>
    </w:p>
    <w:p w14:paraId="46CC9EDF" w14:textId="77777777" w:rsidR="00B83C83" w:rsidRPr="00B83C83" w:rsidRDefault="00B83C83" w:rsidP="00B83C83"/>
    <w:p w14:paraId="625C7F20" w14:textId="77777777" w:rsidR="00B83C83" w:rsidRPr="00B83C83" w:rsidRDefault="00B83C83" w:rsidP="00B83C83"/>
    <w:p w14:paraId="55934174" w14:textId="77777777" w:rsidR="00B83C83" w:rsidRPr="00B83C83" w:rsidRDefault="00B83C83" w:rsidP="00B83C83"/>
    <w:p w14:paraId="577CB303" w14:textId="77777777" w:rsidR="00B83C83" w:rsidRPr="00B83C83" w:rsidRDefault="00B83C83" w:rsidP="00B83C83"/>
    <w:p w14:paraId="36DB1D71" w14:textId="646D6856" w:rsidR="00B83C83" w:rsidRPr="00B83C83" w:rsidRDefault="00B83C83" w:rsidP="000D6785">
      <w:pPr>
        <w:tabs>
          <w:tab w:val="left" w:pos="8700"/>
          <w:tab w:val="left" w:pos="9510"/>
        </w:tabs>
      </w:pPr>
      <w:r>
        <w:tab/>
      </w:r>
      <w:r w:rsidR="000D6785">
        <w:tab/>
      </w:r>
    </w:p>
    <w:sectPr w:rsidR="00B83C83" w:rsidRPr="00B83C83" w:rsidSect="00B83C83">
      <w:headerReference w:type="even" r:id="rId11"/>
      <w:head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3418" w14:textId="77777777" w:rsidR="00E83903" w:rsidRDefault="00E83903" w:rsidP="00E83903">
      <w:pPr>
        <w:spacing w:before="0" w:after="0" w:line="240" w:lineRule="auto"/>
      </w:pPr>
      <w:r>
        <w:separator/>
      </w:r>
    </w:p>
  </w:endnote>
  <w:endnote w:type="continuationSeparator" w:id="0">
    <w:p w14:paraId="6458ABA3" w14:textId="77777777" w:rsidR="00E83903" w:rsidRDefault="00E83903" w:rsidP="00E839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4A2E8B7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DFF2DEA" w14:textId="77777777" w:rsidR="009B6D48" w:rsidRPr="00B8518B" w:rsidRDefault="009B6D48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1913FA6" w14:textId="77777777" w:rsidR="009B6D48" w:rsidRDefault="009B6D48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C43B4BF" w14:textId="77777777" w:rsidR="009B6D48" w:rsidRDefault="009B6D48" w:rsidP="00924ACC">
          <w:pPr>
            <w:pStyle w:val="Zpat"/>
          </w:pPr>
        </w:p>
      </w:tc>
      <w:tc>
        <w:tcPr>
          <w:tcW w:w="2921" w:type="dxa"/>
        </w:tcPr>
        <w:p w14:paraId="5C79DD60" w14:textId="77777777" w:rsidR="009B6D48" w:rsidRDefault="009B6D48" w:rsidP="00460660">
          <w:pPr>
            <w:pStyle w:val="Zpat"/>
          </w:pPr>
        </w:p>
      </w:tc>
    </w:tr>
  </w:tbl>
  <w:p w14:paraId="76A9E531" w14:textId="77777777" w:rsidR="009B6D48" w:rsidRPr="00B8518B" w:rsidRDefault="009B6D48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0E2A155" wp14:editId="3153F6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7DF4F0" id="Straight Connector 7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329D4D" wp14:editId="19C9A07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218D71" id="Straight Connector 10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6ECA7E23" w14:textId="77777777" w:rsidR="009B6D48" w:rsidRPr="00460660" w:rsidRDefault="009B6D48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9A94" w14:textId="77777777" w:rsidR="00E83903" w:rsidRDefault="00E83903" w:rsidP="00E83903">
      <w:pPr>
        <w:spacing w:before="0" w:after="0" w:line="240" w:lineRule="auto"/>
      </w:pPr>
      <w:r>
        <w:separator/>
      </w:r>
    </w:p>
  </w:footnote>
  <w:footnote w:type="continuationSeparator" w:id="0">
    <w:p w14:paraId="33021473" w14:textId="77777777" w:rsidR="00E83903" w:rsidRDefault="00E83903" w:rsidP="00E839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CFB6" w14:textId="19C1EA74" w:rsidR="00B83C83" w:rsidRDefault="00B83C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9D3A" w14:textId="7FFFF75F" w:rsidR="00B83C83" w:rsidRDefault="00B83C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B8C9" w14:textId="066F89A3" w:rsidR="00B83C83" w:rsidRDefault="00B83C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0"/>
    <w:rsid w:val="000D5AF1"/>
    <w:rsid w:val="000D6785"/>
    <w:rsid w:val="00127826"/>
    <w:rsid w:val="002845DF"/>
    <w:rsid w:val="003727EC"/>
    <w:rsid w:val="004B68E0"/>
    <w:rsid w:val="005324CB"/>
    <w:rsid w:val="005E71DC"/>
    <w:rsid w:val="006F15BF"/>
    <w:rsid w:val="0078491D"/>
    <w:rsid w:val="0080301E"/>
    <w:rsid w:val="008F34F0"/>
    <w:rsid w:val="009B6D48"/>
    <w:rsid w:val="00A54F65"/>
    <w:rsid w:val="00A56983"/>
    <w:rsid w:val="00AD14C6"/>
    <w:rsid w:val="00B83C83"/>
    <w:rsid w:val="00BF6A6B"/>
    <w:rsid w:val="00C015B2"/>
    <w:rsid w:val="00C74C5F"/>
    <w:rsid w:val="00CE5ABE"/>
    <w:rsid w:val="00E20240"/>
    <w:rsid w:val="00E8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982BD"/>
  <w15:chartTrackingRefBased/>
  <w15:docId w15:val="{5B3FB856-7E70-44B9-B1B7-380B5F6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48"/>
    <w:pPr>
      <w:spacing w:before="120" w:after="120" w:line="264" w:lineRule="auto"/>
      <w:jc w:val="both"/>
    </w:pPr>
    <w:rPr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D4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B6D48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F0"/>
    <w:rPr>
      <w:rFonts w:asciiTheme="minorHAnsi" w:hAnsiTheme="minorHAns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F34F0"/>
    <w:rPr>
      <w:rFonts w:asciiTheme="minorHAnsi" w:hAnsiTheme="minorHAnsi"/>
      <w:sz w:val="12"/>
      <w:szCs w:val="18"/>
    </w:rPr>
  </w:style>
  <w:style w:type="character" w:styleId="Siln">
    <w:name w:val="Strong"/>
    <w:aliases w:val="Tučně"/>
    <w:basedOn w:val="Standardnpsmoodstavce"/>
    <w:uiPriority w:val="2"/>
    <w:qFormat/>
    <w:rsid w:val="008F34F0"/>
    <w:rPr>
      <w:rFonts w:asciiTheme="minorHAnsi" w:hAnsiTheme="minorHAnsi"/>
      <w:b/>
      <w:bCs/>
      <w:sz w:val="18"/>
    </w:rPr>
  </w:style>
  <w:style w:type="character" w:styleId="slostrnky">
    <w:name w:val="page number"/>
    <w:basedOn w:val="Standardnpsmoodstavce"/>
    <w:uiPriority w:val="99"/>
    <w:unhideWhenUsed/>
    <w:rsid w:val="008F34F0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8F34F0"/>
    <w:pPr>
      <w:spacing w:before="120" w:after="120" w:line="264" w:lineRule="auto"/>
    </w:pPr>
    <w:rPr>
      <w:sz w:val="18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Kurzvatun">
    <w:name w:val="Kurzíva tučně"/>
    <w:basedOn w:val="Standardnpsmoodstavce"/>
    <w:uiPriority w:val="1"/>
    <w:qFormat/>
    <w:rsid w:val="008F34F0"/>
    <w:rPr>
      <w:rFonts w:asciiTheme="minorHAnsi" w:hAnsiTheme="minorHAnsi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197A-7811-495A-A94A-F1F2DF3A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CE094-9E92-4118-A163-5886CB5A7A10}">
  <ds:schemaRefs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22765C-B0A8-469B-9E6A-59D5D04233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 Richard, Mgr.</dc:creator>
  <cp:keywords/>
  <dc:description/>
  <cp:lastModifiedBy>Adámková Jitka, Mgr.</cp:lastModifiedBy>
  <cp:revision>13</cp:revision>
  <dcterms:created xsi:type="dcterms:W3CDTF">2024-02-27T07:46:00Z</dcterms:created>
  <dcterms:modified xsi:type="dcterms:W3CDTF">2025-09-17T07:43:00Z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