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9B518" w14:textId="3583B9E2" w:rsidR="00B004CB" w:rsidRPr="005C5776" w:rsidRDefault="005C5776" w:rsidP="00D32A55">
      <w:pPr>
        <w:pStyle w:val="Nadpis1"/>
        <w:rPr>
          <w:b w:val="0"/>
          <w:bCs/>
          <w:color w:val="auto"/>
          <w:sz w:val="18"/>
          <w:szCs w:val="18"/>
        </w:rPr>
      </w:pPr>
      <w:bookmarkStart w:id="0" w:name="_Hlk107491460"/>
      <w:r w:rsidRPr="005C5776">
        <w:rPr>
          <w:b w:val="0"/>
          <w:bCs/>
          <w:color w:val="auto"/>
          <w:sz w:val="18"/>
          <w:szCs w:val="18"/>
        </w:rPr>
        <w:t>Příloha č. 2 – Akceptační kritéria Díla</w:t>
      </w:r>
    </w:p>
    <w:p w14:paraId="062DCA17" w14:textId="511BE193" w:rsidR="00394E36" w:rsidRPr="00F03E2D" w:rsidRDefault="0007606C" w:rsidP="00D32A55">
      <w:pPr>
        <w:pStyle w:val="Nadpis1"/>
        <w:rPr>
          <w:rStyle w:val="Nadpis5Char"/>
          <w:b/>
        </w:rPr>
      </w:pPr>
      <w:r>
        <w:t>Základní a</w:t>
      </w:r>
      <w:r w:rsidR="00EB1DDF">
        <w:t>kceptační</w:t>
      </w:r>
      <w:r w:rsidR="0004343B" w:rsidRPr="00F03E2D">
        <w:t xml:space="preserve"> scénář</w:t>
      </w:r>
      <w:r w:rsidR="00D8530F">
        <w:t>e</w:t>
      </w:r>
      <w:r>
        <w:t xml:space="preserve"> a </w:t>
      </w:r>
      <w:r w:rsidR="00AD7F54">
        <w:t>funkcionality</w:t>
      </w:r>
    </w:p>
    <w:p w14:paraId="747EA793" w14:textId="77777777" w:rsidR="00443122" w:rsidRPr="00F03E2D" w:rsidRDefault="00443122" w:rsidP="00C570F8">
      <w:pPr>
        <w:rPr>
          <w:color w:val="FF0000"/>
          <w:sz w:val="16"/>
          <w:szCs w:val="16"/>
        </w:rPr>
      </w:pPr>
    </w:p>
    <w:bookmarkEnd w:id="0"/>
    <w:p w14:paraId="006364BD" w14:textId="5DAD44C0" w:rsidR="00094BC1" w:rsidRDefault="000C4D6C" w:rsidP="008A2A68">
      <w:pPr>
        <w:pStyle w:val="Nadpis3"/>
      </w:pPr>
      <w:r w:rsidRPr="00F03E2D">
        <w:t xml:space="preserve">ETCS OBU </w:t>
      </w:r>
      <w:r w:rsidR="00CD281E">
        <w:t xml:space="preserve">– implementace </w:t>
      </w:r>
      <w:r w:rsidR="003B188D">
        <w:t>DMI</w:t>
      </w:r>
    </w:p>
    <w:p w14:paraId="416DFEFE" w14:textId="77777777" w:rsidR="00940CDA" w:rsidRPr="00940CDA" w:rsidRDefault="00940CDA" w:rsidP="00940CDA"/>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7"/>
        <w:gridCol w:w="6561"/>
        <w:gridCol w:w="644"/>
      </w:tblGrid>
      <w:tr w:rsidR="00940CDA" w14:paraId="692F4BB8" w14:textId="77777777" w:rsidTr="002E4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17A0A2" w14:textId="4EC9F078" w:rsidR="00940CDA" w:rsidRDefault="00940CDA" w:rsidP="002E43B0">
            <w:pPr>
              <w:pStyle w:val="Nadpis4"/>
              <w:spacing w:before="120" w:line="240" w:lineRule="auto"/>
              <w:jc w:val="center"/>
            </w:pPr>
            <w:r>
              <w:t>S_</w:t>
            </w:r>
            <w:r w:rsidR="006761FF">
              <w:t>OBU</w:t>
            </w:r>
            <w:r>
              <w:t>_1</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7A60FD" w14:textId="4258F217" w:rsidR="00940CDA" w:rsidRDefault="00CE7963" w:rsidP="002E43B0">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roofErr w:type="spellStart"/>
            <w:r>
              <w:t>Autotesty</w:t>
            </w:r>
            <w:proofErr w:type="spellEnd"/>
            <w:r>
              <w:t xml:space="preserve"> OBU</w:t>
            </w:r>
            <w:r w:rsidR="0099591D">
              <w:t xml:space="preserve">, </w:t>
            </w:r>
            <w:r w:rsidR="000A2154">
              <w:t>test STM</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E7803C" w14:textId="6D2B8103" w:rsidR="00940CDA" w:rsidRDefault="00940CDA" w:rsidP="002E43B0">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940CDA" w14:paraId="3384798C"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5678CE73" w14:textId="77777777" w:rsidR="00940CDA" w:rsidRDefault="00940CDA" w:rsidP="002E43B0">
            <w:pPr>
              <w:pStyle w:val="Nadpis4"/>
              <w:spacing w:before="120" w:line="240" w:lineRule="auto"/>
            </w:pPr>
            <w:r>
              <w:t>Počáteční podmínky:</w:t>
            </w:r>
          </w:p>
        </w:tc>
        <w:tc>
          <w:tcPr>
            <w:tcW w:w="7266" w:type="dxa"/>
            <w:gridSpan w:val="2"/>
          </w:tcPr>
          <w:p w14:paraId="7394EE3C" w14:textId="1AD7D061" w:rsidR="00940CDA" w:rsidRPr="006D01F1" w:rsidRDefault="002C2CAC"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R</w:t>
            </w:r>
            <w:r w:rsidRPr="002C2CAC">
              <w:rPr>
                <w:b w:val="0"/>
                <w:bCs/>
              </w:rPr>
              <w:t>estart OBU (případně oživení vozidla po odstavení)</w:t>
            </w:r>
            <w:r w:rsidR="0073559F">
              <w:rPr>
                <w:b w:val="0"/>
                <w:bCs/>
              </w:rPr>
              <w:t>.</w:t>
            </w:r>
          </w:p>
        </w:tc>
      </w:tr>
      <w:tr w:rsidR="00940CDA" w14:paraId="67ED9447"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7C37AC2C" w14:textId="77777777" w:rsidR="00940CDA" w:rsidRDefault="00940CDA" w:rsidP="002E43B0">
            <w:pPr>
              <w:pStyle w:val="Nadpis4"/>
              <w:spacing w:before="120" w:line="240" w:lineRule="auto"/>
            </w:pPr>
            <w:r>
              <w:t>Průběh:</w:t>
            </w:r>
          </w:p>
        </w:tc>
        <w:tc>
          <w:tcPr>
            <w:tcW w:w="7266" w:type="dxa"/>
            <w:gridSpan w:val="2"/>
          </w:tcPr>
          <w:p w14:paraId="44FCB6AE" w14:textId="77777777" w:rsidR="0050207B" w:rsidRDefault="00FC2D1B" w:rsidP="0050207B">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Průběh scénáře </w:t>
            </w:r>
            <w:r w:rsidR="00174149">
              <w:rPr>
                <w:b w:val="0"/>
                <w:bCs/>
              </w:rPr>
              <w:t>se může mírně lišit v</w:t>
            </w:r>
            <w:r w:rsidR="009E2781">
              <w:rPr>
                <w:b w:val="0"/>
                <w:bCs/>
              </w:rPr>
              <w:t xml:space="preserve"> závislosti od zvoleného přístupu a </w:t>
            </w:r>
            <w:r w:rsidR="00EC7C62">
              <w:rPr>
                <w:b w:val="0"/>
                <w:bCs/>
              </w:rPr>
              <w:t>simulovaného vozidla</w:t>
            </w:r>
            <w:r w:rsidR="00174149">
              <w:rPr>
                <w:b w:val="0"/>
                <w:bCs/>
              </w:rPr>
              <w:t xml:space="preserve">. Uvedené chování </w:t>
            </w:r>
            <w:r w:rsidR="00F74760">
              <w:rPr>
                <w:b w:val="0"/>
                <w:bCs/>
              </w:rPr>
              <w:t xml:space="preserve">odpovídá </w:t>
            </w:r>
            <w:r w:rsidR="007C4E62">
              <w:rPr>
                <w:b w:val="0"/>
                <w:bCs/>
              </w:rPr>
              <w:t xml:space="preserve">chování OBU CAF </w:t>
            </w:r>
            <w:proofErr w:type="spellStart"/>
            <w:r w:rsidR="007C4E62">
              <w:rPr>
                <w:b w:val="0"/>
                <w:bCs/>
              </w:rPr>
              <w:t>Auriga</w:t>
            </w:r>
            <w:proofErr w:type="spellEnd"/>
            <w:r w:rsidR="007C4E62">
              <w:rPr>
                <w:b w:val="0"/>
                <w:bCs/>
              </w:rPr>
              <w:t xml:space="preserve"> OBS v 3.6.0</w:t>
            </w:r>
            <w:r w:rsidR="00D37F37">
              <w:rPr>
                <w:b w:val="0"/>
                <w:bCs/>
              </w:rPr>
              <w:t xml:space="preserve">. Je požadována simulace korektního testu brzd a </w:t>
            </w:r>
            <w:r w:rsidR="00E048B9">
              <w:rPr>
                <w:b w:val="0"/>
                <w:bCs/>
              </w:rPr>
              <w:t>jeho selhání.</w:t>
            </w:r>
          </w:p>
          <w:p w14:paraId="1F1FF1C4" w14:textId="77777777" w:rsidR="0050207B" w:rsidRPr="001F5501" w:rsidRDefault="00083DB1" w:rsidP="0050207B">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F5501">
              <w:rPr>
                <w:b w:val="0"/>
                <w:bCs/>
              </w:rPr>
              <w:t>Během tohoto testu se kontroluje správná funkce smyčky nouzového brz</w:t>
            </w:r>
            <w:r w:rsidR="009C0F37" w:rsidRPr="001F5501">
              <w:rPr>
                <w:b w:val="0"/>
                <w:bCs/>
              </w:rPr>
              <w:t>d</w:t>
            </w:r>
            <w:r w:rsidR="007C51B2" w:rsidRPr="001F5501">
              <w:rPr>
                <w:b w:val="0"/>
                <w:bCs/>
              </w:rPr>
              <w:t xml:space="preserve">ění. EVC spustí test </w:t>
            </w:r>
            <w:r w:rsidR="009C0F37" w:rsidRPr="001F5501">
              <w:rPr>
                <w:b w:val="0"/>
                <w:bCs/>
              </w:rPr>
              <w:t>a na DMI je zobrazená textová zpráva „Čekání na test brzd“</w:t>
            </w:r>
            <w:r w:rsidR="009B4C73" w:rsidRPr="001F5501">
              <w:rPr>
                <w:b w:val="0"/>
                <w:bCs/>
              </w:rPr>
              <w:t xml:space="preserve">. Dle typu vozidla a přístupu k simulaci se test provede automaticky, nebo je pro jeho provedení potřebné </w:t>
            </w:r>
            <w:r w:rsidR="00614465" w:rsidRPr="001F5501">
              <w:rPr>
                <w:b w:val="0"/>
                <w:bCs/>
              </w:rPr>
              <w:t>přestavit brzdiče do určených poloh.</w:t>
            </w:r>
          </w:p>
          <w:p w14:paraId="5C032F45" w14:textId="1209DAEA" w:rsidR="00B931F1" w:rsidRPr="001F5501" w:rsidRDefault="003A4D58" w:rsidP="0050207B">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F5501">
              <w:rPr>
                <w:b w:val="0"/>
                <w:bCs/>
              </w:rPr>
              <w:t xml:space="preserve">Na DMI se </w:t>
            </w:r>
            <w:r w:rsidR="005B2A61" w:rsidRPr="001F5501">
              <w:rPr>
                <w:b w:val="0"/>
                <w:bCs/>
              </w:rPr>
              <w:t xml:space="preserve">dle výsledku testů zobrazují hlášení: </w:t>
            </w:r>
          </w:p>
          <w:p w14:paraId="0C65CA57" w14:textId="77777777" w:rsidR="001F5501" w:rsidRDefault="00273EEE" w:rsidP="007E08BE">
            <w:pPr>
              <w:numPr>
                <w:ilvl w:val="0"/>
                <w:numId w:val="10"/>
              </w:numPr>
              <w:cnfStyle w:val="000000000000" w:firstRow="0" w:lastRow="0" w:firstColumn="0" w:lastColumn="0" w:oddVBand="0" w:evenVBand="0" w:oddHBand="0" w:evenHBand="0" w:firstRowFirstColumn="0" w:firstRowLastColumn="0" w:lastRowFirstColumn="0" w:lastRowLastColumn="0"/>
            </w:pPr>
            <w:r>
              <w:t>„</w:t>
            </w:r>
            <w:proofErr w:type="spellStart"/>
            <w:r w:rsidR="005B2A61">
              <w:t>Autotest</w:t>
            </w:r>
            <w:proofErr w:type="spellEnd"/>
            <w:r w:rsidR="005B2A61">
              <w:t xml:space="preserve"> úspěšně dokončen</w:t>
            </w:r>
            <w:r>
              <w:t>“</w:t>
            </w:r>
            <w:r w:rsidR="00EE4ED5">
              <w:t xml:space="preserve"> a systém se přepne do módu SB na obrazovku pro zadání čísla strojvedoucíh</w:t>
            </w:r>
            <w:r w:rsidR="0050207B">
              <w:t>o</w:t>
            </w:r>
          </w:p>
          <w:p w14:paraId="78B076B5" w14:textId="77777777" w:rsidR="00940CDA" w:rsidRDefault="00273EEE" w:rsidP="007E08BE">
            <w:pPr>
              <w:numPr>
                <w:ilvl w:val="0"/>
                <w:numId w:val="10"/>
              </w:numPr>
              <w:cnfStyle w:val="000000000000" w:firstRow="0" w:lastRow="0" w:firstColumn="0" w:lastColumn="0" w:oddVBand="0" w:evenVBand="0" w:oddHBand="0" w:evenHBand="0" w:firstRowFirstColumn="0" w:firstRowLastColumn="0" w:lastRowFirstColumn="0" w:lastRowLastColumn="0"/>
            </w:pPr>
            <w:r>
              <w:t>„</w:t>
            </w:r>
            <w:r w:rsidR="00B931F1">
              <w:t xml:space="preserve">Obecná porucha během </w:t>
            </w:r>
            <w:proofErr w:type="spellStart"/>
            <w:r w:rsidR="00B931F1">
              <w:t>autotestu</w:t>
            </w:r>
            <w:proofErr w:type="spellEnd"/>
            <w:r>
              <w:t>“</w:t>
            </w:r>
            <w:r w:rsidR="00B931F1">
              <w:t xml:space="preserve"> + důvod chyby</w:t>
            </w:r>
            <w:r>
              <w:t>, například „Chyba povelu nouzové brzdy“</w:t>
            </w:r>
            <w:r w:rsidR="00CE7963">
              <w:t xml:space="preserve"> a systém se přepne do módu SF</w:t>
            </w:r>
          </w:p>
          <w:p w14:paraId="50B9187F" w14:textId="1C118708" w:rsidR="00493730" w:rsidRDefault="006812A6" w:rsidP="00F3559F">
            <w:pPr>
              <w:suppressAutoHyphens/>
              <w:spacing w:after="120"/>
              <w:jc w:val="both"/>
              <w:cnfStyle w:val="000000000000" w:firstRow="0" w:lastRow="0" w:firstColumn="0" w:lastColumn="0" w:oddVBand="0" w:evenVBand="0" w:oddHBand="0" w:evenHBand="0" w:firstRowFirstColumn="0" w:firstRowLastColumn="0" w:lastRowFirstColumn="0" w:lastRowLastColumn="0"/>
            </w:pPr>
            <w:r>
              <w:t xml:space="preserve">Vozidlo musí také umožnit test STM </w:t>
            </w:r>
            <w:r w:rsidR="00493730" w:rsidRPr="00F03E2D">
              <w:t>LS (D test Mirel) z rozhraní DMI</w:t>
            </w:r>
            <w:r w:rsidR="00F3559F">
              <w:t>.</w:t>
            </w:r>
          </w:p>
        </w:tc>
      </w:tr>
      <w:tr w:rsidR="001032ED" w14:paraId="7544E0F7"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1DB7EA56" w14:textId="08EAC3D6" w:rsidR="001032ED" w:rsidRDefault="00985B6D" w:rsidP="002E43B0">
            <w:pPr>
              <w:pStyle w:val="Nadpis4"/>
              <w:spacing w:before="120" w:line="240" w:lineRule="auto"/>
            </w:pPr>
            <w:r>
              <w:t>Výsledek</w:t>
            </w:r>
            <w:r w:rsidR="001032ED">
              <w:t>:</w:t>
            </w:r>
          </w:p>
        </w:tc>
        <w:tc>
          <w:tcPr>
            <w:tcW w:w="7266" w:type="dxa"/>
            <w:gridSpan w:val="2"/>
          </w:tcPr>
          <w:p w14:paraId="33A5A8AE" w14:textId="432F997A" w:rsidR="001032ED" w:rsidRDefault="00B0059B" w:rsidP="0050207B">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13377A1C" w14:textId="77777777" w:rsidR="00940CDA" w:rsidRDefault="00940CDA" w:rsidP="00BB3A6B">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6761FF" w14:paraId="2AE2B138" w14:textId="77777777" w:rsidTr="002E4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89A4C8" w14:textId="32F0C231" w:rsidR="006761FF" w:rsidRDefault="006761FF" w:rsidP="002E43B0">
            <w:pPr>
              <w:pStyle w:val="Nadpis4"/>
              <w:spacing w:before="120" w:line="240" w:lineRule="auto"/>
              <w:jc w:val="center"/>
            </w:pPr>
            <w:r>
              <w:t>S_OBU_2</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4835231" w14:textId="50A62623" w:rsidR="006761FF" w:rsidRDefault="00232009" w:rsidP="002E43B0">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Korektní implementace DMI</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F4EADC" w14:textId="66F0C032" w:rsidR="006761FF" w:rsidRDefault="006761FF" w:rsidP="002E43B0">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6761FF" w14:paraId="1F5848F0"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55B58D21" w14:textId="77777777" w:rsidR="006761FF" w:rsidRDefault="006761FF" w:rsidP="002E43B0">
            <w:pPr>
              <w:pStyle w:val="Nadpis4"/>
              <w:spacing w:before="120" w:line="240" w:lineRule="auto"/>
            </w:pPr>
            <w:r>
              <w:t>Počáteční podmínky:</w:t>
            </w:r>
          </w:p>
        </w:tc>
        <w:tc>
          <w:tcPr>
            <w:tcW w:w="7266" w:type="dxa"/>
            <w:gridSpan w:val="2"/>
          </w:tcPr>
          <w:p w14:paraId="30F41863" w14:textId="0F6117B9" w:rsidR="006761FF" w:rsidRPr="006D01F1" w:rsidRDefault="00785173"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OBU po </w:t>
            </w:r>
            <w:r w:rsidR="003364C0">
              <w:rPr>
                <w:b w:val="0"/>
                <w:bCs/>
              </w:rPr>
              <w:t xml:space="preserve">úspěšných </w:t>
            </w:r>
            <w:proofErr w:type="spellStart"/>
            <w:r w:rsidR="003364C0">
              <w:rPr>
                <w:b w:val="0"/>
                <w:bCs/>
              </w:rPr>
              <w:t>autotestech</w:t>
            </w:r>
            <w:proofErr w:type="spellEnd"/>
            <w:r w:rsidR="003364C0">
              <w:rPr>
                <w:b w:val="0"/>
                <w:bCs/>
              </w:rPr>
              <w:t xml:space="preserve"> v módu SB</w:t>
            </w:r>
            <w:r w:rsidR="0073559F">
              <w:rPr>
                <w:b w:val="0"/>
                <w:bCs/>
              </w:rPr>
              <w:t>.</w:t>
            </w:r>
          </w:p>
        </w:tc>
      </w:tr>
      <w:tr w:rsidR="006761FF" w14:paraId="4F2A53DA"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18F2D0CB" w14:textId="77777777" w:rsidR="006761FF" w:rsidRDefault="006761FF" w:rsidP="002E43B0">
            <w:pPr>
              <w:pStyle w:val="Nadpis4"/>
              <w:spacing w:before="120" w:line="240" w:lineRule="auto"/>
            </w:pPr>
            <w:r>
              <w:t>Průběh:</w:t>
            </w:r>
          </w:p>
        </w:tc>
        <w:tc>
          <w:tcPr>
            <w:tcW w:w="7266" w:type="dxa"/>
            <w:gridSpan w:val="2"/>
          </w:tcPr>
          <w:p w14:paraId="67407C8E" w14:textId="77777777" w:rsidR="00443122" w:rsidRDefault="00BD0135" w:rsidP="00923BA5">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BD0135">
              <w:rPr>
                <w:b w:val="0"/>
                <w:bCs/>
              </w:rPr>
              <w:t xml:space="preserve">Kontrola kompletní </w:t>
            </w:r>
            <w:r w:rsidR="003830FB">
              <w:rPr>
                <w:b w:val="0"/>
                <w:bCs/>
              </w:rPr>
              <w:t>implementace</w:t>
            </w:r>
            <w:r w:rsidRPr="00BD0135">
              <w:rPr>
                <w:b w:val="0"/>
                <w:bCs/>
              </w:rPr>
              <w:t xml:space="preserve"> </w:t>
            </w:r>
            <w:r w:rsidR="005728F3">
              <w:rPr>
                <w:b w:val="0"/>
                <w:bCs/>
              </w:rPr>
              <w:t>DMI</w:t>
            </w:r>
            <w:r w:rsidRPr="00BD0135">
              <w:rPr>
                <w:b w:val="0"/>
                <w:bCs/>
              </w:rPr>
              <w:t xml:space="preserve"> včetně módů SL a NL</w:t>
            </w:r>
            <w:r w:rsidR="008722B0">
              <w:rPr>
                <w:b w:val="0"/>
                <w:bCs/>
              </w:rPr>
              <w:t>,</w:t>
            </w:r>
            <w:r w:rsidRPr="00BD0135">
              <w:rPr>
                <w:b w:val="0"/>
                <w:bCs/>
              </w:rPr>
              <w:t xml:space="preserve"> </w:t>
            </w:r>
            <w:r w:rsidR="005728F3">
              <w:rPr>
                <w:b w:val="0"/>
                <w:bCs/>
              </w:rPr>
              <w:t xml:space="preserve">a to </w:t>
            </w:r>
            <w:r w:rsidRPr="00BD0135">
              <w:rPr>
                <w:b w:val="0"/>
                <w:bCs/>
              </w:rPr>
              <w:t>zejména pro ověření grafické a funkční úpravy dle specifikací požadované verze</w:t>
            </w:r>
            <w:r w:rsidR="008722B0">
              <w:rPr>
                <w:b w:val="0"/>
                <w:bCs/>
              </w:rPr>
              <w:t xml:space="preserve"> OBU CAF </w:t>
            </w:r>
            <w:proofErr w:type="spellStart"/>
            <w:r w:rsidR="008722B0">
              <w:rPr>
                <w:b w:val="0"/>
                <w:bCs/>
              </w:rPr>
              <w:t>Auriga</w:t>
            </w:r>
            <w:proofErr w:type="spellEnd"/>
            <w:r w:rsidR="008722B0">
              <w:rPr>
                <w:b w:val="0"/>
                <w:bCs/>
              </w:rPr>
              <w:t xml:space="preserve"> OBS v 3.6.0 včetně překladů a </w:t>
            </w:r>
            <w:r w:rsidR="00B25169">
              <w:rPr>
                <w:b w:val="0"/>
                <w:bCs/>
              </w:rPr>
              <w:t>limitů zadávání dat (provozní rozsahy).</w:t>
            </w:r>
          </w:p>
          <w:p w14:paraId="6BF91F15" w14:textId="2FF74481" w:rsidR="001F5914" w:rsidRPr="00443122" w:rsidRDefault="001D52EF" w:rsidP="00923BA5">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923BA5">
              <w:rPr>
                <w:b w:val="0"/>
                <w:bCs/>
              </w:rPr>
              <w:t>Popis</w:t>
            </w:r>
            <w:r w:rsidR="00923BA5" w:rsidRPr="00923BA5">
              <w:rPr>
                <w:b w:val="0"/>
                <w:bCs/>
              </w:rPr>
              <w:t xml:space="preserve"> všech funkcionalit, specifik, limitů a grafického zobrazení je součástí samostatného dokumentu, který bude sloužit jako referenční (pokud nebylo dohodnuto jinak) pro tento testovací scénář.</w:t>
            </w:r>
          </w:p>
        </w:tc>
      </w:tr>
      <w:tr w:rsidR="00422EA3" w14:paraId="2FFA907A"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58B50B25" w14:textId="49A37161" w:rsidR="00422EA3" w:rsidRDefault="00422EA3" w:rsidP="00422EA3">
            <w:pPr>
              <w:pStyle w:val="Nadpis4"/>
              <w:spacing w:before="120" w:line="240" w:lineRule="auto"/>
            </w:pPr>
            <w:r>
              <w:t>Výsledek:</w:t>
            </w:r>
          </w:p>
        </w:tc>
        <w:tc>
          <w:tcPr>
            <w:tcW w:w="7266" w:type="dxa"/>
            <w:gridSpan w:val="2"/>
          </w:tcPr>
          <w:p w14:paraId="347963E8" w14:textId="1E41631E" w:rsidR="00422EA3" w:rsidRPr="00BD0135" w:rsidRDefault="00422EA3" w:rsidP="00422EA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6E9804CB" w14:textId="77777777" w:rsidR="00600552" w:rsidRDefault="00600552" w:rsidP="000C4D6C"/>
    <w:p w14:paraId="2B9FB351" w14:textId="77777777" w:rsidR="006379AF" w:rsidRPr="00F03E2D" w:rsidRDefault="006379AF" w:rsidP="000C4D6C"/>
    <w:p w14:paraId="7F662BC1" w14:textId="36047DA1" w:rsidR="006379AF" w:rsidRPr="006379AF" w:rsidRDefault="00EA6E67" w:rsidP="0063367B">
      <w:pPr>
        <w:pStyle w:val="Nadpis3"/>
      </w:pPr>
      <w:r>
        <w:lastRenderedPageBreak/>
        <w:t>A</w:t>
      </w:r>
      <w:r w:rsidR="00600552" w:rsidRPr="00F03E2D">
        <w:t xml:space="preserve">dministrace </w:t>
      </w:r>
      <w:r w:rsidR="00B76FE6" w:rsidRPr="00F03E2D">
        <w:t>národních hodnot</w:t>
      </w:r>
      <w:r w:rsidR="000E24B1">
        <w:t xml:space="preserve"> a </w:t>
      </w:r>
      <w:r w:rsidR="00B76FE6" w:rsidRPr="00F03E2D">
        <w:t>dat</w:t>
      </w:r>
      <w:r w:rsidR="000E24B1">
        <w:t xml:space="preserve">, administrace </w:t>
      </w:r>
      <w:r w:rsidR="00586E87" w:rsidRPr="00F03E2D">
        <w:t>parametrů infrastruktury</w:t>
      </w:r>
      <w:r w:rsidR="000E24B1">
        <w:t xml:space="preserve"> </w:t>
      </w:r>
      <w:r w:rsidR="00CE3DEC">
        <w:t>v</w:t>
      </w:r>
      <w:r w:rsidR="006379AF">
        <w:t> </w:t>
      </w:r>
      <w:r w:rsidR="000E24B1">
        <w:t>simulac</w:t>
      </w:r>
      <w:r w:rsidR="00CE3DEC">
        <w:t>i</w:t>
      </w: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57"/>
        <w:gridCol w:w="647"/>
      </w:tblGrid>
      <w:tr w:rsidR="006379AF" w14:paraId="09A289D8" w14:textId="77777777" w:rsidTr="002E4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ABBB72" w14:textId="7B960AF6" w:rsidR="006379AF" w:rsidRDefault="006379AF" w:rsidP="002E43B0">
            <w:pPr>
              <w:pStyle w:val="Nadpis4"/>
              <w:spacing w:before="120" w:line="240" w:lineRule="auto"/>
              <w:jc w:val="center"/>
            </w:pPr>
            <w:r>
              <w:t>S_</w:t>
            </w:r>
            <w:r w:rsidR="00F51931">
              <w:t>param</w:t>
            </w:r>
            <w:r>
              <w:t>_</w:t>
            </w:r>
            <w:r w:rsidR="00F51931">
              <w:t>1</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42D82E" w14:textId="7BAEEEC8" w:rsidR="006379AF" w:rsidRDefault="00F51931" w:rsidP="002E43B0">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 xml:space="preserve">Administrace NV, dat SŽ a </w:t>
            </w:r>
            <w:r w:rsidR="007E163A">
              <w:t>součástí MA</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6C5FC2" w14:textId="097D9D0B" w:rsidR="006379AF" w:rsidRDefault="00FE166A" w:rsidP="00FE166A">
            <w:pPr>
              <w:pStyle w:val="Nadpis4"/>
              <w:tabs>
                <w:tab w:val="center" w:pos="297"/>
              </w:tabs>
              <w:spacing w:before="120" w:line="240" w:lineRule="auto"/>
              <w:cnfStyle w:val="100000000000" w:firstRow="1" w:lastRow="0" w:firstColumn="0" w:lastColumn="0" w:oddVBand="0" w:evenVBand="0" w:oddHBand="0" w:evenHBand="0" w:firstRowFirstColumn="0" w:firstRowLastColumn="0" w:lastRowFirstColumn="0" w:lastRowLastColumn="0"/>
            </w:pPr>
            <w:r>
              <w:tab/>
            </w:r>
          </w:p>
        </w:tc>
      </w:tr>
      <w:tr w:rsidR="006379AF" w14:paraId="38630D3C"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2DC4979A" w14:textId="52A2B8B7" w:rsidR="006379AF" w:rsidRDefault="008879CF" w:rsidP="002E43B0">
            <w:pPr>
              <w:pStyle w:val="Nadpis4"/>
              <w:spacing w:before="120" w:line="240" w:lineRule="auto"/>
            </w:pPr>
            <w:r>
              <w:t>Popis, informace</w:t>
            </w:r>
            <w:r w:rsidR="006379AF">
              <w:t>:</w:t>
            </w:r>
          </w:p>
        </w:tc>
        <w:tc>
          <w:tcPr>
            <w:tcW w:w="7266" w:type="dxa"/>
            <w:gridSpan w:val="2"/>
          </w:tcPr>
          <w:p w14:paraId="2446EA6B" w14:textId="77777777" w:rsidR="00CA02BD" w:rsidRDefault="00D63CBB"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Zobrazení a editace </w:t>
            </w:r>
            <w:r w:rsidR="00CA02BD">
              <w:rPr>
                <w:b w:val="0"/>
                <w:bCs/>
              </w:rPr>
              <w:t>používaných parametrů p</w:t>
            </w:r>
            <w:r w:rsidRPr="00D63CBB">
              <w:rPr>
                <w:b w:val="0"/>
                <w:bCs/>
              </w:rPr>
              <w:t>omocí jednoduché administrační tabulky (okna) v nastaveních simulace</w:t>
            </w:r>
            <w:r w:rsidR="00CA02BD">
              <w:rPr>
                <w:b w:val="0"/>
                <w:bCs/>
              </w:rPr>
              <w:t>.</w:t>
            </w:r>
          </w:p>
          <w:p w14:paraId="4BA8375F" w14:textId="77777777" w:rsidR="0073559F" w:rsidRDefault="00010D28" w:rsidP="0073559F">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010D28">
              <w:rPr>
                <w:b w:val="0"/>
                <w:bCs/>
              </w:rPr>
              <w:t xml:space="preserve">Podporované (editovatelné) parametry vzejdou z procesu definování finální sady požadovaných </w:t>
            </w:r>
            <w:r w:rsidR="00A47DDE" w:rsidRPr="00010D28">
              <w:rPr>
                <w:b w:val="0"/>
                <w:bCs/>
              </w:rPr>
              <w:t>funkcionalit</w:t>
            </w:r>
            <w:r w:rsidR="00A47DDE">
              <w:rPr>
                <w:b w:val="0"/>
                <w:bCs/>
              </w:rPr>
              <w:t>.</w:t>
            </w:r>
          </w:p>
          <w:p w14:paraId="0775419E" w14:textId="16BF8043" w:rsidR="008E0374" w:rsidRPr="0073559F" w:rsidRDefault="008E0374" w:rsidP="0073559F">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73559F">
              <w:rPr>
                <w:b w:val="0"/>
                <w:bCs/>
              </w:rPr>
              <w:t xml:space="preserve">Každá změna parametru se musí propsat </w:t>
            </w:r>
            <w:r w:rsidR="00027318" w:rsidRPr="0073559F">
              <w:rPr>
                <w:b w:val="0"/>
                <w:bCs/>
              </w:rPr>
              <w:t xml:space="preserve">do simulace tak, že jí přímo </w:t>
            </w:r>
            <w:r w:rsidR="007F1CE6" w:rsidRPr="0073559F">
              <w:rPr>
                <w:b w:val="0"/>
                <w:bCs/>
              </w:rPr>
              <w:t>ovlivní</w:t>
            </w:r>
            <w:r w:rsidR="0048368F" w:rsidRPr="0073559F">
              <w:rPr>
                <w:b w:val="0"/>
                <w:bCs/>
              </w:rPr>
              <w:t>.</w:t>
            </w:r>
          </w:p>
        </w:tc>
      </w:tr>
      <w:tr w:rsidR="00422EA3" w14:paraId="74053E4F"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3DCC833D" w14:textId="1FC9F1DB" w:rsidR="00422EA3" w:rsidRDefault="00422EA3" w:rsidP="00422EA3">
            <w:pPr>
              <w:pStyle w:val="Nadpis4"/>
              <w:spacing w:before="120" w:line="240" w:lineRule="auto"/>
            </w:pPr>
            <w:r>
              <w:t>Výsledek:</w:t>
            </w:r>
          </w:p>
        </w:tc>
        <w:tc>
          <w:tcPr>
            <w:tcW w:w="7266" w:type="dxa"/>
            <w:gridSpan w:val="2"/>
          </w:tcPr>
          <w:p w14:paraId="69D38E41" w14:textId="215025D1" w:rsidR="00422EA3" w:rsidRDefault="00422EA3" w:rsidP="00422EA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108D7E99" w14:textId="77777777" w:rsidR="006379AF" w:rsidRDefault="006379AF" w:rsidP="0032288F">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9"/>
        <w:gridCol w:w="6556"/>
        <w:gridCol w:w="647"/>
      </w:tblGrid>
      <w:tr w:rsidR="004334BD" w14:paraId="349CF851" w14:textId="77777777" w:rsidTr="002E4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3B98F72" w14:textId="39AAEBF5" w:rsidR="004334BD" w:rsidRDefault="004334BD" w:rsidP="002E43B0">
            <w:pPr>
              <w:pStyle w:val="Nadpis4"/>
              <w:spacing w:before="120" w:line="240" w:lineRule="auto"/>
              <w:jc w:val="center"/>
            </w:pPr>
            <w:r>
              <w:t>S_param_2</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C0C481" w14:textId="7BC994A6" w:rsidR="004334BD" w:rsidRDefault="004334BD" w:rsidP="002E43B0">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 xml:space="preserve">Zadání </w:t>
            </w:r>
            <w:r w:rsidR="00E35CBF">
              <w:t>uvolňovací rychlosti (RS)</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3F7CA1" w14:textId="77777777" w:rsidR="004334BD" w:rsidRDefault="004334BD" w:rsidP="002E43B0">
            <w:pPr>
              <w:pStyle w:val="Nadpis4"/>
              <w:tabs>
                <w:tab w:val="center" w:pos="297"/>
              </w:tabs>
              <w:spacing w:before="120" w:line="240" w:lineRule="auto"/>
              <w:cnfStyle w:val="100000000000" w:firstRow="1" w:lastRow="0" w:firstColumn="0" w:lastColumn="0" w:oddVBand="0" w:evenVBand="0" w:oddHBand="0" w:evenHBand="0" w:firstRowFirstColumn="0" w:firstRowLastColumn="0" w:lastRowFirstColumn="0" w:lastRowLastColumn="0"/>
            </w:pPr>
            <w:r>
              <w:tab/>
            </w:r>
          </w:p>
        </w:tc>
      </w:tr>
      <w:tr w:rsidR="004334BD" w14:paraId="21C5A145"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04EF0E60" w14:textId="77777777" w:rsidR="004334BD" w:rsidRDefault="004334BD" w:rsidP="002E43B0">
            <w:pPr>
              <w:pStyle w:val="Nadpis4"/>
              <w:spacing w:before="120" w:line="240" w:lineRule="auto"/>
            </w:pPr>
            <w:r>
              <w:t>Popis, informace:</w:t>
            </w:r>
          </w:p>
        </w:tc>
        <w:tc>
          <w:tcPr>
            <w:tcW w:w="7266" w:type="dxa"/>
            <w:gridSpan w:val="2"/>
          </w:tcPr>
          <w:p w14:paraId="3F14F346" w14:textId="7850716E" w:rsidR="004334BD" w:rsidRPr="0073559F" w:rsidRDefault="00E35CBF"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E35CBF">
              <w:rPr>
                <w:b w:val="0"/>
                <w:bCs/>
              </w:rPr>
              <w:t xml:space="preserve">Možnost přirazení RS konkrétním návěstidlům </w:t>
            </w:r>
            <w:r w:rsidR="0093669B">
              <w:rPr>
                <w:b w:val="0"/>
                <w:bCs/>
              </w:rPr>
              <w:t xml:space="preserve">v editoru tratí/scénářů, </w:t>
            </w:r>
            <w:r w:rsidRPr="00E35CBF">
              <w:rPr>
                <w:b w:val="0"/>
                <w:bCs/>
              </w:rPr>
              <w:t>a to v hodnotách 0 km/h, 5 km/h, 10 km/h, 15 km/h, až po maximální hodnotu 20 km/h danou V_NVREL</w:t>
            </w:r>
            <w:r w:rsidR="0093669B">
              <w:rPr>
                <w:b w:val="0"/>
                <w:bCs/>
              </w:rPr>
              <w:t>.</w:t>
            </w:r>
          </w:p>
        </w:tc>
      </w:tr>
      <w:tr w:rsidR="004334BD" w14:paraId="157AC310"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35C88991" w14:textId="77777777" w:rsidR="004334BD" w:rsidRDefault="004334BD" w:rsidP="002E43B0">
            <w:pPr>
              <w:pStyle w:val="Nadpis4"/>
              <w:spacing w:before="120" w:line="240" w:lineRule="auto"/>
            </w:pPr>
            <w:r>
              <w:t>Výsledek:</w:t>
            </w:r>
          </w:p>
        </w:tc>
        <w:tc>
          <w:tcPr>
            <w:tcW w:w="7266" w:type="dxa"/>
            <w:gridSpan w:val="2"/>
          </w:tcPr>
          <w:p w14:paraId="69524DAD" w14:textId="77777777" w:rsidR="004334BD" w:rsidRDefault="004334BD"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651C8F7D" w14:textId="77777777" w:rsidR="004334BD" w:rsidRPr="004334BD" w:rsidRDefault="004334BD" w:rsidP="004334BD"/>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9"/>
        <w:gridCol w:w="6556"/>
        <w:gridCol w:w="647"/>
      </w:tblGrid>
      <w:tr w:rsidR="009F195D" w14:paraId="2D05E5AC" w14:textId="77777777" w:rsidTr="002E4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540B26" w14:textId="4E16BD56" w:rsidR="009F195D" w:rsidRDefault="009F195D" w:rsidP="002E43B0">
            <w:pPr>
              <w:pStyle w:val="Nadpis4"/>
              <w:spacing w:before="120" w:line="240" w:lineRule="auto"/>
              <w:jc w:val="center"/>
            </w:pPr>
            <w:r>
              <w:lastRenderedPageBreak/>
              <w:t>S_param_3</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A3C8241" w14:textId="3E26CBA5" w:rsidR="009F195D" w:rsidRDefault="009F195D" w:rsidP="002E43B0">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 xml:space="preserve">Zadání </w:t>
            </w:r>
            <w:r w:rsidRPr="00F03E2D">
              <w:t xml:space="preserve">vlastnosti „Stop </w:t>
            </w:r>
            <w:proofErr w:type="spellStart"/>
            <w:r w:rsidRPr="00F03E2D">
              <w:t>if</w:t>
            </w:r>
            <w:proofErr w:type="spellEnd"/>
            <w:r w:rsidRPr="00F03E2D">
              <w:t xml:space="preserve"> in SH mode“</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5DBC19" w14:textId="77777777" w:rsidR="009F195D" w:rsidRDefault="009F195D" w:rsidP="002E43B0">
            <w:pPr>
              <w:pStyle w:val="Nadpis4"/>
              <w:tabs>
                <w:tab w:val="center" w:pos="297"/>
              </w:tabs>
              <w:spacing w:before="120" w:line="240" w:lineRule="auto"/>
              <w:cnfStyle w:val="100000000000" w:firstRow="1" w:lastRow="0" w:firstColumn="0" w:lastColumn="0" w:oddVBand="0" w:evenVBand="0" w:oddHBand="0" w:evenHBand="0" w:firstRowFirstColumn="0" w:firstRowLastColumn="0" w:lastRowFirstColumn="0" w:lastRowLastColumn="0"/>
            </w:pPr>
            <w:r>
              <w:tab/>
            </w:r>
          </w:p>
        </w:tc>
      </w:tr>
      <w:tr w:rsidR="009F195D" w14:paraId="31A2363D"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5648C21D" w14:textId="77777777" w:rsidR="009F195D" w:rsidRDefault="009F195D" w:rsidP="002E43B0">
            <w:pPr>
              <w:pStyle w:val="Nadpis4"/>
              <w:spacing w:before="120" w:line="240" w:lineRule="auto"/>
            </w:pPr>
            <w:r>
              <w:t>Popis, informace:</w:t>
            </w:r>
          </w:p>
        </w:tc>
        <w:tc>
          <w:tcPr>
            <w:tcW w:w="7266" w:type="dxa"/>
            <w:gridSpan w:val="2"/>
          </w:tcPr>
          <w:p w14:paraId="64DE9C69" w14:textId="77D83C7E" w:rsidR="009F195D" w:rsidRPr="009F195D" w:rsidRDefault="009F195D" w:rsidP="009F195D">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9F195D">
              <w:rPr>
                <w:b w:val="0"/>
                <w:bCs/>
              </w:rPr>
              <w:t xml:space="preserve">Možnost přirazení zprávy „Stop </w:t>
            </w:r>
            <w:proofErr w:type="spellStart"/>
            <w:r w:rsidRPr="009F195D">
              <w:rPr>
                <w:b w:val="0"/>
                <w:bCs/>
              </w:rPr>
              <w:t>if</w:t>
            </w:r>
            <w:proofErr w:type="spellEnd"/>
            <w:r w:rsidRPr="009F195D">
              <w:rPr>
                <w:b w:val="0"/>
                <w:bCs/>
              </w:rPr>
              <w:t xml:space="preserve"> in SH mode“ konkrétním </w:t>
            </w:r>
            <w:proofErr w:type="spellStart"/>
            <w:r w:rsidRPr="009F195D">
              <w:rPr>
                <w:b w:val="0"/>
                <w:bCs/>
              </w:rPr>
              <w:t>balízovým</w:t>
            </w:r>
            <w:proofErr w:type="spellEnd"/>
            <w:r w:rsidRPr="009F195D">
              <w:rPr>
                <w:b w:val="0"/>
                <w:bCs/>
              </w:rPr>
              <w:t xml:space="preserve"> skupinám </w:t>
            </w:r>
            <w:r w:rsidR="003516A1">
              <w:rPr>
                <w:b w:val="0"/>
                <w:bCs/>
              </w:rPr>
              <w:t>v editoru tratí/scénářů</w:t>
            </w:r>
            <w:r w:rsidR="003516A1" w:rsidRPr="009F195D">
              <w:rPr>
                <w:b w:val="0"/>
                <w:bCs/>
              </w:rPr>
              <w:t xml:space="preserve"> </w:t>
            </w:r>
            <w:r w:rsidRPr="009F195D">
              <w:rPr>
                <w:b w:val="0"/>
                <w:bCs/>
              </w:rPr>
              <w:t>tak, že tyto balízové skupiny ovlivní vlaky nacházející se pouze v módu SH</w:t>
            </w:r>
            <w:r w:rsidR="00DE3273">
              <w:rPr>
                <w:b w:val="0"/>
                <w:bCs/>
              </w:rPr>
              <w:t>.</w:t>
            </w:r>
          </w:p>
          <w:p w14:paraId="404BA914" w14:textId="19439EA6" w:rsidR="009F195D" w:rsidRPr="0073559F" w:rsidRDefault="00DE3273" w:rsidP="009F195D">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w:t>
            </w:r>
            <w:r w:rsidR="009F195D" w:rsidRPr="009F195D">
              <w:rPr>
                <w:b w:val="0"/>
                <w:bCs/>
              </w:rPr>
              <w:t>Reakcí na jízdu vozidla v módu SH přes takovou BG je přechod do módu TR, pro jízdu mimo dopravnu (mimo oblast posunu) je nutné použít proceduru Potlačení – PMD, posun za označník</w:t>
            </w:r>
            <w:r>
              <w:rPr>
                <w:b w:val="0"/>
                <w:bCs/>
              </w:rPr>
              <w:t>.)</w:t>
            </w:r>
          </w:p>
        </w:tc>
      </w:tr>
      <w:tr w:rsidR="009F195D" w14:paraId="28D1A4D7"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3707910F" w14:textId="77777777" w:rsidR="009F195D" w:rsidRDefault="009F195D" w:rsidP="002E43B0">
            <w:pPr>
              <w:pStyle w:val="Nadpis4"/>
              <w:spacing w:before="120" w:line="240" w:lineRule="auto"/>
            </w:pPr>
            <w:r>
              <w:t>Výsledek:</w:t>
            </w:r>
          </w:p>
        </w:tc>
        <w:tc>
          <w:tcPr>
            <w:tcW w:w="7266" w:type="dxa"/>
            <w:gridSpan w:val="2"/>
          </w:tcPr>
          <w:p w14:paraId="3854D08E" w14:textId="77777777" w:rsidR="009F195D" w:rsidRDefault="009F195D"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3BA2127B" w14:textId="77777777" w:rsidR="006379AF" w:rsidRDefault="006379AF" w:rsidP="0032288F">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9"/>
        <w:gridCol w:w="6556"/>
        <w:gridCol w:w="647"/>
      </w:tblGrid>
      <w:tr w:rsidR="003516A1" w14:paraId="77619E7C" w14:textId="77777777" w:rsidTr="002E4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BDF6CD" w14:textId="027B1DDE" w:rsidR="003516A1" w:rsidRDefault="003516A1" w:rsidP="002E43B0">
            <w:pPr>
              <w:pStyle w:val="Nadpis4"/>
              <w:spacing w:before="120" w:line="240" w:lineRule="auto"/>
              <w:jc w:val="center"/>
            </w:pPr>
            <w:r>
              <w:t>S_param_4</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B1B8F1" w14:textId="597C15B9" w:rsidR="003516A1" w:rsidRDefault="003516A1" w:rsidP="002E43B0">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rsidRPr="003516A1">
              <w:t>Volba reakce na ztrátu spojení s RBC a jeho zadání</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210BE4F" w14:textId="77777777" w:rsidR="003516A1" w:rsidRDefault="003516A1" w:rsidP="002E43B0">
            <w:pPr>
              <w:pStyle w:val="Nadpis4"/>
              <w:tabs>
                <w:tab w:val="center" w:pos="297"/>
              </w:tabs>
              <w:spacing w:before="120" w:line="240" w:lineRule="auto"/>
              <w:cnfStyle w:val="100000000000" w:firstRow="1" w:lastRow="0" w:firstColumn="0" w:lastColumn="0" w:oddVBand="0" w:evenVBand="0" w:oddHBand="0" w:evenHBand="0" w:firstRowFirstColumn="0" w:firstRowLastColumn="0" w:lastRowFirstColumn="0" w:lastRowLastColumn="0"/>
            </w:pPr>
            <w:r>
              <w:tab/>
            </w:r>
          </w:p>
        </w:tc>
      </w:tr>
      <w:tr w:rsidR="003516A1" w14:paraId="0C6717AE"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7709E751" w14:textId="77777777" w:rsidR="003516A1" w:rsidRDefault="003516A1" w:rsidP="002E43B0">
            <w:pPr>
              <w:pStyle w:val="Nadpis4"/>
              <w:spacing w:before="120" w:line="240" w:lineRule="auto"/>
            </w:pPr>
            <w:r>
              <w:t>Popis, informace:</w:t>
            </w:r>
          </w:p>
        </w:tc>
        <w:tc>
          <w:tcPr>
            <w:tcW w:w="7266" w:type="dxa"/>
            <w:gridSpan w:val="2"/>
          </w:tcPr>
          <w:p w14:paraId="1A36BA1B" w14:textId="77777777" w:rsidR="00D05E49" w:rsidRDefault="00F67217" w:rsidP="00D05E49">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T</w:t>
            </w:r>
            <w:r w:rsidRPr="00F67217">
              <w:rPr>
                <w:b w:val="0"/>
                <w:bCs/>
              </w:rPr>
              <w:t>_SECTIONTIMER = 40 sekund</w:t>
            </w:r>
            <w:r>
              <w:rPr>
                <w:b w:val="0"/>
                <w:bCs/>
              </w:rPr>
              <w:t>, no p</w:t>
            </w:r>
            <w:r w:rsidRPr="00F67217">
              <w:rPr>
                <w:b w:val="0"/>
                <w:bCs/>
              </w:rPr>
              <w:t>ro účely simulace postačuje zjednodušená reakce, která nastane ihned na předdefinovaném místě na trati (scénář), nebo po vyvolaní z nabídky poruchových stavů (případně jiné podobné nabídky) přímo za jízdy studenta</w:t>
            </w:r>
            <w:r w:rsidR="00D05E49">
              <w:rPr>
                <w:b w:val="0"/>
                <w:bCs/>
              </w:rPr>
              <w:t>.</w:t>
            </w:r>
          </w:p>
          <w:p w14:paraId="4AC1EB27" w14:textId="6703714D" w:rsidR="007A7379" w:rsidRPr="007A7379" w:rsidRDefault="00D05E49" w:rsidP="007A7379">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D05E49">
              <w:rPr>
                <w:b w:val="0"/>
                <w:bCs/>
                <w:u w:val="single"/>
              </w:rPr>
              <w:t>Nutné 2 varianty:</w:t>
            </w:r>
            <w:r w:rsidRPr="00D05E49">
              <w:rPr>
                <w:b w:val="0"/>
                <w:bCs/>
              </w:rPr>
              <w:t xml:space="preserve"> odpojené OBU a připojené OBU</w:t>
            </w:r>
            <w:r>
              <w:rPr>
                <w:b w:val="0"/>
                <w:bCs/>
              </w:rPr>
              <w:t>.</w:t>
            </w:r>
          </w:p>
        </w:tc>
      </w:tr>
      <w:tr w:rsidR="003516A1" w14:paraId="5BA802AF"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6A041FE3" w14:textId="77777777" w:rsidR="003516A1" w:rsidRDefault="003516A1" w:rsidP="002E43B0">
            <w:pPr>
              <w:pStyle w:val="Nadpis4"/>
              <w:spacing w:before="120" w:line="240" w:lineRule="auto"/>
            </w:pPr>
            <w:r>
              <w:t>Výsledek:</w:t>
            </w:r>
          </w:p>
        </w:tc>
        <w:tc>
          <w:tcPr>
            <w:tcW w:w="7266" w:type="dxa"/>
            <w:gridSpan w:val="2"/>
          </w:tcPr>
          <w:p w14:paraId="3B4831B7" w14:textId="77777777" w:rsidR="003516A1" w:rsidRDefault="003516A1"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29171281" w14:textId="77777777" w:rsidR="00E57939" w:rsidRDefault="00E57939" w:rsidP="001A51AD">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9"/>
        <w:gridCol w:w="6556"/>
        <w:gridCol w:w="647"/>
      </w:tblGrid>
      <w:tr w:rsidR="00E57939" w14:paraId="22FFD241" w14:textId="77777777" w:rsidTr="002E4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9039F6" w14:textId="1C071A09" w:rsidR="00E57939" w:rsidRDefault="00E57939" w:rsidP="002E43B0">
            <w:pPr>
              <w:pStyle w:val="Nadpis4"/>
              <w:spacing w:before="120" w:line="240" w:lineRule="auto"/>
              <w:jc w:val="center"/>
            </w:pPr>
            <w:r>
              <w:t>S_param_5</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0C5739" w14:textId="01612123" w:rsidR="00E57939" w:rsidRDefault="00E57939" w:rsidP="002E43B0">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Simulace HO mezi RBC</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7B2324" w14:textId="77777777" w:rsidR="00E57939" w:rsidRDefault="00E57939" w:rsidP="002E43B0">
            <w:pPr>
              <w:pStyle w:val="Nadpis4"/>
              <w:tabs>
                <w:tab w:val="center" w:pos="297"/>
              </w:tabs>
              <w:spacing w:before="120" w:line="240" w:lineRule="auto"/>
              <w:cnfStyle w:val="100000000000" w:firstRow="1" w:lastRow="0" w:firstColumn="0" w:lastColumn="0" w:oddVBand="0" w:evenVBand="0" w:oddHBand="0" w:evenHBand="0" w:firstRowFirstColumn="0" w:firstRowLastColumn="0" w:lastRowFirstColumn="0" w:lastRowLastColumn="0"/>
            </w:pPr>
            <w:r>
              <w:tab/>
            </w:r>
          </w:p>
        </w:tc>
      </w:tr>
      <w:tr w:rsidR="00E57939" w14:paraId="6F80CC18"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4B31C79A" w14:textId="77777777" w:rsidR="00E57939" w:rsidRDefault="00E57939" w:rsidP="002E43B0">
            <w:pPr>
              <w:pStyle w:val="Nadpis4"/>
              <w:spacing w:before="120" w:line="240" w:lineRule="auto"/>
            </w:pPr>
            <w:r>
              <w:t>Popis, informace:</w:t>
            </w:r>
          </w:p>
        </w:tc>
        <w:tc>
          <w:tcPr>
            <w:tcW w:w="7266" w:type="dxa"/>
            <w:gridSpan w:val="2"/>
          </w:tcPr>
          <w:p w14:paraId="5671A720" w14:textId="03ED69BB" w:rsidR="00E57939" w:rsidRPr="00E57939" w:rsidRDefault="00E57939" w:rsidP="00E57939">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E57939">
              <w:rPr>
                <w:b w:val="0"/>
                <w:bCs/>
              </w:rPr>
              <w:t>Možnost rozdělení „mapy“ – úseků tratí – do oblastí virtuálních RBC spolu s možností volby bodů samotných HO</w:t>
            </w:r>
            <w:r>
              <w:rPr>
                <w:b w:val="0"/>
                <w:bCs/>
              </w:rPr>
              <w:t>.</w:t>
            </w:r>
          </w:p>
          <w:p w14:paraId="170D2CEA" w14:textId="41F58B4A" w:rsidR="00E57939" w:rsidRPr="007A7379" w:rsidRDefault="00E57939" w:rsidP="00E57939">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E57939">
              <w:rPr>
                <w:b w:val="0"/>
                <w:bCs/>
              </w:rPr>
              <w:t>Každé RBC musí mít své unikátní kontaktní údaje zobrazující se v</w:t>
            </w:r>
            <w:r>
              <w:rPr>
                <w:b w:val="0"/>
                <w:bCs/>
              </w:rPr>
              <w:t> </w:t>
            </w:r>
            <w:r w:rsidRPr="00E57939">
              <w:rPr>
                <w:b w:val="0"/>
                <w:bCs/>
              </w:rPr>
              <w:t>DMI</w:t>
            </w:r>
            <w:r>
              <w:rPr>
                <w:b w:val="0"/>
                <w:bCs/>
              </w:rPr>
              <w:t>.</w:t>
            </w:r>
          </w:p>
        </w:tc>
      </w:tr>
      <w:tr w:rsidR="00E57939" w14:paraId="0F7D4D53"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3B22B2AD" w14:textId="77777777" w:rsidR="00E57939" w:rsidRDefault="00E57939" w:rsidP="002E43B0">
            <w:pPr>
              <w:pStyle w:val="Nadpis4"/>
              <w:spacing w:before="120" w:line="240" w:lineRule="auto"/>
            </w:pPr>
            <w:r>
              <w:t>Výsledek:</w:t>
            </w:r>
          </w:p>
        </w:tc>
        <w:tc>
          <w:tcPr>
            <w:tcW w:w="7266" w:type="dxa"/>
            <w:gridSpan w:val="2"/>
          </w:tcPr>
          <w:p w14:paraId="3D2D575D" w14:textId="77777777" w:rsidR="00E57939" w:rsidRDefault="00E57939"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70C6E01A" w14:textId="77777777" w:rsidR="00E57939" w:rsidRDefault="00E57939" w:rsidP="001A51AD">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9"/>
        <w:gridCol w:w="6556"/>
        <w:gridCol w:w="647"/>
      </w:tblGrid>
      <w:tr w:rsidR="00E57939" w14:paraId="195A207F" w14:textId="77777777" w:rsidTr="002E4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7DBF78" w14:textId="54941A42" w:rsidR="00E57939" w:rsidRDefault="00E57939" w:rsidP="002E43B0">
            <w:pPr>
              <w:pStyle w:val="Nadpis4"/>
              <w:spacing w:before="120" w:line="240" w:lineRule="auto"/>
              <w:jc w:val="center"/>
            </w:pPr>
            <w:r>
              <w:t>S_param_6</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42734AF" w14:textId="2BE551F5" w:rsidR="00E57939" w:rsidRDefault="00E57939" w:rsidP="002E43B0">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Aktivace pomalé jízdy (TSR)</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1D1275" w14:textId="77777777" w:rsidR="00E57939" w:rsidRDefault="00E57939" w:rsidP="002E43B0">
            <w:pPr>
              <w:pStyle w:val="Nadpis4"/>
              <w:tabs>
                <w:tab w:val="center" w:pos="297"/>
              </w:tabs>
              <w:spacing w:before="120" w:line="240" w:lineRule="auto"/>
              <w:cnfStyle w:val="100000000000" w:firstRow="1" w:lastRow="0" w:firstColumn="0" w:lastColumn="0" w:oddVBand="0" w:evenVBand="0" w:oddHBand="0" w:evenHBand="0" w:firstRowFirstColumn="0" w:firstRowLastColumn="0" w:lastRowFirstColumn="0" w:lastRowLastColumn="0"/>
            </w:pPr>
            <w:r>
              <w:tab/>
            </w:r>
          </w:p>
        </w:tc>
      </w:tr>
      <w:tr w:rsidR="00E57939" w14:paraId="006B83A5"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319D63B5" w14:textId="77777777" w:rsidR="00E57939" w:rsidRDefault="00E57939" w:rsidP="002E43B0">
            <w:pPr>
              <w:pStyle w:val="Nadpis4"/>
              <w:spacing w:before="120" w:line="240" w:lineRule="auto"/>
            </w:pPr>
            <w:r>
              <w:t>Popis, informace:</w:t>
            </w:r>
          </w:p>
        </w:tc>
        <w:tc>
          <w:tcPr>
            <w:tcW w:w="7266" w:type="dxa"/>
            <w:gridSpan w:val="2"/>
          </w:tcPr>
          <w:p w14:paraId="27E9C249" w14:textId="4DCF3A51" w:rsidR="003C0F92" w:rsidRDefault="003C0F92" w:rsidP="003C0F92">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3C0F92">
              <w:rPr>
                <w:b w:val="0"/>
                <w:bCs/>
              </w:rPr>
              <w:t>Možnost zadání TSR do „mapy“ s výběrem hodnoty v km/h, a to buď na konkrétní výhybku nebo na úsek „od – do“ pro jednu nebo vícero kolejí na trati nebo ve stanici</w:t>
            </w:r>
            <w:r>
              <w:rPr>
                <w:b w:val="0"/>
                <w:bCs/>
              </w:rPr>
              <w:t>.</w:t>
            </w:r>
          </w:p>
          <w:p w14:paraId="67DC1055" w14:textId="403AB822" w:rsidR="00E57939" w:rsidRPr="007A7379" w:rsidRDefault="003C0F92" w:rsidP="003C0F92">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w:t>
            </w:r>
            <w:r w:rsidRPr="003C0F92">
              <w:rPr>
                <w:b w:val="0"/>
                <w:bCs/>
              </w:rPr>
              <w:t xml:space="preserve">TSR se neaplikuje na jízdu v módu </w:t>
            </w:r>
            <w:r>
              <w:rPr>
                <w:b w:val="0"/>
                <w:bCs/>
              </w:rPr>
              <w:t>SR.)</w:t>
            </w:r>
          </w:p>
        </w:tc>
      </w:tr>
      <w:tr w:rsidR="00E57939" w14:paraId="033EF6EE"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37A60099" w14:textId="77777777" w:rsidR="00E57939" w:rsidRDefault="00E57939" w:rsidP="002E43B0">
            <w:pPr>
              <w:pStyle w:val="Nadpis4"/>
              <w:spacing w:before="120" w:line="240" w:lineRule="auto"/>
            </w:pPr>
            <w:r>
              <w:t>Výsledek:</w:t>
            </w:r>
          </w:p>
        </w:tc>
        <w:tc>
          <w:tcPr>
            <w:tcW w:w="7266" w:type="dxa"/>
            <w:gridSpan w:val="2"/>
          </w:tcPr>
          <w:p w14:paraId="7671B523" w14:textId="77777777" w:rsidR="00E57939" w:rsidRDefault="00E57939"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0473472A" w14:textId="77777777" w:rsidR="00E57939" w:rsidRDefault="00E57939" w:rsidP="00E57939"/>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9"/>
        <w:gridCol w:w="6556"/>
        <w:gridCol w:w="647"/>
      </w:tblGrid>
      <w:tr w:rsidR="00065E47" w14:paraId="165C50EE" w14:textId="77777777" w:rsidTr="002E4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87BC408" w14:textId="39FEFD33" w:rsidR="00065E47" w:rsidRDefault="00065E47" w:rsidP="002E43B0">
            <w:pPr>
              <w:pStyle w:val="Nadpis4"/>
              <w:spacing w:before="120" w:line="240" w:lineRule="auto"/>
              <w:jc w:val="center"/>
            </w:pPr>
            <w:r>
              <w:t>S_param_7</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1C3667" w14:textId="1D88FDD6" w:rsidR="00065E47" w:rsidRDefault="00065E47" w:rsidP="002E43B0">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Aktivace pomalé jízdy na přejezdu</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6002E7" w14:textId="77777777" w:rsidR="00065E47" w:rsidRDefault="00065E47" w:rsidP="002E43B0">
            <w:pPr>
              <w:pStyle w:val="Nadpis4"/>
              <w:tabs>
                <w:tab w:val="center" w:pos="297"/>
              </w:tabs>
              <w:spacing w:before="120" w:line="240" w:lineRule="auto"/>
              <w:cnfStyle w:val="100000000000" w:firstRow="1" w:lastRow="0" w:firstColumn="0" w:lastColumn="0" w:oddVBand="0" w:evenVBand="0" w:oddHBand="0" w:evenHBand="0" w:firstRowFirstColumn="0" w:firstRowLastColumn="0" w:lastRowFirstColumn="0" w:lastRowLastColumn="0"/>
            </w:pPr>
            <w:r>
              <w:tab/>
            </w:r>
          </w:p>
        </w:tc>
      </w:tr>
      <w:tr w:rsidR="00065E47" w14:paraId="0B8E0588"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6E997B6C" w14:textId="77777777" w:rsidR="00065E47" w:rsidRDefault="00065E47" w:rsidP="002E43B0">
            <w:pPr>
              <w:pStyle w:val="Nadpis4"/>
              <w:spacing w:before="120" w:line="240" w:lineRule="auto"/>
            </w:pPr>
            <w:r>
              <w:t>Popis, informace:</w:t>
            </w:r>
          </w:p>
        </w:tc>
        <w:tc>
          <w:tcPr>
            <w:tcW w:w="7266" w:type="dxa"/>
            <w:gridSpan w:val="2"/>
          </w:tcPr>
          <w:p w14:paraId="0DC6ADB7" w14:textId="69D85563" w:rsidR="00065E47" w:rsidRPr="00065E47" w:rsidRDefault="00065E47" w:rsidP="00065E47">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065E47">
              <w:rPr>
                <w:b w:val="0"/>
                <w:bCs/>
              </w:rPr>
              <w:t>Možnost zadání pomalé jízdy na přejezdu – poruchy přejezdu – na každý přejezd se světelnou výstrahou, a to buď na předdefinovaném místě (scénář), nebo po vyvolaní z nabídky poruchových stavů (případně jiné podobné nabídky) přímo za jízdy studenta</w:t>
            </w:r>
            <w:r>
              <w:rPr>
                <w:b w:val="0"/>
                <w:bCs/>
              </w:rPr>
              <w:t>.</w:t>
            </w:r>
          </w:p>
          <w:p w14:paraId="320882C8" w14:textId="29778FF3" w:rsidR="00065E47" w:rsidRPr="007A7379" w:rsidRDefault="00065E47" w:rsidP="00065E47">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065E47">
              <w:rPr>
                <w:b w:val="0"/>
                <w:bCs/>
              </w:rPr>
              <w:t>Možnost editace dat CZ_V_LXF (v ČR 10 km/h), CZ_D_LXF (v ČR 60 m), CZ_D_TMLXF (v ČR 500 m) společně s editací zasílané textové zprávy</w:t>
            </w:r>
            <w:r>
              <w:rPr>
                <w:b w:val="0"/>
                <w:bCs/>
              </w:rPr>
              <w:t>.</w:t>
            </w:r>
          </w:p>
        </w:tc>
      </w:tr>
      <w:tr w:rsidR="00065E47" w14:paraId="17AA8F3A"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6276E1D6" w14:textId="77777777" w:rsidR="00065E47" w:rsidRDefault="00065E47" w:rsidP="002E43B0">
            <w:pPr>
              <w:pStyle w:val="Nadpis4"/>
              <w:spacing w:before="120" w:line="240" w:lineRule="auto"/>
            </w:pPr>
            <w:r>
              <w:t>Výsledek:</w:t>
            </w:r>
          </w:p>
        </w:tc>
        <w:tc>
          <w:tcPr>
            <w:tcW w:w="7266" w:type="dxa"/>
            <w:gridSpan w:val="2"/>
          </w:tcPr>
          <w:p w14:paraId="05C2A7C3" w14:textId="77777777" w:rsidR="00065E47" w:rsidRDefault="00065E47"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27A322D3" w14:textId="77777777" w:rsidR="00065E47" w:rsidRDefault="00065E47" w:rsidP="00E57939"/>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9"/>
        <w:gridCol w:w="6556"/>
        <w:gridCol w:w="647"/>
      </w:tblGrid>
      <w:tr w:rsidR="00065E47" w14:paraId="287E58BE" w14:textId="77777777" w:rsidTr="002E4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D86BE5" w14:textId="2A649628" w:rsidR="00065E47" w:rsidRDefault="00065E47" w:rsidP="002E43B0">
            <w:pPr>
              <w:pStyle w:val="Nadpis4"/>
              <w:spacing w:before="120" w:line="240" w:lineRule="auto"/>
              <w:jc w:val="center"/>
            </w:pPr>
            <w:r>
              <w:lastRenderedPageBreak/>
              <w:t>S_param_8</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FB00382" w14:textId="07F21023" w:rsidR="00065E47" w:rsidRDefault="00065E47" w:rsidP="002E43B0">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rsidRPr="00065E47">
              <w:t>Zadání místa pro couvaní</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8391D4" w14:textId="77777777" w:rsidR="00065E47" w:rsidRDefault="00065E47" w:rsidP="002E43B0">
            <w:pPr>
              <w:pStyle w:val="Nadpis4"/>
              <w:tabs>
                <w:tab w:val="center" w:pos="297"/>
              </w:tabs>
              <w:spacing w:before="120" w:line="240" w:lineRule="auto"/>
              <w:cnfStyle w:val="100000000000" w:firstRow="1" w:lastRow="0" w:firstColumn="0" w:lastColumn="0" w:oddVBand="0" w:evenVBand="0" w:oddHBand="0" w:evenHBand="0" w:firstRowFirstColumn="0" w:firstRowLastColumn="0" w:lastRowFirstColumn="0" w:lastRowLastColumn="0"/>
            </w:pPr>
            <w:r>
              <w:tab/>
            </w:r>
          </w:p>
        </w:tc>
      </w:tr>
      <w:tr w:rsidR="00065E47" w14:paraId="64E60CF5"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121F4BFD" w14:textId="77777777" w:rsidR="00065E47" w:rsidRDefault="00065E47" w:rsidP="002E43B0">
            <w:pPr>
              <w:pStyle w:val="Nadpis4"/>
              <w:spacing w:before="120" w:line="240" w:lineRule="auto"/>
            </w:pPr>
            <w:r>
              <w:t>Popis, informace:</w:t>
            </w:r>
          </w:p>
        </w:tc>
        <w:tc>
          <w:tcPr>
            <w:tcW w:w="7266" w:type="dxa"/>
            <w:gridSpan w:val="2"/>
          </w:tcPr>
          <w:p w14:paraId="4CAEB1C1" w14:textId="54FDA218" w:rsidR="00065E47" w:rsidRPr="007A7379" w:rsidRDefault="00065E47"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065E47">
              <w:rPr>
                <w:b w:val="0"/>
                <w:bCs/>
              </w:rPr>
              <w:t>Zadání místa pro couvaní do tratě (například oblast tunelu) v editoru tratí</w:t>
            </w:r>
            <w:r>
              <w:rPr>
                <w:b w:val="0"/>
                <w:bCs/>
              </w:rPr>
              <w:t>.</w:t>
            </w:r>
          </w:p>
        </w:tc>
      </w:tr>
      <w:tr w:rsidR="00065E47" w14:paraId="14BD2A26"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688BF6A8" w14:textId="77777777" w:rsidR="00065E47" w:rsidRDefault="00065E47" w:rsidP="002E43B0">
            <w:pPr>
              <w:pStyle w:val="Nadpis4"/>
              <w:spacing w:before="120" w:line="240" w:lineRule="auto"/>
            </w:pPr>
            <w:r>
              <w:t>Výsledek:</w:t>
            </w:r>
          </w:p>
        </w:tc>
        <w:tc>
          <w:tcPr>
            <w:tcW w:w="7266" w:type="dxa"/>
            <w:gridSpan w:val="2"/>
          </w:tcPr>
          <w:p w14:paraId="5C827B33" w14:textId="77777777" w:rsidR="00065E47" w:rsidRDefault="00065E47"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4CD191EF" w14:textId="77777777" w:rsidR="00065E47" w:rsidRDefault="00065E47" w:rsidP="00E57939"/>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58"/>
        <w:gridCol w:w="646"/>
      </w:tblGrid>
      <w:tr w:rsidR="00BE4346" w14:paraId="436DF8B9" w14:textId="77777777" w:rsidTr="002E4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7CCD58" w14:textId="5FC5A076" w:rsidR="00BE4346" w:rsidRDefault="00BE4346" w:rsidP="002E43B0">
            <w:pPr>
              <w:pStyle w:val="Nadpis4"/>
              <w:spacing w:before="120" w:line="240" w:lineRule="auto"/>
              <w:jc w:val="center"/>
            </w:pPr>
            <w:r>
              <w:t>S_param_9</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DE6489" w14:textId="16948A07" w:rsidR="00BE4346" w:rsidRDefault="00BE4346" w:rsidP="002E43B0">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rsidRPr="00065E47">
              <w:t xml:space="preserve">Zadání </w:t>
            </w:r>
            <w:r w:rsidRPr="00BE4346">
              <w:t>vlastností na konkrétní návěstidlo/Lokalizační</w:t>
            </w:r>
            <w:r w:rsidR="00CE23D3">
              <w:t xml:space="preserve"> značku</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AC3C51E" w14:textId="77777777" w:rsidR="00BE4346" w:rsidRDefault="00BE4346" w:rsidP="002E43B0">
            <w:pPr>
              <w:pStyle w:val="Nadpis4"/>
              <w:tabs>
                <w:tab w:val="center" w:pos="297"/>
              </w:tabs>
              <w:spacing w:before="120" w:line="240" w:lineRule="auto"/>
              <w:cnfStyle w:val="100000000000" w:firstRow="1" w:lastRow="0" w:firstColumn="0" w:lastColumn="0" w:oddVBand="0" w:evenVBand="0" w:oddHBand="0" w:evenHBand="0" w:firstRowFirstColumn="0" w:firstRowLastColumn="0" w:lastRowFirstColumn="0" w:lastRowLastColumn="0"/>
            </w:pPr>
            <w:r>
              <w:tab/>
            </w:r>
          </w:p>
        </w:tc>
      </w:tr>
      <w:tr w:rsidR="00BE4346" w14:paraId="0A9A86E4"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6CEBAF8A" w14:textId="77777777" w:rsidR="00BE4346" w:rsidRDefault="00BE4346" w:rsidP="002E43B0">
            <w:pPr>
              <w:pStyle w:val="Nadpis4"/>
              <w:spacing w:before="120" w:line="240" w:lineRule="auto"/>
            </w:pPr>
            <w:r>
              <w:t>Popis, informace:</w:t>
            </w:r>
          </w:p>
        </w:tc>
        <w:tc>
          <w:tcPr>
            <w:tcW w:w="7266" w:type="dxa"/>
            <w:gridSpan w:val="2"/>
          </w:tcPr>
          <w:p w14:paraId="28BA3546" w14:textId="5666AFD4" w:rsidR="00BE4346" w:rsidRPr="007A7379" w:rsidRDefault="00CE23D3"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CE23D3">
              <w:rPr>
                <w:b w:val="0"/>
                <w:bCs/>
              </w:rPr>
              <w:t>Možnost zadání (změny) návěstního znaku na Stůj, a to buď na předdefinovaném místě (scénář), nebo přímo po vyvolaní z nabídky konkrétního návěstidla přímo za jízdy studenta</w:t>
            </w:r>
            <w:r>
              <w:rPr>
                <w:b w:val="0"/>
                <w:bCs/>
              </w:rPr>
              <w:t>.</w:t>
            </w:r>
          </w:p>
        </w:tc>
      </w:tr>
      <w:tr w:rsidR="00BE4346" w14:paraId="11DE6DE9"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65357EBD" w14:textId="77777777" w:rsidR="00BE4346" w:rsidRDefault="00BE4346" w:rsidP="002E43B0">
            <w:pPr>
              <w:pStyle w:val="Nadpis4"/>
              <w:spacing w:before="120" w:line="240" w:lineRule="auto"/>
            </w:pPr>
            <w:r>
              <w:t>Výsledek:</w:t>
            </w:r>
          </w:p>
        </w:tc>
        <w:tc>
          <w:tcPr>
            <w:tcW w:w="7266" w:type="dxa"/>
            <w:gridSpan w:val="2"/>
          </w:tcPr>
          <w:p w14:paraId="504C156A" w14:textId="77777777" w:rsidR="00BE4346" w:rsidRDefault="00BE4346"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239F6E20" w14:textId="77777777" w:rsidR="00BE4346" w:rsidRDefault="00BE4346" w:rsidP="00E57939"/>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90"/>
        <w:gridCol w:w="6556"/>
        <w:gridCol w:w="646"/>
      </w:tblGrid>
      <w:tr w:rsidR="00A97C31" w14:paraId="3DE654B2" w14:textId="77777777" w:rsidTr="002E4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078294" w14:textId="27B7D71F" w:rsidR="00A97C31" w:rsidRDefault="00A97C31" w:rsidP="002E43B0">
            <w:pPr>
              <w:pStyle w:val="Nadpis4"/>
              <w:spacing w:before="120" w:line="240" w:lineRule="auto"/>
              <w:jc w:val="center"/>
            </w:pPr>
            <w:r>
              <w:t>S_param_</w:t>
            </w:r>
            <w:r w:rsidR="00D43D32">
              <w:t>10</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8293D69" w14:textId="07EF410E" w:rsidR="00A97C31" w:rsidRDefault="00A97C31" w:rsidP="002E43B0">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rsidRPr="00065E47">
              <w:t xml:space="preserve">Zadání </w:t>
            </w:r>
            <w:r w:rsidRPr="00BE4346">
              <w:t xml:space="preserve">vlastností na konkrétní </w:t>
            </w:r>
            <w:r>
              <w:t>staničn</w:t>
            </w:r>
            <w:r w:rsidR="00390A19">
              <w:t xml:space="preserve">í/traťovou </w:t>
            </w:r>
            <w:r>
              <w:t>kolej</w:t>
            </w:r>
            <w:r w:rsidR="00390A19">
              <w:t xml:space="preserve"> (KÚ)</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25B03A" w14:textId="77777777" w:rsidR="00A97C31" w:rsidRDefault="00A97C31" w:rsidP="002E43B0">
            <w:pPr>
              <w:pStyle w:val="Nadpis4"/>
              <w:tabs>
                <w:tab w:val="center" w:pos="297"/>
              </w:tabs>
              <w:spacing w:before="120" w:line="240" w:lineRule="auto"/>
              <w:cnfStyle w:val="100000000000" w:firstRow="1" w:lastRow="0" w:firstColumn="0" w:lastColumn="0" w:oddVBand="0" w:evenVBand="0" w:oddHBand="0" w:evenHBand="0" w:firstRowFirstColumn="0" w:firstRowLastColumn="0" w:lastRowFirstColumn="0" w:lastRowLastColumn="0"/>
            </w:pPr>
            <w:r>
              <w:tab/>
            </w:r>
          </w:p>
        </w:tc>
      </w:tr>
      <w:tr w:rsidR="00A97C31" w14:paraId="43B6E2BD"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484C1046" w14:textId="77777777" w:rsidR="00A97C31" w:rsidRDefault="00A97C31" w:rsidP="002E43B0">
            <w:pPr>
              <w:pStyle w:val="Nadpis4"/>
              <w:spacing w:before="120" w:line="240" w:lineRule="auto"/>
            </w:pPr>
            <w:r>
              <w:t>Popis, informace:</w:t>
            </w:r>
          </w:p>
        </w:tc>
        <w:tc>
          <w:tcPr>
            <w:tcW w:w="7266" w:type="dxa"/>
            <w:gridSpan w:val="2"/>
          </w:tcPr>
          <w:p w14:paraId="4F1C1565" w14:textId="1A69C148" w:rsidR="003B2ED2" w:rsidRDefault="00A97C31" w:rsidP="003B2ED2">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A97C31">
              <w:rPr>
                <w:b w:val="0"/>
                <w:bCs/>
              </w:rPr>
              <w:t xml:space="preserve">Možnost zadání obsazení </w:t>
            </w:r>
            <w:r w:rsidR="00390A19">
              <w:rPr>
                <w:b w:val="0"/>
                <w:bCs/>
              </w:rPr>
              <w:t>KÚ</w:t>
            </w:r>
            <w:r w:rsidRPr="00A97C31">
              <w:rPr>
                <w:b w:val="0"/>
                <w:bCs/>
              </w:rPr>
              <w:t>, a to buď na předdefinovaném místě (scénář), nebo přímo po vyvolaní z nabídky konkrétní SK přímo za jízdy studenta</w:t>
            </w:r>
            <w:r>
              <w:rPr>
                <w:b w:val="0"/>
                <w:bCs/>
              </w:rPr>
              <w:t>.</w:t>
            </w:r>
          </w:p>
          <w:p w14:paraId="29191E94" w14:textId="2B585660" w:rsidR="00E265DE" w:rsidRPr="003B2ED2" w:rsidRDefault="00E265DE" w:rsidP="003B2ED2">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3B2ED2">
              <w:rPr>
                <w:b w:val="0"/>
                <w:bCs/>
              </w:rPr>
              <w:t xml:space="preserve">Obsazení KÚ před vlakem musí způsobit korektní reakci </w:t>
            </w:r>
            <w:r w:rsidR="003B2ED2" w:rsidRPr="003B2ED2">
              <w:rPr>
                <w:b w:val="0"/>
                <w:bCs/>
              </w:rPr>
              <w:t>systému</w:t>
            </w:r>
            <w:r w:rsidRPr="003B2ED2">
              <w:rPr>
                <w:b w:val="0"/>
                <w:bCs/>
              </w:rPr>
              <w:t xml:space="preserve"> ETCS na tuto situaci</w:t>
            </w:r>
            <w:r w:rsidR="00CD3673">
              <w:rPr>
                <w:b w:val="0"/>
                <w:bCs/>
              </w:rPr>
              <w:t xml:space="preserve"> (nutná implementace CEM a UEM).</w:t>
            </w:r>
          </w:p>
        </w:tc>
      </w:tr>
      <w:tr w:rsidR="00A97C31" w14:paraId="4EE88A3A"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5A2557BB" w14:textId="77777777" w:rsidR="00A97C31" w:rsidRDefault="00A97C31" w:rsidP="002E43B0">
            <w:pPr>
              <w:pStyle w:val="Nadpis4"/>
              <w:spacing w:before="120" w:line="240" w:lineRule="auto"/>
            </w:pPr>
            <w:r>
              <w:t>Výsledek:</w:t>
            </w:r>
          </w:p>
        </w:tc>
        <w:tc>
          <w:tcPr>
            <w:tcW w:w="7266" w:type="dxa"/>
            <w:gridSpan w:val="2"/>
          </w:tcPr>
          <w:p w14:paraId="65A3906D" w14:textId="77777777" w:rsidR="00A97C31" w:rsidRDefault="00A97C31"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4966C412" w14:textId="77777777" w:rsidR="00BE4346" w:rsidRDefault="00BE4346" w:rsidP="00E57939"/>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90"/>
        <w:gridCol w:w="6555"/>
        <w:gridCol w:w="647"/>
      </w:tblGrid>
      <w:tr w:rsidR="00D43D32" w14:paraId="03439CB4" w14:textId="77777777" w:rsidTr="002E4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4204DD9" w14:textId="02291DC9" w:rsidR="00D43D32" w:rsidRDefault="00D43D32" w:rsidP="002E43B0">
            <w:pPr>
              <w:pStyle w:val="Nadpis4"/>
              <w:spacing w:before="120" w:line="240" w:lineRule="auto"/>
              <w:jc w:val="center"/>
            </w:pPr>
            <w:r>
              <w:t>S_param_11</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5736EE" w14:textId="118BCB09" w:rsidR="00D43D32" w:rsidRDefault="00D43D32" w:rsidP="002E43B0">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Aktivace přivolávací návěsti (PN)</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E30BAC" w14:textId="77777777" w:rsidR="00D43D32" w:rsidRDefault="00D43D32" w:rsidP="002E43B0">
            <w:pPr>
              <w:pStyle w:val="Nadpis4"/>
              <w:tabs>
                <w:tab w:val="center" w:pos="297"/>
              </w:tabs>
              <w:spacing w:before="120" w:line="240" w:lineRule="auto"/>
              <w:cnfStyle w:val="100000000000" w:firstRow="1" w:lastRow="0" w:firstColumn="0" w:lastColumn="0" w:oddVBand="0" w:evenVBand="0" w:oddHBand="0" w:evenHBand="0" w:firstRowFirstColumn="0" w:firstRowLastColumn="0" w:lastRowFirstColumn="0" w:lastRowLastColumn="0"/>
            </w:pPr>
            <w:r>
              <w:tab/>
            </w:r>
          </w:p>
        </w:tc>
      </w:tr>
      <w:tr w:rsidR="00D43D32" w14:paraId="76F8CCD7"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53DF695A" w14:textId="77777777" w:rsidR="00D43D32" w:rsidRDefault="00D43D32" w:rsidP="002E43B0">
            <w:pPr>
              <w:pStyle w:val="Nadpis4"/>
              <w:spacing w:before="120" w:line="240" w:lineRule="auto"/>
            </w:pPr>
            <w:r>
              <w:t>Popis, informace:</w:t>
            </w:r>
          </w:p>
        </w:tc>
        <w:tc>
          <w:tcPr>
            <w:tcW w:w="7266" w:type="dxa"/>
            <w:gridSpan w:val="2"/>
          </w:tcPr>
          <w:p w14:paraId="7CF25020" w14:textId="4DD43C58" w:rsidR="00D43D32" w:rsidRPr="003B2ED2" w:rsidRDefault="00D43D32"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D43D32">
              <w:rPr>
                <w:b w:val="0"/>
                <w:bCs/>
              </w:rPr>
              <w:t xml:space="preserve">Možnost zadání PN jízdy na každé návěstidlo dle </w:t>
            </w:r>
            <w:proofErr w:type="gramStart"/>
            <w:r w:rsidRPr="00D43D32">
              <w:rPr>
                <w:b w:val="0"/>
                <w:bCs/>
              </w:rPr>
              <w:t>D1</w:t>
            </w:r>
            <w:proofErr w:type="gramEnd"/>
            <w:r w:rsidRPr="00D43D32">
              <w:rPr>
                <w:b w:val="0"/>
                <w:bCs/>
              </w:rPr>
              <w:t xml:space="preserve"> a to buď na předdefinovaném místě (scénář), nebo po vyvolaní z nabídky konkrétního návěstidla přímo za jízdy studenta</w:t>
            </w:r>
            <w:r>
              <w:rPr>
                <w:b w:val="0"/>
                <w:bCs/>
              </w:rPr>
              <w:t>.</w:t>
            </w:r>
          </w:p>
        </w:tc>
      </w:tr>
      <w:tr w:rsidR="00D43D32" w14:paraId="0F2DC7F4"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41D73FA1" w14:textId="77777777" w:rsidR="00D43D32" w:rsidRDefault="00D43D32" w:rsidP="002E43B0">
            <w:pPr>
              <w:pStyle w:val="Nadpis4"/>
              <w:spacing w:before="120" w:line="240" w:lineRule="auto"/>
            </w:pPr>
            <w:r>
              <w:t>Výsledek:</w:t>
            </w:r>
          </w:p>
        </w:tc>
        <w:tc>
          <w:tcPr>
            <w:tcW w:w="7266" w:type="dxa"/>
            <w:gridSpan w:val="2"/>
          </w:tcPr>
          <w:p w14:paraId="79B0D023" w14:textId="77777777" w:rsidR="00D43D32" w:rsidRDefault="00D43D32"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38C90DB9" w14:textId="77777777" w:rsidR="00D43D32" w:rsidRDefault="00D43D32" w:rsidP="00E57939"/>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90"/>
        <w:gridCol w:w="6555"/>
        <w:gridCol w:w="647"/>
      </w:tblGrid>
      <w:tr w:rsidR="008816B1" w14:paraId="679F1C42" w14:textId="77777777" w:rsidTr="002E4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266A1F" w14:textId="3ABA814E" w:rsidR="008816B1" w:rsidRDefault="008816B1" w:rsidP="002E43B0">
            <w:pPr>
              <w:pStyle w:val="Nadpis4"/>
              <w:spacing w:before="120" w:line="240" w:lineRule="auto"/>
              <w:jc w:val="center"/>
            </w:pPr>
            <w:r>
              <w:t>S_param_12</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C20958" w14:textId="303CA7F0" w:rsidR="008816B1" w:rsidRDefault="008816B1" w:rsidP="002E43B0">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Aktivace výluky ETCS</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ED45E4" w14:textId="77777777" w:rsidR="008816B1" w:rsidRDefault="008816B1" w:rsidP="002E43B0">
            <w:pPr>
              <w:pStyle w:val="Nadpis4"/>
              <w:tabs>
                <w:tab w:val="center" w:pos="297"/>
              </w:tabs>
              <w:spacing w:before="120" w:line="240" w:lineRule="auto"/>
              <w:cnfStyle w:val="100000000000" w:firstRow="1" w:lastRow="0" w:firstColumn="0" w:lastColumn="0" w:oddVBand="0" w:evenVBand="0" w:oddHBand="0" w:evenHBand="0" w:firstRowFirstColumn="0" w:firstRowLastColumn="0" w:lastRowFirstColumn="0" w:lastRowLastColumn="0"/>
            </w:pPr>
            <w:r>
              <w:tab/>
            </w:r>
          </w:p>
        </w:tc>
      </w:tr>
      <w:tr w:rsidR="008816B1" w14:paraId="2762D1C9"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5E0C0769" w14:textId="77777777" w:rsidR="008816B1" w:rsidRDefault="008816B1" w:rsidP="002E43B0">
            <w:pPr>
              <w:pStyle w:val="Nadpis4"/>
              <w:spacing w:before="120" w:line="240" w:lineRule="auto"/>
            </w:pPr>
            <w:r>
              <w:t>Popis, informace:</w:t>
            </w:r>
          </w:p>
        </w:tc>
        <w:tc>
          <w:tcPr>
            <w:tcW w:w="7266" w:type="dxa"/>
            <w:gridSpan w:val="2"/>
          </w:tcPr>
          <w:p w14:paraId="127D28EE" w14:textId="6B7FA3D1" w:rsidR="008816B1" w:rsidRDefault="008816B1" w:rsidP="008816B1">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8816B1">
              <w:rPr>
                <w:b w:val="0"/>
                <w:bCs/>
              </w:rPr>
              <w:t>Možnost zadání výluky traťové části ETCS na celou oblast RBC, na konkrétní stanici, nebo na mezistaniční úsek, a to buď na předdefinovaném místě (scénář), nebo přímo za jízdy studenta</w:t>
            </w:r>
            <w:r>
              <w:rPr>
                <w:b w:val="0"/>
                <w:bCs/>
              </w:rPr>
              <w:t>.</w:t>
            </w:r>
          </w:p>
          <w:p w14:paraId="0E853584" w14:textId="6697E02A" w:rsidR="008816B1" w:rsidRPr="003B2ED2" w:rsidRDefault="008816B1" w:rsidP="008816B1">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8816B1">
              <w:rPr>
                <w:b w:val="0"/>
                <w:bCs/>
              </w:rPr>
              <w:t>Pro zjednodušení není potřeba rozlišovat definitivní a předběžnou výluku ETCS</w:t>
            </w:r>
            <w:r>
              <w:rPr>
                <w:b w:val="0"/>
                <w:bCs/>
              </w:rPr>
              <w:t>.</w:t>
            </w:r>
          </w:p>
        </w:tc>
      </w:tr>
      <w:tr w:rsidR="008816B1" w14:paraId="60F02389"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1516D4C7" w14:textId="77777777" w:rsidR="008816B1" w:rsidRDefault="008816B1" w:rsidP="002E43B0">
            <w:pPr>
              <w:pStyle w:val="Nadpis4"/>
              <w:spacing w:before="120" w:line="240" w:lineRule="auto"/>
            </w:pPr>
            <w:r>
              <w:t>Výsledek:</w:t>
            </w:r>
          </w:p>
        </w:tc>
        <w:tc>
          <w:tcPr>
            <w:tcW w:w="7266" w:type="dxa"/>
            <w:gridSpan w:val="2"/>
          </w:tcPr>
          <w:p w14:paraId="27ED9815" w14:textId="77777777" w:rsidR="008816B1" w:rsidRDefault="008816B1"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7CCB7A2D" w14:textId="77777777" w:rsidR="008816B1" w:rsidRDefault="008816B1" w:rsidP="00E57939"/>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90"/>
        <w:gridCol w:w="6555"/>
        <w:gridCol w:w="647"/>
      </w:tblGrid>
      <w:tr w:rsidR="00C01264" w14:paraId="6A0B28D9" w14:textId="77777777" w:rsidTr="002E4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3533AB" w14:textId="2109920C" w:rsidR="00C01264" w:rsidRDefault="00C01264" w:rsidP="002E43B0">
            <w:pPr>
              <w:pStyle w:val="Nadpis4"/>
              <w:spacing w:before="120" w:line="240" w:lineRule="auto"/>
              <w:jc w:val="center"/>
            </w:pPr>
            <w:r>
              <w:t>S_param_13</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0C296C" w14:textId="483B127D" w:rsidR="00C01264" w:rsidRDefault="00C01264" w:rsidP="002E43B0">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rsidRPr="00C01264">
              <w:t xml:space="preserve">Možnost nadefinování </w:t>
            </w:r>
            <w:r>
              <w:t xml:space="preserve">různých </w:t>
            </w:r>
            <w:r w:rsidRPr="00C01264">
              <w:t>SSP</w:t>
            </w:r>
            <w:r w:rsidR="006B5D6E">
              <w:t xml:space="preserve">, </w:t>
            </w:r>
            <w:r w:rsidRPr="00C01264">
              <w:t>použití rychlostní</w:t>
            </w:r>
            <w:r>
              <w:t>ch profilů</w:t>
            </w:r>
            <w:r w:rsidRPr="00C01264">
              <w:t xml:space="preserve"> </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9DE947" w14:textId="77777777" w:rsidR="00C01264" w:rsidRDefault="00C01264" w:rsidP="002E43B0">
            <w:pPr>
              <w:pStyle w:val="Nadpis4"/>
              <w:tabs>
                <w:tab w:val="center" w:pos="297"/>
              </w:tabs>
              <w:spacing w:before="120" w:line="240" w:lineRule="auto"/>
              <w:cnfStyle w:val="100000000000" w:firstRow="1" w:lastRow="0" w:firstColumn="0" w:lastColumn="0" w:oddVBand="0" w:evenVBand="0" w:oddHBand="0" w:evenHBand="0" w:firstRowFirstColumn="0" w:firstRowLastColumn="0" w:lastRowFirstColumn="0" w:lastRowLastColumn="0"/>
            </w:pPr>
            <w:r>
              <w:tab/>
            </w:r>
          </w:p>
        </w:tc>
      </w:tr>
      <w:tr w:rsidR="00C01264" w14:paraId="29C09695"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492B07CA" w14:textId="77777777" w:rsidR="00C01264" w:rsidRDefault="00C01264" w:rsidP="002E43B0">
            <w:pPr>
              <w:pStyle w:val="Nadpis4"/>
              <w:spacing w:before="120" w:line="240" w:lineRule="auto"/>
            </w:pPr>
            <w:r>
              <w:t>Popis, informace:</w:t>
            </w:r>
          </w:p>
        </w:tc>
        <w:tc>
          <w:tcPr>
            <w:tcW w:w="7266" w:type="dxa"/>
            <w:gridSpan w:val="2"/>
          </w:tcPr>
          <w:p w14:paraId="28AF1A0F" w14:textId="77777777" w:rsidR="003959FF" w:rsidRDefault="003959FF"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Forma a</w:t>
            </w:r>
            <w:r w:rsidR="00F03365">
              <w:rPr>
                <w:b w:val="0"/>
                <w:bCs/>
              </w:rPr>
              <w:t>dministrace SSP</w:t>
            </w:r>
            <w:r>
              <w:rPr>
                <w:b w:val="0"/>
                <w:bCs/>
              </w:rPr>
              <w:t xml:space="preserve"> není určena.</w:t>
            </w:r>
          </w:p>
          <w:p w14:paraId="060EA5B7" w14:textId="2435F9E3" w:rsidR="00487339" w:rsidRDefault="003959FF"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Simulátor musí podporovat p</w:t>
            </w:r>
            <w:r w:rsidR="00F03365" w:rsidRPr="00F03365">
              <w:rPr>
                <w:b w:val="0"/>
                <w:bCs/>
              </w:rPr>
              <w:t>oužití korektního SSP dle zvolené kategorie vlaku</w:t>
            </w:r>
            <w:r w:rsidR="006B5D6E">
              <w:rPr>
                <w:b w:val="0"/>
                <w:bCs/>
              </w:rPr>
              <w:t xml:space="preserve"> (PASS, FP a FG)</w:t>
            </w:r>
            <w:r w:rsidR="00487339">
              <w:rPr>
                <w:b w:val="0"/>
                <w:bCs/>
              </w:rPr>
              <w:t>.</w:t>
            </w:r>
          </w:p>
          <w:p w14:paraId="50B77998" w14:textId="70DDEBAC" w:rsidR="00C01264" w:rsidRPr="003B2ED2" w:rsidRDefault="003959FF"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PASS 1</w:t>
            </w:r>
            <w:r w:rsidR="00487339">
              <w:rPr>
                <w:b w:val="0"/>
                <w:bCs/>
              </w:rPr>
              <w:t xml:space="preserve"> a </w:t>
            </w:r>
            <w:r>
              <w:rPr>
                <w:b w:val="0"/>
                <w:bCs/>
              </w:rPr>
              <w:t>PASS 2</w:t>
            </w:r>
            <w:r w:rsidR="00487339">
              <w:rPr>
                <w:b w:val="0"/>
                <w:bCs/>
              </w:rPr>
              <w:t xml:space="preserve"> jsou rozlišeny také </w:t>
            </w:r>
            <w:proofErr w:type="spellStart"/>
            <w:r w:rsidR="0062541B">
              <w:rPr>
                <w:b w:val="0"/>
                <w:bCs/>
              </w:rPr>
              <w:t>rychlostníkem</w:t>
            </w:r>
            <w:proofErr w:type="spellEnd"/>
            <w:r>
              <w:rPr>
                <w:b w:val="0"/>
                <w:bCs/>
              </w:rPr>
              <w:t>)</w:t>
            </w:r>
            <w:r w:rsidR="006B5D6E">
              <w:rPr>
                <w:b w:val="0"/>
                <w:bCs/>
              </w:rPr>
              <w:t>.</w:t>
            </w:r>
          </w:p>
        </w:tc>
      </w:tr>
      <w:tr w:rsidR="00C01264" w14:paraId="159F1351"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5C5DAE37" w14:textId="77777777" w:rsidR="00C01264" w:rsidRDefault="00C01264" w:rsidP="002E43B0">
            <w:pPr>
              <w:pStyle w:val="Nadpis4"/>
              <w:spacing w:before="120" w:line="240" w:lineRule="auto"/>
            </w:pPr>
            <w:r>
              <w:t>Výsledek:</w:t>
            </w:r>
          </w:p>
        </w:tc>
        <w:tc>
          <w:tcPr>
            <w:tcW w:w="7266" w:type="dxa"/>
            <w:gridSpan w:val="2"/>
          </w:tcPr>
          <w:p w14:paraId="10F156E4" w14:textId="77777777" w:rsidR="00C01264" w:rsidRDefault="00C01264"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1B2E5959" w14:textId="77777777" w:rsidR="008816B1" w:rsidRDefault="008816B1" w:rsidP="00E57939"/>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90"/>
        <w:gridCol w:w="6555"/>
        <w:gridCol w:w="647"/>
      </w:tblGrid>
      <w:tr w:rsidR="006B5D6E" w14:paraId="67947B6C" w14:textId="77777777" w:rsidTr="002E4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33103D" w14:textId="208D59F8" w:rsidR="006B5D6E" w:rsidRDefault="006B5D6E" w:rsidP="002E43B0">
            <w:pPr>
              <w:pStyle w:val="Nadpis4"/>
              <w:spacing w:before="120" w:line="240" w:lineRule="auto"/>
              <w:jc w:val="center"/>
            </w:pPr>
            <w:r>
              <w:lastRenderedPageBreak/>
              <w:t>S_param_14</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02E202" w14:textId="2D6AB741" w:rsidR="006B5D6E" w:rsidRDefault="006B5D6E" w:rsidP="002E43B0">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rsidRPr="006B5D6E">
              <w:t>Možnost nadefinování trakční proudové soustavy</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1A5254A" w14:textId="77777777" w:rsidR="006B5D6E" w:rsidRDefault="006B5D6E" w:rsidP="002E43B0">
            <w:pPr>
              <w:pStyle w:val="Nadpis4"/>
              <w:tabs>
                <w:tab w:val="center" w:pos="297"/>
              </w:tabs>
              <w:spacing w:before="120" w:line="240" w:lineRule="auto"/>
              <w:cnfStyle w:val="100000000000" w:firstRow="1" w:lastRow="0" w:firstColumn="0" w:lastColumn="0" w:oddVBand="0" w:evenVBand="0" w:oddHBand="0" w:evenHBand="0" w:firstRowFirstColumn="0" w:firstRowLastColumn="0" w:lastRowFirstColumn="0" w:lastRowLastColumn="0"/>
            </w:pPr>
            <w:r>
              <w:tab/>
            </w:r>
          </w:p>
        </w:tc>
      </w:tr>
      <w:tr w:rsidR="006B5D6E" w14:paraId="2C847CCB"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464FBBAB" w14:textId="77777777" w:rsidR="006B5D6E" w:rsidRDefault="006B5D6E" w:rsidP="002E43B0">
            <w:pPr>
              <w:pStyle w:val="Nadpis4"/>
              <w:spacing w:before="120" w:line="240" w:lineRule="auto"/>
            </w:pPr>
            <w:r>
              <w:t>Popis, informace:</w:t>
            </w:r>
          </w:p>
        </w:tc>
        <w:tc>
          <w:tcPr>
            <w:tcW w:w="7266" w:type="dxa"/>
            <w:gridSpan w:val="2"/>
          </w:tcPr>
          <w:p w14:paraId="3782B5C8" w14:textId="5FA4F137" w:rsidR="006B5D6E" w:rsidRPr="003B2ED2" w:rsidRDefault="001A336F"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A336F">
              <w:rPr>
                <w:b w:val="0"/>
                <w:bCs/>
              </w:rPr>
              <w:t xml:space="preserve">Možnost nadefinovat konkrétní trakční proudovou soustavu (minimálně 3kV DC a 25kV </w:t>
            </w:r>
            <w:proofErr w:type="gramStart"/>
            <w:r w:rsidRPr="001A336F">
              <w:rPr>
                <w:b w:val="0"/>
                <w:bCs/>
              </w:rPr>
              <w:t>50Hz</w:t>
            </w:r>
            <w:proofErr w:type="gramEnd"/>
            <w:r w:rsidRPr="001A336F">
              <w:rPr>
                <w:b w:val="0"/>
                <w:bCs/>
              </w:rPr>
              <w:t xml:space="preserve"> AC) na elektrifikované tratě v editoru “mapě světa” simulátoru včetně míst styku</w:t>
            </w:r>
            <w:r>
              <w:rPr>
                <w:b w:val="0"/>
                <w:bCs/>
              </w:rPr>
              <w:t>.</w:t>
            </w:r>
          </w:p>
        </w:tc>
      </w:tr>
      <w:tr w:rsidR="006B5D6E" w14:paraId="665967CA"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71B447FE" w14:textId="77777777" w:rsidR="006B5D6E" w:rsidRDefault="006B5D6E" w:rsidP="002E43B0">
            <w:pPr>
              <w:pStyle w:val="Nadpis4"/>
              <w:spacing w:before="120" w:line="240" w:lineRule="auto"/>
            </w:pPr>
            <w:r>
              <w:t>Výsledek:</w:t>
            </w:r>
          </w:p>
        </w:tc>
        <w:tc>
          <w:tcPr>
            <w:tcW w:w="7266" w:type="dxa"/>
            <w:gridSpan w:val="2"/>
          </w:tcPr>
          <w:p w14:paraId="2C3AC9B8" w14:textId="77777777" w:rsidR="006B5D6E" w:rsidRDefault="006B5D6E"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44D64FA4" w14:textId="1F5F3445" w:rsidR="004C68AA" w:rsidRPr="004C68AA" w:rsidRDefault="00F05EDF" w:rsidP="004C68AA">
      <w:pPr>
        <w:pStyle w:val="Nadpis3"/>
      </w:pPr>
      <w:r>
        <w:t>C</w:t>
      </w:r>
      <w:r w:rsidR="006A0915" w:rsidRPr="00F03E2D">
        <w:t xml:space="preserve">hování </w:t>
      </w:r>
      <w:r w:rsidR="00453404">
        <w:t xml:space="preserve">traťové části </w:t>
      </w:r>
      <w:r w:rsidR="00027A98" w:rsidRPr="00F03E2D">
        <w:t>ETCS L2</w:t>
      </w: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175923" w14:paraId="5BB79E5D" w14:textId="77777777" w:rsidTr="005A1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3770B4" w14:textId="3C6E63B4" w:rsidR="00175923" w:rsidRDefault="00AB512E" w:rsidP="00E42811">
            <w:pPr>
              <w:pStyle w:val="Nadpis4"/>
              <w:spacing w:before="120" w:line="240" w:lineRule="auto"/>
              <w:jc w:val="center"/>
            </w:pPr>
            <w:r>
              <w:t>S</w:t>
            </w:r>
            <w:r w:rsidR="004C2679">
              <w:t>_L2_1</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EB5692" w14:textId="53D07181" w:rsidR="00175923" w:rsidRDefault="004C2679" w:rsidP="00E42811">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Nedovolený pohyb</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650D2F" w14:textId="6554517E" w:rsidR="00175923" w:rsidRDefault="00175923" w:rsidP="00E42811">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AB512E" w14:paraId="2BCA6CF4" w14:textId="77777777" w:rsidTr="005A13C4">
        <w:tc>
          <w:tcPr>
            <w:cnfStyle w:val="001000000000" w:firstRow="0" w:lastRow="0" w:firstColumn="1" w:lastColumn="0" w:oddVBand="0" w:evenVBand="0" w:oddHBand="0" w:evenHBand="0" w:firstRowFirstColumn="0" w:firstRowLastColumn="0" w:lastRowFirstColumn="0" w:lastRowLastColumn="0"/>
            <w:tcW w:w="1492" w:type="dxa"/>
          </w:tcPr>
          <w:p w14:paraId="2E432AE8" w14:textId="3CAA4913" w:rsidR="00AB512E" w:rsidRDefault="00FD4DCF" w:rsidP="0056665C">
            <w:pPr>
              <w:pStyle w:val="Nadpis4"/>
              <w:spacing w:before="120" w:line="240" w:lineRule="auto"/>
            </w:pPr>
            <w:r>
              <w:t>Počáteční podmínky:</w:t>
            </w:r>
          </w:p>
        </w:tc>
        <w:tc>
          <w:tcPr>
            <w:tcW w:w="7266" w:type="dxa"/>
            <w:gridSpan w:val="2"/>
          </w:tcPr>
          <w:p w14:paraId="47CA0263" w14:textId="4AF6B5DD" w:rsidR="00AB512E" w:rsidRPr="006D01F1" w:rsidRDefault="0008316B" w:rsidP="0056665C">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V</w:t>
            </w:r>
            <w:r w:rsidR="006D01F1" w:rsidRPr="006D01F1">
              <w:rPr>
                <w:b w:val="0"/>
                <w:bCs/>
              </w:rPr>
              <w:t>ozidlo</w:t>
            </w:r>
            <w:r>
              <w:rPr>
                <w:b w:val="0"/>
                <w:bCs/>
              </w:rPr>
              <w:t xml:space="preserve"> stojí</w:t>
            </w:r>
            <w:r w:rsidR="006D01F1" w:rsidRPr="006D01F1">
              <w:rPr>
                <w:b w:val="0"/>
                <w:bCs/>
              </w:rPr>
              <w:t xml:space="preserve"> v módu SB</w:t>
            </w:r>
            <w:r>
              <w:rPr>
                <w:b w:val="0"/>
                <w:bCs/>
              </w:rPr>
              <w:t xml:space="preserve"> na SK</w:t>
            </w:r>
          </w:p>
        </w:tc>
      </w:tr>
      <w:tr w:rsidR="00AB512E" w14:paraId="5849E760" w14:textId="77777777" w:rsidTr="005A13C4">
        <w:tc>
          <w:tcPr>
            <w:cnfStyle w:val="001000000000" w:firstRow="0" w:lastRow="0" w:firstColumn="1" w:lastColumn="0" w:oddVBand="0" w:evenVBand="0" w:oddHBand="0" w:evenHBand="0" w:firstRowFirstColumn="0" w:firstRowLastColumn="0" w:lastRowFirstColumn="0" w:lastRowLastColumn="0"/>
            <w:tcW w:w="1492" w:type="dxa"/>
          </w:tcPr>
          <w:p w14:paraId="0FC29014" w14:textId="6B795A87" w:rsidR="00AB512E" w:rsidRDefault="00252F4D" w:rsidP="0056665C">
            <w:pPr>
              <w:pStyle w:val="Nadpis4"/>
              <w:spacing w:before="120" w:line="240" w:lineRule="auto"/>
            </w:pPr>
            <w:r>
              <w:t>Průběh:</w:t>
            </w:r>
          </w:p>
        </w:tc>
        <w:tc>
          <w:tcPr>
            <w:tcW w:w="7266" w:type="dxa"/>
            <w:gridSpan w:val="2"/>
          </w:tcPr>
          <w:p w14:paraId="64F08B43" w14:textId="5C18E6BC" w:rsidR="006D01F1" w:rsidRPr="006D01F1" w:rsidRDefault="006D01F1" w:rsidP="0056665C">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6D01F1">
              <w:rPr>
                <w:b w:val="0"/>
                <w:bCs/>
              </w:rPr>
              <w:t>Uvedení do pohybu v módu SB</w:t>
            </w:r>
          </w:p>
          <w:p w14:paraId="3B196524" w14:textId="786FA658" w:rsidR="00AB512E" w:rsidRDefault="006D01F1" w:rsidP="0056665C">
            <w:pPr>
              <w:pStyle w:val="Nadpis4"/>
              <w:spacing w:before="120" w:line="240" w:lineRule="auto"/>
              <w:cnfStyle w:val="000000000000" w:firstRow="0" w:lastRow="0" w:firstColumn="0" w:lastColumn="0" w:oddVBand="0" w:evenVBand="0" w:oddHBand="0" w:evenHBand="0" w:firstRowFirstColumn="0" w:firstRowLastColumn="0" w:lastRowFirstColumn="0" w:lastRowLastColumn="0"/>
            </w:pPr>
            <w:r w:rsidRPr="006D01F1">
              <w:rPr>
                <w:b w:val="0"/>
                <w:bCs/>
              </w:rPr>
              <w:t>Intervence ETCS po dosažení vzdálenosti dané národní hodnotou D_NVROLL</w:t>
            </w:r>
            <w:r w:rsidR="000F52E9">
              <w:rPr>
                <w:b w:val="0"/>
                <w:bCs/>
              </w:rPr>
              <w:t xml:space="preserve"> = </w:t>
            </w:r>
            <w:r w:rsidRPr="006D01F1">
              <w:rPr>
                <w:b w:val="0"/>
                <w:bCs/>
              </w:rPr>
              <w:t>8 m</w:t>
            </w:r>
          </w:p>
        </w:tc>
      </w:tr>
      <w:tr w:rsidR="00422EA3" w14:paraId="3C688BA1" w14:textId="77777777" w:rsidTr="005A13C4">
        <w:tc>
          <w:tcPr>
            <w:cnfStyle w:val="001000000000" w:firstRow="0" w:lastRow="0" w:firstColumn="1" w:lastColumn="0" w:oddVBand="0" w:evenVBand="0" w:oddHBand="0" w:evenHBand="0" w:firstRowFirstColumn="0" w:firstRowLastColumn="0" w:lastRowFirstColumn="0" w:lastRowLastColumn="0"/>
            <w:tcW w:w="1492" w:type="dxa"/>
          </w:tcPr>
          <w:p w14:paraId="4C58B8BA" w14:textId="74BA6A14" w:rsidR="00422EA3" w:rsidRDefault="00422EA3" w:rsidP="00422EA3">
            <w:pPr>
              <w:pStyle w:val="Nadpis4"/>
              <w:spacing w:before="120" w:line="240" w:lineRule="auto"/>
            </w:pPr>
            <w:r>
              <w:t>Výsledek:</w:t>
            </w:r>
          </w:p>
        </w:tc>
        <w:tc>
          <w:tcPr>
            <w:tcW w:w="7266" w:type="dxa"/>
            <w:gridSpan w:val="2"/>
          </w:tcPr>
          <w:p w14:paraId="02B387AC" w14:textId="2E846765" w:rsidR="00422EA3" w:rsidRPr="006D01F1" w:rsidRDefault="00422EA3" w:rsidP="00422EA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035BC2E5" w14:textId="77777777" w:rsidR="001E2081" w:rsidRDefault="001E2081" w:rsidP="0032288F">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1"/>
        <w:gridCol w:w="643"/>
      </w:tblGrid>
      <w:tr w:rsidR="005A727B" w14:paraId="0C5E1B0E"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82AF40" w14:textId="19DCBD8F" w:rsidR="005A727B" w:rsidRDefault="005A727B" w:rsidP="005F614A">
            <w:pPr>
              <w:pStyle w:val="Nadpis4"/>
              <w:spacing w:before="120" w:line="240" w:lineRule="auto"/>
              <w:jc w:val="center"/>
            </w:pPr>
            <w:r>
              <w:t>S_L2_</w:t>
            </w:r>
            <w:r w:rsidR="008426A3">
              <w:t>2</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89FB18" w14:textId="678E768C" w:rsidR="005A727B" w:rsidRDefault="005A727B" w:rsidP="00170ECC">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rsidRPr="005A727B">
              <w:t xml:space="preserve">Neznámá/neplatná poloha vozidla – </w:t>
            </w:r>
            <w:r w:rsidR="00D42FCA">
              <w:t>n</w:t>
            </w:r>
            <w:r w:rsidRPr="005A727B">
              <w:t>eomezená SR autorizace</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72C78C" w14:textId="6EC73DF7" w:rsidR="005A727B" w:rsidRDefault="005A727B"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5A727B" w14:paraId="54D54586"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1140AFB8" w14:textId="77777777" w:rsidR="005A727B" w:rsidRDefault="005A727B" w:rsidP="005F614A">
            <w:pPr>
              <w:pStyle w:val="Nadpis4"/>
              <w:spacing w:before="120" w:line="240" w:lineRule="auto"/>
            </w:pPr>
            <w:r>
              <w:t>Počáteční podmínky:</w:t>
            </w:r>
          </w:p>
        </w:tc>
        <w:tc>
          <w:tcPr>
            <w:tcW w:w="7266" w:type="dxa"/>
            <w:gridSpan w:val="2"/>
          </w:tcPr>
          <w:p w14:paraId="60FFEE22" w14:textId="77777777" w:rsidR="00092916" w:rsidRDefault="005509CB" w:rsidP="0009291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R</w:t>
            </w:r>
            <w:r w:rsidR="00522943" w:rsidRPr="00522943">
              <w:rPr>
                <w:b w:val="0"/>
                <w:bCs/>
              </w:rPr>
              <w:t>estart OBU (případně oživení vozidla po odstavení)</w:t>
            </w:r>
          </w:p>
          <w:p w14:paraId="00A38BD4" w14:textId="0A6FC0E3" w:rsidR="00092916" w:rsidRPr="00092916" w:rsidRDefault="00092916" w:rsidP="0009291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092916">
              <w:rPr>
                <w:b w:val="0"/>
                <w:bCs/>
              </w:rPr>
              <w:t>OBU v módu SB s navázaným spojením s</w:t>
            </w:r>
            <w:r w:rsidR="000E1FB7">
              <w:rPr>
                <w:b w:val="0"/>
                <w:bCs/>
              </w:rPr>
              <w:t> </w:t>
            </w:r>
            <w:r w:rsidRPr="00092916">
              <w:rPr>
                <w:b w:val="0"/>
                <w:bCs/>
              </w:rPr>
              <w:t>RBC</w:t>
            </w:r>
            <w:r w:rsidR="000E1FB7">
              <w:rPr>
                <w:b w:val="0"/>
                <w:bCs/>
              </w:rPr>
              <w:t>, vlaková data zadaná</w:t>
            </w:r>
          </w:p>
          <w:p w14:paraId="79A1F231" w14:textId="0156B531" w:rsidR="00522943" w:rsidRPr="0077670D" w:rsidRDefault="00522943" w:rsidP="0077670D">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77670D">
              <w:rPr>
                <w:b w:val="0"/>
                <w:bCs/>
              </w:rPr>
              <w:t>VC z dopravní koleje není postavena</w:t>
            </w:r>
          </w:p>
        </w:tc>
      </w:tr>
      <w:tr w:rsidR="005A727B" w14:paraId="46BDC343"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14D90C1C" w14:textId="77777777" w:rsidR="005A727B" w:rsidRDefault="005A727B" w:rsidP="005F614A">
            <w:pPr>
              <w:pStyle w:val="Nadpis4"/>
              <w:spacing w:before="120" w:line="240" w:lineRule="auto"/>
            </w:pPr>
            <w:r>
              <w:t>Průběh:</w:t>
            </w:r>
          </w:p>
        </w:tc>
        <w:tc>
          <w:tcPr>
            <w:tcW w:w="7266" w:type="dxa"/>
            <w:gridSpan w:val="2"/>
          </w:tcPr>
          <w:p w14:paraId="4DBD9DAA" w14:textId="27D3BA2B" w:rsidR="00F262CE" w:rsidRPr="00F262CE" w:rsidRDefault="00F262CE" w:rsidP="00F262CE">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262CE">
              <w:rPr>
                <w:b w:val="0"/>
                <w:bCs/>
              </w:rPr>
              <w:t>Zvolení Start</w:t>
            </w:r>
          </w:p>
          <w:p w14:paraId="7E566609" w14:textId="266DB099" w:rsidR="00F262CE" w:rsidRPr="00F262CE" w:rsidRDefault="00F262CE" w:rsidP="00F262CE">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262CE">
              <w:rPr>
                <w:b w:val="0"/>
                <w:bCs/>
              </w:rPr>
              <w:t>Přechod do SR</w:t>
            </w:r>
          </w:p>
          <w:p w14:paraId="53955AF5" w14:textId="3A6E2D2C" w:rsidR="00F262CE" w:rsidRPr="00F262CE" w:rsidRDefault="00F262CE" w:rsidP="00F262CE">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262CE">
              <w:rPr>
                <w:b w:val="0"/>
                <w:bCs/>
              </w:rPr>
              <w:t>Zapnutí zobrazení vzdálenosti</w:t>
            </w:r>
          </w:p>
          <w:p w14:paraId="181ED28D" w14:textId="05B5DF33" w:rsidR="005278DD" w:rsidRDefault="00F262CE" w:rsidP="005278DD">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262CE">
              <w:rPr>
                <w:b w:val="0"/>
                <w:bCs/>
              </w:rPr>
              <w:t>Uvedení do pohybu v módu SR proti návěsti Stů</w:t>
            </w:r>
            <w:r w:rsidR="007F786C">
              <w:rPr>
                <w:b w:val="0"/>
                <w:bCs/>
              </w:rPr>
              <w:t>j</w:t>
            </w:r>
          </w:p>
          <w:p w14:paraId="044ADAEF" w14:textId="219D52D2" w:rsidR="005278DD" w:rsidRPr="005278DD" w:rsidRDefault="00152967" w:rsidP="005278DD">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Na DMI musí být indikována neomezená SR autorizace</w:t>
            </w:r>
          </w:p>
        </w:tc>
      </w:tr>
      <w:tr w:rsidR="00422EA3" w14:paraId="0597C04C"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D6BBCA0" w14:textId="226A10AA" w:rsidR="00422EA3" w:rsidRDefault="00422EA3" w:rsidP="00422EA3">
            <w:pPr>
              <w:pStyle w:val="Nadpis4"/>
              <w:spacing w:before="120" w:line="240" w:lineRule="auto"/>
            </w:pPr>
            <w:r>
              <w:t>Výsledek:</w:t>
            </w:r>
          </w:p>
        </w:tc>
        <w:tc>
          <w:tcPr>
            <w:tcW w:w="7266" w:type="dxa"/>
            <w:gridSpan w:val="2"/>
          </w:tcPr>
          <w:p w14:paraId="39301B65" w14:textId="5A0E06F9" w:rsidR="00422EA3" w:rsidRPr="00F262CE" w:rsidRDefault="00422EA3" w:rsidP="00422EA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13354D86" w14:textId="77777777" w:rsidR="001E2081" w:rsidRDefault="001E2081" w:rsidP="0032288F">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0B08E4" w14:paraId="2CF7884A"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A3F486" w14:textId="487581AF" w:rsidR="000B08E4" w:rsidRDefault="000B08E4" w:rsidP="005F614A">
            <w:pPr>
              <w:pStyle w:val="Nadpis4"/>
              <w:spacing w:before="120" w:line="240" w:lineRule="auto"/>
              <w:jc w:val="center"/>
            </w:pPr>
            <w:r>
              <w:t>S_L2_</w:t>
            </w:r>
            <w:r w:rsidR="003B4D23">
              <w:t>3</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9E896A4" w14:textId="5A220E61" w:rsidR="000B08E4" w:rsidRDefault="000B08E4" w:rsidP="00170ECC">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P</w:t>
            </w:r>
            <w:r w:rsidRPr="005A727B">
              <w:t xml:space="preserve">latná poloha vozidla – </w:t>
            </w:r>
            <w:r>
              <w:t>omezená</w:t>
            </w:r>
            <w:r w:rsidRPr="005A727B">
              <w:t xml:space="preserve"> SR autorizace</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AE7E2DF" w14:textId="6CA11BD9" w:rsidR="000B08E4" w:rsidRDefault="000B08E4"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0B08E4" w14:paraId="6723AFBB"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2F343B5A" w14:textId="77777777" w:rsidR="000B08E4" w:rsidRDefault="000B08E4" w:rsidP="005F614A">
            <w:pPr>
              <w:pStyle w:val="Nadpis4"/>
              <w:spacing w:before="120" w:line="240" w:lineRule="auto"/>
            </w:pPr>
            <w:r>
              <w:t>Počáteční podmínky:</w:t>
            </w:r>
          </w:p>
        </w:tc>
        <w:tc>
          <w:tcPr>
            <w:tcW w:w="7266" w:type="dxa"/>
            <w:gridSpan w:val="2"/>
          </w:tcPr>
          <w:p w14:paraId="1B0ED0A0" w14:textId="6CF79CC7" w:rsidR="003B4D23" w:rsidRDefault="003B4D23"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3B4D23">
              <w:rPr>
                <w:b w:val="0"/>
                <w:bCs/>
              </w:rPr>
              <w:t>OBU v módu SB s navázaným spojením s RBC (po úvrati, nebo po vjezdu na dopravní kolej s načtením BG na jejím začátku)</w:t>
            </w:r>
            <w:r w:rsidR="00DD4FE1">
              <w:rPr>
                <w:b w:val="0"/>
                <w:bCs/>
              </w:rPr>
              <w:t>, vlaková data zadaná</w:t>
            </w:r>
          </w:p>
          <w:p w14:paraId="7EA3A5FC" w14:textId="26F18883" w:rsidR="000B08E4" w:rsidRPr="0077670D" w:rsidRDefault="003B4D23"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3B4D23">
              <w:rPr>
                <w:b w:val="0"/>
                <w:bCs/>
              </w:rPr>
              <w:t>VC z dopravní koleje není postavena</w:t>
            </w:r>
          </w:p>
        </w:tc>
      </w:tr>
      <w:tr w:rsidR="000B08E4" w14:paraId="67CE7F15"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5F197B2A" w14:textId="77777777" w:rsidR="000B08E4" w:rsidRDefault="000B08E4" w:rsidP="005F614A">
            <w:pPr>
              <w:pStyle w:val="Nadpis4"/>
              <w:spacing w:before="120" w:line="240" w:lineRule="auto"/>
            </w:pPr>
            <w:r>
              <w:t>Průběh:</w:t>
            </w:r>
          </w:p>
        </w:tc>
        <w:tc>
          <w:tcPr>
            <w:tcW w:w="7266" w:type="dxa"/>
            <w:gridSpan w:val="2"/>
          </w:tcPr>
          <w:p w14:paraId="6F96D91D" w14:textId="77777777" w:rsidR="000B08E4" w:rsidRPr="00F262CE" w:rsidRDefault="000B08E4"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262CE">
              <w:rPr>
                <w:b w:val="0"/>
                <w:bCs/>
              </w:rPr>
              <w:t>Zvolení Start</w:t>
            </w:r>
          </w:p>
          <w:p w14:paraId="09142C18" w14:textId="77777777" w:rsidR="000B08E4" w:rsidRPr="00F262CE" w:rsidRDefault="000B08E4"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262CE">
              <w:rPr>
                <w:b w:val="0"/>
                <w:bCs/>
              </w:rPr>
              <w:t>Přechod do SR</w:t>
            </w:r>
          </w:p>
          <w:p w14:paraId="65EC4040" w14:textId="77777777" w:rsidR="000B08E4" w:rsidRPr="00F262CE" w:rsidRDefault="000B08E4"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262CE">
              <w:rPr>
                <w:b w:val="0"/>
                <w:bCs/>
              </w:rPr>
              <w:t>Zapnutí zobrazení vzdálenosti</w:t>
            </w:r>
          </w:p>
          <w:p w14:paraId="3369C58C" w14:textId="77777777" w:rsidR="000B08E4" w:rsidRDefault="000B08E4"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262CE">
              <w:rPr>
                <w:b w:val="0"/>
                <w:bCs/>
              </w:rPr>
              <w:t>Uvedení do pohybu v módu SR proti návěsti Stů</w:t>
            </w:r>
            <w:r>
              <w:rPr>
                <w:b w:val="0"/>
                <w:bCs/>
              </w:rPr>
              <w:t>j</w:t>
            </w:r>
          </w:p>
          <w:p w14:paraId="66AA44F1" w14:textId="215D3D0F" w:rsidR="00B913FF" w:rsidRPr="00B913FF" w:rsidRDefault="000B08E4" w:rsidP="00B913FF">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Na DMI musí být indikována </w:t>
            </w:r>
            <w:r w:rsidR="00126C4B">
              <w:rPr>
                <w:b w:val="0"/>
                <w:bCs/>
              </w:rPr>
              <w:t>omezená</w:t>
            </w:r>
            <w:r>
              <w:rPr>
                <w:b w:val="0"/>
                <w:bCs/>
              </w:rPr>
              <w:t xml:space="preserve"> SR autorizace</w:t>
            </w:r>
            <w:r w:rsidR="00D645B8">
              <w:rPr>
                <w:b w:val="0"/>
                <w:bCs/>
              </w:rPr>
              <w:t xml:space="preserve"> </w:t>
            </w:r>
            <w:r w:rsidR="00B913FF" w:rsidRPr="00B913FF">
              <w:rPr>
                <w:b w:val="0"/>
                <w:bCs/>
              </w:rPr>
              <w:t>(D_SR = vzdálenost od čela vlaku k nejbližšímu místu, které může být EOA, tj. k hlavnímu návěstidlu platnému pro směr vlaku)</w:t>
            </w:r>
          </w:p>
          <w:p w14:paraId="7BCC4DB8" w14:textId="0D1D6A47" w:rsidR="00B913FF" w:rsidRPr="00B913FF" w:rsidRDefault="00B913FF" w:rsidP="00B913FF">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B913FF">
              <w:rPr>
                <w:b w:val="0"/>
                <w:bCs/>
              </w:rPr>
              <w:t>Jízda proti návěsti Stůj a následná intervence ETCS</w:t>
            </w:r>
          </w:p>
        </w:tc>
      </w:tr>
      <w:tr w:rsidR="00422EA3" w14:paraId="5619B001"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664CF6A9" w14:textId="37AB7B73" w:rsidR="00422EA3" w:rsidRDefault="00422EA3" w:rsidP="00422EA3">
            <w:pPr>
              <w:pStyle w:val="Nadpis4"/>
              <w:spacing w:before="120" w:line="240" w:lineRule="auto"/>
            </w:pPr>
            <w:r>
              <w:t>Výsledek:</w:t>
            </w:r>
          </w:p>
        </w:tc>
        <w:tc>
          <w:tcPr>
            <w:tcW w:w="7266" w:type="dxa"/>
            <w:gridSpan w:val="2"/>
          </w:tcPr>
          <w:p w14:paraId="319FAF6D" w14:textId="48ABB9C1" w:rsidR="00422EA3" w:rsidRPr="00F262CE" w:rsidRDefault="00422EA3" w:rsidP="00422EA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1852F594" w14:textId="77777777" w:rsidR="000B08E4" w:rsidRDefault="000B08E4" w:rsidP="000B08E4"/>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45743E" w14:paraId="21455E99"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AC74A0" w14:textId="79EDB59E" w:rsidR="0045743E" w:rsidRDefault="0045743E" w:rsidP="005F614A">
            <w:pPr>
              <w:pStyle w:val="Nadpis4"/>
              <w:spacing w:before="120" w:line="240" w:lineRule="auto"/>
              <w:jc w:val="center"/>
            </w:pPr>
            <w:r>
              <w:lastRenderedPageBreak/>
              <w:t>S_L2_</w:t>
            </w:r>
            <w:r w:rsidR="0091499A">
              <w:t>4</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0301B5" w14:textId="5CDAB615" w:rsidR="0045743E" w:rsidRDefault="0091499A"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Nulová</w:t>
            </w:r>
            <w:r w:rsidR="0045743E" w:rsidRPr="005A727B">
              <w:t xml:space="preserve"> SR autorizace</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2653F98" w14:textId="7BB63C0E" w:rsidR="0045743E" w:rsidRDefault="0045743E"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45743E" w14:paraId="41756351"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7D4AC5C8" w14:textId="77777777" w:rsidR="0045743E" w:rsidRDefault="0045743E" w:rsidP="005F614A">
            <w:pPr>
              <w:pStyle w:val="Nadpis4"/>
              <w:spacing w:before="120" w:line="240" w:lineRule="auto"/>
            </w:pPr>
            <w:r>
              <w:t>Počáteční podmínky:</w:t>
            </w:r>
          </w:p>
        </w:tc>
        <w:tc>
          <w:tcPr>
            <w:tcW w:w="7266" w:type="dxa"/>
            <w:gridSpan w:val="2"/>
          </w:tcPr>
          <w:p w14:paraId="6704E295" w14:textId="7EF41549" w:rsidR="0045743E" w:rsidRPr="0077670D" w:rsidRDefault="0091499A"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(vynecháno)</w:t>
            </w:r>
          </w:p>
        </w:tc>
      </w:tr>
      <w:tr w:rsidR="0045743E" w14:paraId="4578557E"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F6FF790" w14:textId="77777777" w:rsidR="0045743E" w:rsidRDefault="0045743E" w:rsidP="005F614A">
            <w:pPr>
              <w:pStyle w:val="Nadpis4"/>
              <w:spacing w:before="120" w:line="240" w:lineRule="auto"/>
            </w:pPr>
            <w:r>
              <w:t>Průběh:</w:t>
            </w:r>
          </w:p>
        </w:tc>
        <w:tc>
          <w:tcPr>
            <w:tcW w:w="7266" w:type="dxa"/>
            <w:gridSpan w:val="2"/>
          </w:tcPr>
          <w:p w14:paraId="2321098E" w14:textId="0F1AEC13" w:rsidR="0045743E" w:rsidRPr="00B913FF" w:rsidRDefault="0091499A"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(vynecháno)</w:t>
            </w:r>
          </w:p>
        </w:tc>
      </w:tr>
      <w:tr w:rsidR="00422EA3" w14:paraId="6E11179C"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6AB60613" w14:textId="06292832" w:rsidR="00422EA3" w:rsidRDefault="00422EA3" w:rsidP="00422EA3">
            <w:pPr>
              <w:pStyle w:val="Nadpis4"/>
              <w:spacing w:before="120" w:line="240" w:lineRule="auto"/>
            </w:pPr>
            <w:r>
              <w:t>Výsledek:</w:t>
            </w:r>
          </w:p>
        </w:tc>
        <w:tc>
          <w:tcPr>
            <w:tcW w:w="7266" w:type="dxa"/>
            <w:gridSpan w:val="2"/>
          </w:tcPr>
          <w:p w14:paraId="6413FE56" w14:textId="73F7C121" w:rsidR="00422EA3" w:rsidRDefault="00422EA3" w:rsidP="00422EA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2F806718" w14:textId="77777777" w:rsidR="002F4A4C" w:rsidRPr="002F4A4C" w:rsidRDefault="002F4A4C" w:rsidP="002F4A4C"/>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7"/>
        <w:gridCol w:w="6561"/>
        <w:gridCol w:w="644"/>
      </w:tblGrid>
      <w:tr w:rsidR="0091499A" w14:paraId="7D08239E"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B68B36" w14:textId="32ACC234" w:rsidR="0091499A" w:rsidRDefault="0091499A" w:rsidP="005F614A">
            <w:pPr>
              <w:pStyle w:val="Nadpis4"/>
              <w:spacing w:before="120" w:line="240" w:lineRule="auto"/>
              <w:jc w:val="center"/>
            </w:pPr>
            <w:r>
              <w:lastRenderedPageBreak/>
              <w:t>S_L2_</w:t>
            </w:r>
            <w:r w:rsidR="00AC2BD4">
              <w:t>5</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078941" w14:textId="0F8FAD69" w:rsidR="0091499A" w:rsidRDefault="00E92292"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Přechod do FS po SOM</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2297F5F" w14:textId="192AD867" w:rsidR="0091499A" w:rsidRDefault="0091499A"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91499A" w14:paraId="492A5E2A"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3C4B68DF" w14:textId="77777777" w:rsidR="0091499A" w:rsidRDefault="0091499A" w:rsidP="005F614A">
            <w:pPr>
              <w:pStyle w:val="Nadpis4"/>
              <w:spacing w:before="120" w:line="240" w:lineRule="auto"/>
            </w:pPr>
            <w:r>
              <w:t>Počáteční podmínky:</w:t>
            </w:r>
          </w:p>
        </w:tc>
        <w:tc>
          <w:tcPr>
            <w:tcW w:w="7266" w:type="dxa"/>
            <w:gridSpan w:val="2"/>
          </w:tcPr>
          <w:p w14:paraId="3403123F" w14:textId="0F8298F7" w:rsidR="0091499A" w:rsidRDefault="0091499A"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3B4D23">
              <w:rPr>
                <w:b w:val="0"/>
                <w:bCs/>
              </w:rPr>
              <w:t>OBU v módu SB s navázaným spojením s</w:t>
            </w:r>
            <w:r w:rsidR="006201C7">
              <w:rPr>
                <w:b w:val="0"/>
                <w:bCs/>
              </w:rPr>
              <w:t> </w:t>
            </w:r>
            <w:r w:rsidRPr="003B4D23">
              <w:rPr>
                <w:b w:val="0"/>
                <w:bCs/>
              </w:rPr>
              <w:t>RBC</w:t>
            </w:r>
            <w:r w:rsidR="006201C7">
              <w:rPr>
                <w:b w:val="0"/>
                <w:bCs/>
              </w:rPr>
              <w:t xml:space="preserve">, </w:t>
            </w:r>
            <w:r>
              <w:rPr>
                <w:b w:val="0"/>
                <w:bCs/>
              </w:rPr>
              <w:t>vlaková data zadaná</w:t>
            </w:r>
          </w:p>
          <w:p w14:paraId="74DFCF8E" w14:textId="7484BF4A" w:rsidR="0091499A" w:rsidRPr="0077670D" w:rsidRDefault="0091499A"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3B4D23">
              <w:rPr>
                <w:b w:val="0"/>
                <w:bCs/>
              </w:rPr>
              <w:t xml:space="preserve">VC z dopravní koleje </w:t>
            </w:r>
            <w:r w:rsidR="00DD70EA">
              <w:rPr>
                <w:b w:val="0"/>
                <w:bCs/>
              </w:rPr>
              <w:t>postavena</w:t>
            </w:r>
          </w:p>
        </w:tc>
      </w:tr>
      <w:tr w:rsidR="0091499A" w14:paraId="6007339D"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796B5A87" w14:textId="77777777" w:rsidR="0091499A" w:rsidRPr="00D91C9E" w:rsidRDefault="0091499A" w:rsidP="005F614A">
            <w:pPr>
              <w:pStyle w:val="Nadpis4"/>
              <w:spacing w:before="120" w:line="240" w:lineRule="auto"/>
            </w:pPr>
            <w:r w:rsidRPr="00D91C9E">
              <w:t>Průběh:</w:t>
            </w:r>
          </w:p>
        </w:tc>
        <w:tc>
          <w:tcPr>
            <w:tcW w:w="7266" w:type="dxa"/>
            <w:gridSpan w:val="2"/>
          </w:tcPr>
          <w:p w14:paraId="267CF51D" w14:textId="77777777" w:rsidR="0091499A" w:rsidRPr="00D91C9E" w:rsidRDefault="0091499A"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D91C9E">
              <w:rPr>
                <w:b w:val="0"/>
                <w:bCs/>
              </w:rPr>
              <w:t>Zvolení Start</w:t>
            </w:r>
          </w:p>
          <w:p w14:paraId="22D42DFB" w14:textId="77777777" w:rsidR="0091499A" w:rsidRPr="00D91C9E" w:rsidRDefault="0091499A"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D91C9E">
              <w:rPr>
                <w:b w:val="0"/>
                <w:bCs/>
              </w:rPr>
              <w:t>Přechod do SR</w:t>
            </w:r>
          </w:p>
          <w:p w14:paraId="7D8F6426" w14:textId="5C1D4D20" w:rsidR="00D91C9E" w:rsidRPr="00D91C9E" w:rsidRDefault="0091499A" w:rsidP="00D91C9E">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D91C9E">
              <w:rPr>
                <w:b w:val="0"/>
                <w:bCs/>
              </w:rPr>
              <w:t xml:space="preserve">Uvedení </w:t>
            </w:r>
            <w:r w:rsidR="00822729">
              <w:rPr>
                <w:b w:val="0"/>
                <w:bCs/>
              </w:rPr>
              <w:t xml:space="preserve">vlaku </w:t>
            </w:r>
            <w:r w:rsidRPr="00D91C9E">
              <w:rPr>
                <w:b w:val="0"/>
                <w:bCs/>
              </w:rPr>
              <w:t>do pohybu v módu SR</w:t>
            </w:r>
          </w:p>
          <w:p w14:paraId="1290E69E" w14:textId="77777777" w:rsidR="00336A36" w:rsidRDefault="00826CBB" w:rsidP="00336A3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Zorientování vlaku n</w:t>
            </w:r>
            <w:r w:rsidR="00D91C9E" w:rsidRPr="00D91C9E">
              <w:rPr>
                <w:b w:val="0"/>
                <w:bCs/>
              </w:rPr>
              <w:t>ačtení</w:t>
            </w:r>
            <w:r>
              <w:rPr>
                <w:b w:val="0"/>
                <w:bCs/>
              </w:rPr>
              <w:t>m</w:t>
            </w:r>
            <w:r w:rsidR="00D91C9E" w:rsidRPr="00D91C9E">
              <w:rPr>
                <w:b w:val="0"/>
                <w:bCs/>
              </w:rPr>
              <w:t xml:space="preserve"> </w:t>
            </w:r>
            <w:proofErr w:type="spellStart"/>
            <w:r w:rsidR="00D91C9E" w:rsidRPr="00D91C9E">
              <w:rPr>
                <w:b w:val="0"/>
                <w:bCs/>
              </w:rPr>
              <w:t>dvoubalízové</w:t>
            </w:r>
            <w:proofErr w:type="spellEnd"/>
            <w:r w:rsidR="00D91C9E" w:rsidRPr="00D91C9E">
              <w:rPr>
                <w:b w:val="0"/>
                <w:bCs/>
              </w:rPr>
              <w:t xml:space="preserve"> skupiny (nebo 2 </w:t>
            </w:r>
            <w:proofErr w:type="spellStart"/>
            <w:r w:rsidR="00D91C9E" w:rsidRPr="00D91C9E">
              <w:rPr>
                <w:b w:val="0"/>
                <w:bCs/>
              </w:rPr>
              <w:t>jednobalízových</w:t>
            </w:r>
            <w:proofErr w:type="spellEnd"/>
            <w:r w:rsidR="00D91C9E" w:rsidRPr="00D91C9E">
              <w:rPr>
                <w:b w:val="0"/>
                <w:bCs/>
              </w:rPr>
              <w:t xml:space="preserve"> skupin)</w:t>
            </w:r>
          </w:p>
          <w:p w14:paraId="7B00FDAA" w14:textId="77777777" w:rsidR="00336A36" w:rsidRPr="00336A36" w:rsidRDefault="00336A36" w:rsidP="00336A3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336A36">
              <w:rPr>
                <w:b w:val="0"/>
                <w:bCs/>
              </w:rPr>
              <w:t>Po zorientování vlaku podle vzdálenosti před návěstidlem vydání MA OS, nebo zobrazení požadavku na TAF v módu SR nebo přechod do FS bez procedury TAF:</w:t>
            </w:r>
          </w:p>
          <w:p w14:paraId="28E93ABE" w14:textId="77777777" w:rsidR="00336A36" w:rsidRPr="00336A36" w:rsidRDefault="00336A36" w:rsidP="007E08BE">
            <w:pPr>
              <w:pStyle w:val="Nadpis4"/>
              <w:numPr>
                <w:ilvl w:val="0"/>
                <w:numId w:val="6"/>
              </w:numPr>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336A36">
              <w:rPr>
                <w:b w:val="0"/>
                <w:bCs/>
              </w:rPr>
              <w:t>Dojde-li při jízdě v SR k zorientování vlaku ve vzdálenosti nižší než 500 m, ale vyšší než cca 20 m (tj. ne až u návěstidla), vlak zůstává v SR a po dojezdu do TAF okna (může být ihned po zorientování) dojde k zobrazení požadavku na TAF (v módu SR), po potvrzení požadavku na TAF okamžitý přechod do FS.</w:t>
            </w:r>
          </w:p>
          <w:p w14:paraId="2F014D82" w14:textId="06E83BE4" w:rsidR="0091499A" w:rsidRPr="00D91C9E" w:rsidRDefault="00336A36" w:rsidP="007E08BE">
            <w:pPr>
              <w:pStyle w:val="Nadpis4"/>
              <w:numPr>
                <w:ilvl w:val="0"/>
                <w:numId w:val="6"/>
              </w:numPr>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336A36">
              <w:rPr>
                <w:b w:val="0"/>
                <w:bCs/>
              </w:rPr>
              <w:t xml:space="preserve">Dojde-li při jízdě v SR k zorientování vlaku až na balízové skupině u návěstidla na konci staniční koleje, dojde po minutí tohoto návěstidla za cca 5 s k přepnutí do FS. </w:t>
            </w:r>
          </w:p>
        </w:tc>
      </w:tr>
      <w:tr w:rsidR="00422EA3" w14:paraId="278E5020"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07F6CF6C" w14:textId="58483FE5" w:rsidR="00422EA3" w:rsidRPr="00D91C9E" w:rsidRDefault="00422EA3" w:rsidP="00422EA3">
            <w:pPr>
              <w:pStyle w:val="Nadpis4"/>
              <w:spacing w:before="120" w:line="240" w:lineRule="auto"/>
            </w:pPr>
            <w:r>
              <w:t>Výsledek:</w:t>
            </w:r>
          </w:p>
        </w:tc>
        <w:tc>
          <w:tcPr>
            <w:tcW w:w="7266" w:type="dxa"/>
            <w:gridSpan w:val="2"/>
          </w:tcPr>
          <w:p w14:paraId="22801ABC" w14:textId="66C820E9" w:rsidR="00422EA3" w:rsidRPr="00D91C9E" w:rsidRDefault="00422EA3" w:rsidP="00422EA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138AB654" w14:textId="77777777" w:rsidR="0091499A" w:rsidRDefault="0091499A" w:rsidP="0032288F">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6D022F" w14:paraId="22B47C54"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C88630" w14:textId="73CC22BF" w:rsidR="006D022F" w:rsidRDefault="006D022F" w:rsidP="005F614A">
            <w:pPr>
              <w:pStyle w:val="Nadpis4"/>
              <w:spacing w:before="120" w:line="240" w:lineRule="auto"/>
              <w:jc w:val="center"/>
            </w:pPr>
            <w:r>
              <w:t>S_L2_</w:t>
            </w:r>
            <w:r w:rsidR="006C0A70">
              <w:t>6</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D0A38B" w14:textId="5B26DDA8" w:rsidR="006D022F" w:rsidRDefault="006D022F"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 xml:space="preserve">Přechod </w:t>
            </w:r>
            <w:r w:rsidR="003079A1">
              <w:t>z FS do OS</w:t>
            </w:r>
            <w:r>
              <w:t xml:space="preserve"> </w:t>
            </w:r>
            <w:r w:rsidR="003079A1">
              <w:t>před návěstidlem AB</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1F0FF8" w14:textId="1BBCAFE0" w:rsidR="006D022F" w:rsidRDefault="006D022F"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6D022F" w14:paraId="2C202EDA"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01127730" w14:textId="77777777" w:rsidR="006D022F" w:rsidRDefault="006D022F" w:rsidP="005F614A">
            <w:pPr>
              <w:pStyle w:val="Nadpis4"/>
              <w:spacing w:before="120" w:line="240" w:lineRule="auto"/>
            </w:pPr>
            <w:r>
              <w:t>Počáteční podmínky:</w:t>
            </w:r>
          </w:p>
        </w:tc>
        <w:tc>
          <w:tcPr>
            <w:tcW w:w="7266" w:type="dxa"/>
            <w:gridSpan w:val="2"/>
          </w:tcPr>
          <w:p w14:paraId="3C7329A8" w14:textId="76BF4902" w:rsidR="006D022F" w:rsidRDefault="00940DCB"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Nasimulované obsazení </w:t>
            </w:r>
            <w:r w:rsidR="00EC461F">
              <w:rPr>
                <w:b w:val="0"/>
                <w:bCs/>
              </w:rPr>
              <w:t>některého</w:t>
            </w:r>
            <w:r w:rsidR="007F607C">
              <w:rPr>
                <w:b w:val="0"/>
                <w:bCs/>
              </w:rPr>
              <w:t xml:space="preserve"> traťové</w:t>
            </w:r>
            <w:r w:rsidR="00EC461F">
              <w:rPr>
                <w:b w:val="0"/>
                <w:bCs/>
              </w:rPr>
              <w:t>ho</w:t>
            </w:r>
            <w:r w:rsidR="007F607C">
              <w:rPr>
                <w:b w:val="0"/>
                <w:bCs/>
              </w:rPr>
              <w:t xml:space="preserve"> oddíl</w:t>
            </w:r>
            <w:r w:rsidR="00EC461F">
              <w:rPr>
                <w:b w:val="0"/>
                <w:bCs/>
              </w:rPr>
              <w:t>u</w:t>
            </w:r>
            <w:r w:rsidR="007F607C">
              <w:rPr>
                <w:b w:val="0"/>
                <w:bCs/>
              </w:rPr>
              <w:t xml:space="preserve">, nebo jeho </w:t>
            </w:r>
            <w:r w:rsidR="00724AEA">
              <w:rPr>
                <w:b w:val="0"/>
                <w:bCs/>
              </w:rPr>
              <w:t>obsazení stojícím</w:t>
            </w:r>
            <w:r w:rsidR="00025413">
              <w:rPr>
                <w:b w:val="0"/>
                <w:bCs/>
              </w:rPr>
              <w:t xml:space="preserve"> </w:t>
            </w:r>
            <w:r w:rsidR="007F607C">
              <w:rPr>
                <w:b w:val="0"/>
                <w:bCs/>
              </w:rPr>
              <w:t>vlakem</w:t>
            </w:r>
          </w:p>
          <w:p w14:paraId="2911D4DF" w14:textId="0B692288" w:rsidR="006D022F" w:rsidRPr="0077670D" w:rsidRDefault="006D022F"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3B4D23">
              <w:rPr>
                <w:b w:val="0"/>
                <w:bCs/>
              </w:rPr>
              <w:t>V</w:t>
            </w:r>
            <w:r w:rsidR="00E9310C">
              <w:rPr>
                <w:b w:val="0"/>
                <w:bCs/>
              </w:rPr>
              <w:t xml:space="preserve">lak ve FS se přibližuje k EOA – k návěstidlu na začátku </w:t>
            </w:r>
            <w:r w:rsidR="00724AEA">
              <w:rPr>
                <w:b w:val="0"/>
                <w:bCs/>
              </w:rPr>
              <w:t>obsazeného traťového oddílu</w:t>
            </w:r>
          </w:p>
        </w:tc>
      </w:tr>
      <w:tr w:rsidR="006D022F" w14:paraId="6179710F"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69B231BE" w14:textId="77777777" w:rsidR="006D022F" w:rsidRPr="00D91C9E" w:rsidRDefault="006D022F" w:rsidP="005F614A">
            <w:pPr>
              <w:pStyle w:val="Nadpis4"/>
              <w:spacing w:before="120" w:line="240" w:lineRule="auto"/>
            </w:pPr>
            <w:r w:rsidRPr="00D91C9E">
              <w:t>Průběh:</w:t>
            </w:r>
          </w:p>
        </w:tc>
        <w:tc>
          <w:tcPr>
            <w:tcW w:w="7266" w:type="dxa"/>
            <w:gridSpan w:val="2"/>
          </w:tcPr>
          <w:p w14:paraId="742B29FA" w14:textId="5323509A" w:rsidR="006D022F" w:rsidRPr="00D91C9E" w:rsidRDefault="00C37D75"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Zastavení vlaku </w:t>
            </w:r>
            <w:r w:rsidR="0080340E">
              <w:rPr>
                <w:b w:val="0"/>
                <w:bCs/>
              </w:rPr>
              <w:t>před oddílovým návěstidlem AB s návěstí Stůj</w:t>
            </w:r>
            <w:r w:rsidR="006E19E2">
              <w:rPr>
                <w:b w:val="0"/>
                <w:bCs/>
              </w:rPr>
              <w:t xml:space="preserve"> (OS </w:t>
            </w:r>
            <w:proofErr w:type="spellStart"/>
            <w:r w:rsidR="006E19E2">
              <w:rPr>
                <w:b w:val="0"/>
                <w:bCs/>
              </w:rPr>
              <w:t>window</w:t>
            </w:r>
            <w:proofErr w:type="spellEnd"/>
            <w:r w:rsidR="006E19E2">
              <w:rPr>
                <w:b w:val="0"/>
                <w:bCs/>
              </w:rPr>
              <w:t>)</w:t>
            </w:r>
          </w:p>
          <w:p w14:paraId="36F64180" w14:textId="480351FA" w:rsidR="006D022F" w:rsidRPr="00D91C9E" w:rsidRDefault="00D23930"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Zobrazení požadavku na přechod do módu OS na DMI</w:t>
            </w:r>
            <w:r w:rsidR="00290EFB">
              <w:rPr>
                <w:b w:val="0"/>
                <w:bCs/>
              </w:rPr>
              <w:t xml:space="preserve"> a jeho potvrzení</w:t>
            </w:r>
          </w:p>
          <w:p w14:paraId="203B91B6" w14:textId="20114C18" w:rsidR="006D022F" w:rsidRPr="00D91C9E" w:rsidRDefault="00177E2A"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Přechod OBU do módu OS a prodloužení MA</w:t>
            </w:r>
            <w:r w:rsidR="005C56A5">
              <w:rPr>
                <w:b w:val="0"/>
                <w:bCs/>
              </w:rPr>
              <w:t xml:space="preserve"> (</w:t>
            </w:r>
            <w:r w:rsidR="008F24B0">
              <w:rPr>
                <w:b w:val="0"/>
                <w:bCs/>
              </w:rPr>
              <w:t xml:space="preserve">nové EOA je na </w:t>
            </w:r>
            <w:r w:rsidR="00822729">
              <w:rPr>
                <w:b w:val="0"/>
                <w:bCs/>
              </w:rPr>
              <w:t>konci obsazeného traťového oddílu)</w:t>
            </w:r>
            <w:r w:rsidR="00973214">
              <w:rPr>
                <w:b w:val="0"/>
                <w:bCs/>
              </w:rPr>
              <w:t>, prodlouže</w:t>
            </w:r>
            <w:r w:rsidR="00800C36">
              <w:rPr>
                <w:b w:val="0"/>
                <w:bCs/>
              </w:rPr>
              <w:t>né MA se kontroluje na DMI v Plánovací oblasti</w:t>
            </w:r>
          </w:p>
          <w:p w14:paraId="264FE10D" w14:textId="714EEEA3" w:rsidR="006D022F" w:rsidRPr="00D91C9E" w:rsidRDefault="00822729" w:rsidP="00446E4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Uvedení vlaku do pohybu v módu OS</w:t>
            </w:r>
            <w:r w:rsidR="00446E46">
              <w:rPr>
                <w:b w:val="0"/>
                <w:bCs/>
              </w:rPr>
              <w:t xml:space="preserve"> a pokračování v jízdě za oddílové návěstidlo AB</w:t>
            </w:r>
          </w:p>
        </w:tc>
      </w:tr>
      <w:tr w:rsidR="00422EA3" w14:paraId="0E39FE76"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5AD73662" w14:textId="13D96E0F" w:rsidR="00422EA3" w:rsidRPr="00D91C9E" w:rsidRDefault="00422EA3" w:rsidP="00422EA3">
            <w:pPr>
              <w:pStyle w:val="Nadpis4"/>
              <w:spacing w:before="120" w:line="240" w:lineRule="auto"/>
            </w:pPr>
            <w:r>
              <w:t>Výsledek:</w:t>
            </w:r>
          </w:p>
        </w:tc>
        <w:tc>
          <w:tcPr>
            <w:tcW w:w="7266" w:type="dxa"/>
            <w:gridSpan w:val="2"/>
          </w:tcPr>
          <w:p w14:paraId="0D4E41AB" w14:textId="175FFA89" w:rsidR="00422EA3" w:rsidRDefault="00422EA3" w:rsidP="00422EA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231ADDAA" w14:textId="77777777" w:rsidR="0091499A" w:rsidRDefault="0091499A" w:rsidP="0032288F">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EE02AD" w14:paraId="555DE04B"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069096" w14:textId="68E1D28A" w:rsidR="00EE02AD" w:rsidRDefault="00EE02AD" w:rsidP="005F614A">
            <w:pPr>
              <w:pStyle w:val="Nadpis4"/>
              <w:spacing w:before="120" w:line="240" w:lineRule="auto"/>
              <w:jc w:val="center"/>
            </w:pPr>
            <w:r>
              <w:t>S_L2_</w:t>
            </w:r>
            <w:r w:rsidR="005050E9">
              <w:t>7</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E596D8" w14:textId="2ADDD642" w:rsidR="00EE02AD" w:rsidRDefault="00310C76"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Prodloužení MA</w:t>
            </w:r>
            <w:r w:rsidR="00EE02AD">
              <w:t xml:space="preserve"> OS </w:t>
            </w:r>
            <w:r>
              <w:t>a následn</w:t>
            </w:r>
            <w:r w:rsidR="005050E9">
              <w:t xml:space="preserve">é </w:t>
            </w:r>
            <w:proofErr w:type="spellStart"/>
            <w:r w:rsidR="005050E9">
              <w:t>přegenerování</w:t>
            </w:r>
            <w:proofErr w:type="spellEnd"/>
            <w:r w:rsidR="005050E9">
              <w:t xml:space="preserve"> MA OS na MA FS</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D8B9D4" w14:textId="30B3F0A7" w:rsidR="00EE02AD" w:rsidRDefault="00EE02AD"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EE02AD" w14:paraId="4F5708E5"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0D7274C4" w14:textId="77777777" w:rsidR="00EE02AD" w:rsidRDefault="00EE02AD" w:rsidP="005F614A">
            <w:pPr>
              <w:pStyle w:val="Nadpis4"/>
              <w:spacing w:before="120" w:line="240" w:lineRule="auto"/>
            </w:pPr>
            <w:r>
              <w:t>Počáteční podmínky:</w:t>
            </w:r>
          </w:p>
        </w:tc>
        <w:tc>
          <w:tcPr>
            <w:tcW w:w="7266" w:type="dxa"/>
            <w:gridSpan w:val="2"/>
          </w:tcPr>
          <w:p w14:paraId="53827889" w14:textId="2D118982" w:rsidR="00EE02AD" w:rsidRPr="0077670D" w:rsidRDefault="005050E9"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(vynecháno)</w:t>
            </w:r>
          </w:p>
        </w:tc>
      </w:tr>
      <w:tr w:rsidR="00EE02AD" w14:paraId="28B55EFE"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58FD0CF6" w14:textId="77777777" w:rsidR="00EE02AD" w:rsidRPr="00D91C9E" w:rsidRDefault="00EE02AD" w:rsidP="005F614A">
            <w:pPr>
              <w:pStyle w:val="Nadpis4"/>
              <w:spacing w:before="120" w:line="240" w:lineRule="auto"/>
            </w:pPr>
            <w:r w:rsidRPr="00D91C9E">
              <w:t>Průběh:</w:t>
            </w:r>
          </w:p>
        </w:tc>
        <w:tc>
          <w:tcPr>
            <w:tcW w:w="7266" w:type="dxa"/>
            <w:gridSpan w:val="2"/>
          </w:tcPr>
          <w:p w14:paraId="25B4EB58" w14:textId="47DF477F" w:rsidR="00EE02AD" w:rsidRPr="00D91C9E" w:rsidRDefault="005050E9"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(vynecháno)</w:t>
            </w:r>
          </w:p>
        </w:tc>
      </w:tr>
      <w:tr w:rsidR="00422EA3" w14:paraId="2240AA2A"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6DF37C1E" w14:textId="408DEAC3" w:rsidR="00422EA3" w:rsidRPr="00D91C9E" w:rsidRDefault="00422EA3" w:rsidP="00422EA3">
            <w:pPr>
              <w:pStyle w:val="Nadpis4"/>
              <w:spacing w:before="120" w:line="240" w:lineRule="auto"/>
            </w:pPr>
            <w:r>
              <w:t>Výsledek:</w:t>
            </w:r>
          </w:p>
        </w:tc>
        <w:tc>
          <w:tcPr>
            <w:tcW w:w="7266" w:type="dxa"/>
            <w:gridSpan w:val="2"/>
          </w:tcPr>
          <w:p w14:paraId="30ED7F7D" w14:textId="1F7417AE" w:rsidR="00422EA3" w:rsidRDefault="00422EA3" w:rsidP="00422EA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79A813A5" w14:textId="77777777" w:rsidR="00EE02AD" w:rsidRDefault="00EE02AD" w:rsidP="00EE02AD"/>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F316E5" w14:paraId="549797AA"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FF89FF" w14:textId="68E84DE4" w:rsidR="00F316E5" w:rsidRDefault="00F316E5" w:rsidP="005F614A">
            <w:pPr>
              <w:pStyle w:val="Nadpis4"/>
              <w:spacing w:before="120" w:line="240" w:lineRule="auto"/>
              <w:jc w:val="center"/>
            </w:pPr>
            <w:r>
              <w:lastRenderedPageBreak/>
              <w:t>S_L2_8</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5DBE2C" w14:textId="495B6937" w:rsidR="00F316E5" w:rsidRDefault="00F316E5"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Nulový TAF</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558336" w14:textId="02240D10" w:rsidR="00F316E5" w:rsidRDefault="00F316E5"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F316E5" w14:paraId="4E3DBAD4"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56A24812" w14:textId="77777777" w:rsidR="00F316E5" w:rsidRDefault="00F316E5" w:rsidP="005F614A">
            <w:pPr>
              <w:pStyle w:val="Nadpis4"/>
              <w:spacing w:before="120" w:line="240" w:lineRule="auto"/>
            </w:pPr>
            <w:r>
              <w:t>Počáteční podmínky:</w:t>
            </w:r>
          </w:p>
        </w:tc>
        <w:tc>
          <w:tcPr>
            <w:tcW w:w="7266" w:type="dxa"/>
            <w:gridSpan w:val="2"/>
          </w:tcPr>
          <w:p w14:paraId="2AB3C949" w14:textId="77777777" w:rsidR="00F316E5" w:rsidRPr="0077670D" w:rsidRDefault="00F316E5"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(vynecháno)</w:t>
            </w:r>
          </w:p>
        </w:tc>
      </w:tr>
      <w:tr w:rsidR="00F316E5" w14:paraId="588850D6"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31353188" w14:textId="77777777" w:rsidR="00F316E5" w:rsidRPr="00D91C9E" w:rsidRDefault="00F316E5" w:rsidP="005F614A">
            <w:pPr>
              <w:pStyle w:val="Nadpis4"/>
              <w:spacing w:before="120" w:line="240" w:lineRule="auto"/>
            </w:pPr>
            <w:r w:rsidRPr="00D91C9E">
              <w:t>Průběh:</w:t>
            </w:r>
          </w:p>
        </w:tc>
        <w:tc>
          <w:tcPr>
            <w:tcW w:w="7266" w:type="dxa"/>
            <w:gridSpan w:val="2"/>
          </w:tcPr>
          <w:p w14:paraId="60B9F211" w14:textId="77777777" w:rsidR="00F316E5" w:rsidRPr="00D91C9E" w:rsidRDefault="00F316E5"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(vynecháno)</w:t>
            </w:r>
          </w:p>
        </w:tc>
      </w:tr>
      <w:tr w:rsidR="00422EA3" w14:paraId="1F1A8F31"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3465B0A7" w14:textId="6A09E496" w:rsidR="00422EA3" w:rsidRPr="00D91C9E" w:rsidRDefault="00422EA3" w:rsidP="00422EA3">
            <w:pPr>
              <w:pStyle w:val="Nadpis4"/>
              <w:spacing w:before="120" w:line="240" w:lineRule="auto"/>
            </w:pPr>
            <w:r>
              <w:t>Výsledek:</w:t>
            </w:r>
          </w:p>
        </w:tc>
        <w:tc>
          <w:tcPr>
            <w:tcW w:w="7266" w:type="dxa"/>
            <w:gridSpan w:val="2"/>
          </w:tcPr>
          <w:p w14:paraId="3C36D873" w14:textId="1893482E" w:rsidR="00422EA3" w:rsidRDefault="00422EA3" w:rsidP="00422EA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1C191321" w14:textId="77777777" w:rsidR="00F316E5" w:rsidRDefault="00F316E5" w:rsidP="00EE02AD"/>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7"/>
        <w:gridCol w:w="6561"/>
        <w:gridCol w:w="644"/>
      </w:tblGrid>
      <w:tr w:rsidR="008441C5" w14:paraId="0B3B2DBC"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1D21C2" w14:textId="2BCEA15C" w:rsidR="008441C5" w:rsidRDefault="008441C5" w:rsidP="005F614A">
            <w:pPr>
              <w:pStyle w:val="Nadpis4"/>
              <w:spacing w:before="120" w:line="240" w:lineRule="auto"/>
              <w:jc w:val="center"/>
            </w:pPr>
            <w:r>
              <w:t>S_L2_</w:t>
            </w:r>
            <w:r w:rsidR="00EF1260">
              <w:t>9</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A507E3" w14:textId="2BA2C6B1" w:rsidR="008441C5" w:rsidRDefault="006F3E8B"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Jízda pře</w:t>
            </w:r>
            <w:r w:rsidR="0007248D">
              <w:t>s oblast výluky</w:t>
            </w:r>
            <w:r w:rsidR="00853642">
              <w:t xml:space="preserve"> na traťové koleji</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D2C6568" w14:textId="3C15E2D9" w:rsidR="008441C5" w:rsidRDefault="008441C5"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8441C5" w14:paraId="690D2314"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78564ECC" w14:textId="77777777" w:rsidR="008441C5" w:rsidRDefault="008441C5" w:rsidP="005F614A">
            <w:pPr>
              <w:pStyle w:val="Nadpis4"/>
              <w:spacing w:before="120" w:line="240" w:lineRule="auto"/>
            </w:pPr>
            <w:r>
              <w:t>Počáteční podmínky:</w:t>
            </w:r>
          </w:p>
        </w:tc>
        <w:tc>
          <w:tcPr>
            <w:tcW w:w="7266" w:type="dxa"/>
            <w:gridSpan w:val="2"/>
          </w:tcPr>
          <w:p w14:paraId="5808EA30" w14:textId="62A4C228" w:rsidR="008441C5" w:rsidRPr="0077670D" w:rsidRDefault="009E59D5"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9E59D5">
              <w:rPr>
                <w:b w:val="0"/>
                <w:bCs/>
              </w:rPr>
              <w:t>ízda vlaku pod dohledem ETCS ze stanice bez výluky</w:t>
            </w:r>
          </w:p>
        </w:tc>
      </w:tr>
      <w:tr w:rsidR="008441C5" w14:paraId="6B5C7120"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3807A8D5" w14:textId="77777777" w:rsidR="008441C5" w:rsidRPr="00D91C9E" w:rsidRDefault="008441C5" w:rsidP="005F614A">
            <w:pPr>
              <w:pStyle w:val="Nadpis4"/>
              <w:spacing w:before="120" w:line="240" w:lineRule="auto"/>
            </w:pPr>
            <w:r w:rsidRPr="00D91C9E">
              <w:t>Průběh:</w:t>
            </w:r>
          </w:p>
        </w:tc>
        <w:tc>
          <w:tcPr>
            <w:tcW w:w="7266" w:type="dxa"/>
            <w:gridSpan w:val="2"/>
          </w:tcPr>
          <w:p w14:paraId="31A51DBD" w14:textId="77777777" w:rsidR="00B236A1" w:rsidRDefault="00B236A1" w:rsidP="00B236A1">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B236A1">
              <w:rPr>
                <w:b w:val="0"/>
                <w:bCs/>
              </w:rPr>
              <w:t>Následuje výluka ETCS na traťové koleji, na DMI přijata textová zpráva „vozidlo před oblastí výluky“:</w:t>
            </w:r>
          </w:p>
          <w:p w14:paraId="66DC79DE" w14:textId="77777777" w:rsidR="00B236A1" w:rsidRDefault="00B236A1" w:rsidP="007E08BE">
            <w:pPr>
              <w:pStyle w:val="Nadpis4"/>
              <w:numPr>
                <w:ilvl w:val="0"/>
                <w:numId w:val="7"/>
              </w:numPr>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B236A1">
              <w:rPr>
                <w:b w:val="0"/>
                <w:bCs/>
              </w:rPr>
              <w:t>přechod do výluky je u odjezdového návěstidla v zadní stanici</w:t>
            </w:r>
          </w:p>
          <w:p w14:paraId="0DB17183" w14:textId="050742B0" w:rsidR="008441C5" w:rsidRPr="00D91C9E" w:rsidRDefault="00B236A1" w:rsidP="007E08BE">
            <w:pPr>
              <w:pStyle w:val="Nadpis4"/>
              <w:numPr>
                <w:ilvl w:val="0"/>
                <w:numId w:val="7"/>
              </w:numPr>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B236A1">
              <w:rPr>
                <w:b w:val="0"/>
                <w:bCs/>
              </w:rPr>
              <w:t>návrat z výluky (tj. přechod do L2 FS) je po minutí prvního cestového (odjezdového) návěstidla v přední stanici nebo po zastavení na staniční koleji před tímto návěstidlem</w:t>
            </w:r>
            <w:r w:rsidR="00505B60">
              <w:rPr>
                <w:b w:val="0"/>
                <w:bCs/>
              </w:rPr>
              <w:t xml:space="preserve"> a potvrzení na DMI</w:t>
            </w:r>
          </w:p>
        </w:tc>
      </w:tr>
      <w:tr w:rsidR="00422EA3" w14:paraId="5B28E6A0"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7E38F43A" w14:textId="367A2983" w:rsidR="00422EA3" w:rsidRPr="00D91C9E" w:rsidRDefault="00422EA3" w:rsidP="00422EA3">
            <w:pPr>
              <w:pStyle w:val="Nadpis4"/>
              <w:spacing w:before="120" w:line="240" w:lineRule="auto"/>
            </w:pPr>
            <w:r>
              <w:t>Výsledek:</w:t>
            </w:r>
          </w:p>
        </w:tc>
        <w:tc>
          <w:tcPr>
            <w:tcW w:w="7266" w:type="dxa"/>
            <w:gridSpan w:val="2"/>
          </w:tcPr>
          <w:p w14:paraId="69FE484F" w14:textId="07975678" w:rsidR="00422EA3" w:rsidRPr="00B236A1" w:rsidRDefault="00422EA3" w:rsidP="00422EA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70BF5497" w14:textId="77777777" w:rsidR="008441C5" w:rsidRDefault="008441C5" w:rsidP="00EE02AD"/>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EF1260" w14:paraId="06B41337"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4AE8ED" w14:textId="2E36DF62" w:rsidR="00EF1260" w:rsidRDefault="00EF1260" w:rsidP="005F614A">
            <w:pPr>
              <w:pStyle w:val="Nadpis4"/>
              <w:spacing w:before="120" w:line="240" w:lineRule="auto"/>
              <w:jc w:val="center"/>
            </w:pPr>
            <w:r>
              <w:t>S_L2_10</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D69E84" w14:textId="5010CB92" w:rsidR="00EF1260" w:rsidRDefault="00EF1260"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Jízda přes oblast výluky ve stanici</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8C26A9" w14:textId="2EAC75FA" w:rsidR="00EF1260" w:rsidRDefault="00EF1260"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EF1260" w14:paraId="15D044A9"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551D516" w14:textId="77777777" w:rsidR="00EF1260" w:rsidRDefault="00EF1260" w:rsidP="005F614A">
            <w:pPr>
              <w:pStyle w:val="Nadpis4"/>
              <w:spacing w:before="120" w:line="240" w:lineRule="auto"/>
            </w:pPr>
            <w:r>
              <w:t>Počáteční podmínky:</w:t>
            </w:r>
          </w:p>
        </w:tc>
        <w:tc>
          <w:tcPr>
            <w:tcW w:w="7266" w:type="dxa"/>
            <w:gridSpan w:val="2"/>
          </w:tcPr>
          <w:p w14:paraId="6F6877FE" w14:textId="11A07802" w:rsidR="00EF1260" w:rsidRPr="0077670D" w:rsidRDefault="00EF1260"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9E59D5">
              <w:rPr>
                <w:b w:val="0"/>
                <w:bCs/>
              </w:rPr>
              <w:t xml:space="preserve">ízda vlaku pod dohledem ETCS </w:t>
            </w:r>
            <w:r w:rsidRPr="00EF1260">
              <w:rPr>
                <w:b w:val="0"/>
                <w:bCs/>
              </w:rPr>
              <w:t>v mezistaničním úseku bez výluky</w:t>
            </w:r>
          </w:p>
        </w:tc>
      </w:tr>
      <w:tr w:rsidR="00EF1260" w14:paraId="6DBE783E"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71E6C4C2" w14:textId="77777777" w:rsidR="00EF1260" w:rsidRPr="00D91C9E" w:rsidRDefault="00EF1260" w:rsidP="005F614A">
            <w:pPr>
              <w:pStyle w:val="Nadpis4"/>
              <w:spacing w:before="120" w:line="240" w:lineRule="auto"/>
            </w:pPr>
            <w:r w:rsidRPr="00D91C9E">
              <w:t>Průběh:</w:t>
            </w:r>
          </w:p>
        </w:tc>
        <w:tc>
          <w:tcPr>
            <w:tcW w:w="7266" w:type="dxa"/>
            <w:gridSpan w:val="2"/>
          </w:tcPr>
          <w:p w14:paraId="02495562" w14:textId="4B4D2AAF" w:rsidR="005B0C98" w:rsidRDefault="005B0C98" w:rsidP="005B0C98">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5B0C98">
              <w:rPr>
                <w:b w:val="0"/>
                <w:bCs/>
              </w:rPr>
              <w:t xml:space="preserve">Následuje výluka ETCS </w:t>
            </w:r>
            <w:r w:rsidR="00481463">
              <w:rPr>
                <w:b w:val="0"/>
                <w:bCs/>
              </w:rPr>
              <w:t>ve</w:t>
            </w:r>
            <w:r w:rsidRPr="005B0C98">
              <w:rPr>
                <w:b w:val="0"/>
                <w:bCs/>
              </w:rPr>
              <w:t xml:space="preserve"> stanici, na DMI přijata textová zpráva „vozidlo před oblastí výluky“:</w:t>
            </w:r>
          </w:p>
          <w:p w14:paraId="7E6C34BD" w14:textId="57D255E8" w:rsidR="005B0C98" w:rsidRDefault="005B0C98" w:rsidP="007E08BE">
            <w:pPr>
              <w:pStyle w:val="Nadpis4"/>
              <w:numPr>
                <w:ilvl w:val="0"/>
                <w:numId w:val="8"/>
              </w:numPr>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5B0C98">
              <w:rPr>
                <w:b w:val="0"/>
                <w:bCs/>
              </w:rPr>
              <w:t>přechod do výluky je u vjezdového návěstidla dané stanice</w:t>
            </w:r>
          </w:p>
          <w:p w14:paraId="7ED93475" w14:textId="01217481" w:rsidR="00EF1260" w:rsidRPr="00D91C9E" w:rsidRDefault="005B0C98" w:rsidP="007E08BE">
            <w:pPr>
              <w:pStyle w:val="Nadpis4"/>
              <w:numPr>
                <w:ilvl w:val="0"/>
                <w:numId w:val="8"/>
              </w:numPr>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5B0C98">
              <w:rPr>
                <w:b w:val="0"/>
                <w:bCs/>
              </w:rPr>
              <w:t>návrat z výluky (tj. přechod do L2 FS) je po minutí prvního oddílového návěstidla na trati za přední stanicí nebo po zastavení na traťové koleji před tímto návěstidlem</w:t>
            </w:r>
          </w:p>
        </w:tc>
      </w:tr>
      <w:tr w:rsidR="00422EA3" w14:paraId="7FDC8E0D"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18527F29" w14:textId="746F0341" w:rsidR="00422EA3" w:rsidRPr="00D91C9E" w:rsidRDefault="00422EA3" w:rsidP="00422EA3">
            <w:pPr>
              <w:pStyle w:val="Nadpis4"/>
              <w:spacing w:before="120" w:line="240" w:lineRule="auto"/>
            </w:pPr>
            <w:r>
              <w:t>Výsledek:</w:t>
            </w:r>
          </w:p>
        </w:tc>
        <w:tc>
          <w:tcPr>
            <w:tcW w:w="7266" w:type="dxa"/>
            <w:gridSpan w:val="2"/>
          </w:tcPr>
          <w:p w14:paraId="2FE50423" w14:textId="61DCCB00" w:rsidR="00422EA3" w:rsidRPr="005B0C98" w:rsidRDefault="00422EA3" w:rsidP="00422EA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0E63D765" w14:textId="77777777" w:rsidR="00EF1260" w:rsidRDefault="00EF1260" w:rsidP="00EE02AD"/>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C73EBC" w14:paraId="60D5014A"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6586D8" w14:textId="77D56E0F" w:rsidR="00C73EBC" w:rsidRDefault="00C73EBC" w:rsidP="005F614A">
            <w:pPr>
              <w:pStyle w:val="Nadpis4"/>
              <w:spacing w:before="120" w:line="240" w:lineRule="auto"/>
              <w:jc w:val="center"/>
            </w:pPr>
            <w:r>
              <w:t>S_L2_1</w:t>
            </w:r>
            <w:r w:rsidR="00505981">
              <w:t>1</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F2B2E8" w14:textId="65289B2B" w:rsidR="00C73EBC" w:rsidRDefault="00C73EBC"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 xml:space="preserve">Jízda </w:t>
            </w:r>
            <w:r w:rsidR="00BC4056">
              <w:t>z</w:t>
            </w:r>
            <w:r>
              <w:t xml:space="preserve"> oblast</w:t>
            </w:r>
            <w:r w:rsidR="00BC4056">
              <w:t>i</w:t>
            </w:r>
            <w:r>
              <w:t xml:space="preserve"> výluky na traťové koleji s</w:t>
            </w:r>
            <w:r w:rsidR="00505981">
              <w:t> hranicí oblasti ETCS</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C64F17" w14:textId="2936CBD1" w:rsidR="00C73EBC" w:rsidRDefault="00C73EBC"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C73EBC" w14:paraId="2C440D41"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669F6F36" w14:textId="77777777" w:rsidR="00C73EBC" w:rsidRDefault="00C73EBC" w:rsidP="005F614A">
            <w:pPr>
              <w:pStyle w:val="Nadpis4"/>
              <w:spacing w:before="120" w:line="240" w:lineRule="auto"/>
            </w:pPr>
            <w:r>
              <w:t>Počáteční podmínky:</w:t>
            </w:r>
          </w:p>
        </w:tc>
        <w:tc>
          <w:tcPr>
            <w:tcW w:w="7266" w:type="dxa"/>
            <w:gridSpan w:val="2"/>
          </w:tcPr>
          <w:p w14:paraId="0D7A6A13" w14:textId="072C3374" w:rsidR="00C73EBC" w:rsidRPr="0077670D" w:rsidRDefault="00C73EBC"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9E59D5">
              <w:rPr>
                <w:b w:val="0"/>
                <w:bCs/>
              </w:rPr>
              <w:t xml:space="preserve">ízda vlaku pod dohledem ETCS </w:t>
            </w:r>
            <w:r w:rsidR="00505981">
              <w:rPr>
                <w:b w:val="0"/>
                <w:bCs/>
              </w:rPr>
              <w:t>ze stanice</w:t>
            </w:r>
            <w:r w:rsidRPr="00EF1260">
              <w:rPr>
                <w:b w:val="0"/>
                <w:bCs/>
              </w:rPr>
              <w:t xml:space="preserve"> bez výluky</w:t>
            </w:r>
          </w:p>
        </w:tc>
      </w:tr>
      <w:tr w:rsidR="00C73EBC" w14:paraId="7BDF7513"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9BD52DA" w14:textId="77777777" w:rsidR="00C73EBC" w:rsidRPr="00D91C9E" w:rsidRDefault="00C73EBC" w:rsidP="005F614A">
            <w:pPr>
              <w:pStyle w:val="Nadpis4"/>
              <w:spacing w:before="120" w:line="240" w:lineRule="auto"/>
            </w:pPr>
            <w:r w:rsidRPr="00D91C9E">
              <w:t>Průběh:</w:t>
            </w:r>
          </w:p>
        </w:tc>
        <w:tc>
          <w:tcPr>
            <w:tcW w:w="7266" w:type="dxa"/>
            <w:gridSpan w:val="2"/>
          </w:tcPr>
          <w:p w14:paraId="676CCA63" w14:textId="2F3E87FD" w:rsidR="006601A8" w:rsidRPr="006601A8" w:rsidRDefault="009D6429" w:rsidP="006601A8">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P</w:t>
            </w:r>
            <w:r w:rsidR="00A60BF3" w:rsidRPr="006601A8">
              <w:rPr>
                <w:b w:val="0"/>
                <w:bCs/>
              </w:rPr>
              <w:t xml:space="preserve">ři jízdě směrem z oblasti ETCS L2 dojde k přepnutí do SN/UN </w:t>
            </w:r>
            <w:r w:rsidR="00921C53" w:rsidRPr="00B236A1">
              <w:rPr>
                <w:b w:val="0"/>
                <w:bCs/>
              </w:rPr>
              <w:t>u odjezdového návěstidla v zadní stanic</w:t>
            </w:r>
          </w:p>
          <w:p w14:paraId="56E0746E" w14:textId="6D3A0F60" w:rsidR="00C73EBC" w:rsidRPr="006601A8" w:rsidRDefault="006601A8" w:rsidP="006601A8">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6601A8">
              <w:rPr>
                <w:b w:val="0"/>
                <w:bCs/>
              </w:rPr>
              <w:t xml:space="preserve">V </w:t>
            </w:r>
            <w:r w:rsidR="00A60BF3" w:rsidRPr="006601A8">
              <w:rPr>
                <w:b w:val="0"/>
                <w:bCs/>
              </w:rPr>
              <w:t>místě výstupní hranice se nestane nic</w:t>
            </w:r>
            <w:r w:rsidRPr="006601A8">
              <w:rPr>
                <w:b w:val="0"/>
                <w:bCs/>
              </w:rPr>
              <w:t>, vlak jede v UN/SN</w:t>
            </w:r>
          </w:p>
        </w:tc>
      </w:tr>
      <w:tr w:rsidR="00422EA3" w14:paraId="258E7798"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7CB934C1" w14:textId="77EFF590" w:rsidR="00422EA3" w:rsidRPr="00D91C9E" w:rsidRDefault="00422EA3" w:rsidP="00422EA3">
            <w:pPr>
              <w:pStyle w:val="Nadpis4"/>
              <w:spacing w:before="120" w:line="240" w:lineRule="auto"/>
            </w:pPr>
            <w:r>
              <w:t>Výsledek:</w:t>
            </w:r>
          </w:p>
        </w:tc>
        <w:tc>
          <w:tcPr>
            <w:tcW w:w="7266" w:type="dxa"/>
            <w:gridSpan w:val="2"/>
          </w:tcPr>
          <w:p w14:paraId="6829C599" w14:textId="4BAC9CDB" w:rsidR="00422EA3" w:rsidRDefault="00422EA3" w:rsidP="00422EA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2A906453" w14:textId="77777777" w:rsidR="00C73EBC" w:rsidRDefault="00C73EBC" w:rsidP="00EE02AD"/>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1B5A92" w14:paraId="1AE09299"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FB2FF2" w14:textId="34632A5C" w:rsidR="001B5A92" w:rsidRDefault="001B5A92" w:rsidP="005F614A">
            <w:pPr>
              <w:pStyle w:val="Nadpis4"/>
              <w:spacing w:before="120" w:line="240" w:lineRule="auto"/>
              <w:jc w:val="center"/>
            </w:pPr>
            <w:r>
              <w:lastRenderedPageBreak/>
              <w:t>S_L2_1</w:t>
            </w:r>
            <w:r w:rsidR="00220BAF">
              <w:t>2</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6B2A76" w14:textId="5E255E19" w:rsidR="001B5A92" w:rsidRDefault="001B5A92"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 xml:space="preserve">Jízda </w:t>
            </w:r>
            <w:r w:rsidR="00BC4056">
              <w:t>do</w:t>
            </w:r>
            <w:r>
              <w:t xml:space="preserve"> oblast</w:t>
            </w:r>
            <w:r w:rsidR="00BC4056">
              <w:t>i</w:t>
            </w:r>
            <w:r>
              <w:t xml:space="preserve"> výluky na traťové koleji s hranicí oblasti ETCS</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48B8A6" w14:textId="3635DC28" w:rsidR="001B5A92" w:rsidRDefault="001B5A92"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1B5A92" w14:paraId="1305DF8B"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3464A657" w14:textId="77777777" w:rsidR="001B5A92" w:rsidRDefault="001B5A92" w:rsidP="005F614A">
            <w:pPr>
              <w:pStyle w:val="Nadpis4"/>
              <w:spacing w:before="120" w:line="240" w:lineRule="auto"/>
            </w:pPr>
            <w:r>
              <w:t>Počáteční podmínky:</w:t>
            </w:r>
          </w:p>
        </w:tc>
        <w:tc>
          <w:tcPr>
            <w:tcW w:w="7266" w:type="dxa"/>
            <w:gridSpan w:val="2"/>
          </w:tcPr>
          <w:p w14:paraId="144E1846" w14:textId="57EC9633" w:rsidR="001B5A92" w:rsidRPr="0077670D" w:rsidRDefault="001B5A92"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9E59D5">
              <w:rPr>
                <w:b w:val="0"/>
                <w:bCs/>
              </w:rPr>
              <w:t>ízda vlaku</w:t>
            </w:r>
            <w:r w:rsidR="005D43BA">
              <w:rPr>
                <w:b w:val="0"/>
                <w:bCs/>
              </w:rPr>
              <w:t xml:space="preserve"> </w:t>
            </w:r>
            <w:r>
              <w:rPr>
                <w:b w:val="0"/>
                <w:bCs/>
              </w:rPr>
              <w:t>v</w:t>
            </w:r>
            <w:r w:rsidR="00FD6C97">
              <w:rPr>
                <w:b w:val="0"/>
                <w:bCs/>
              </w:rPr>
              <w:t xml:space="preserve"> módu </w:t>
            </w:r>
            <w:r>
              <w:rPr>
                <w:b w:val="0"/>
                <w:bCs/>
              </w:rPr>
              <w:t>SN</w:t>
            </w:r>
            <w:r w:rsidR="00B73711">
              <w:rPr>
                <w:b w:val="0"/>
                <w:bCs/>
              </w:rPr>
              <w:t>/UN</w:t>
            </w:r>
            <w:r w:rsidR="005D43BA">
              <w:rPr>
                <w:b w:val="0"/>
                <w:bCs/>
              </w:rPr>
              <w:t xml:space="preserve"> směrem do oblasti L2</w:t>
            </w:r>
            <w:r>
              <w:rPr>
                <w:b w:val="0"/>
                <w:bCs/>
              </w:rPr>
              <w:t xml:space="preserve"> </w:t>
            </w:r>
          </w:p>
        </w:tc>
      </w:tr>
      <w:tr w:rsidR="001B5A92" w14:paraId="2CA0487B"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635D8E1E" w14:textId="77777777" w:rsidR="001B5A92" w:rsidRPr="00D91C9E" w:rsidRDefault="001B5A92" w:rsidP="005F614A">
            <w:pPr>
              <w:pStyle w:val="Nadpis4"/>
              <w:spacing w:before="120" w:line="240" w:lineRule="auto"/>
            </w:pPr>
            <w:r w:rsidRPr="00D91C9E">
              <w:t>Průběh:</w:t>
            </w:r>
          </w:p>
        </w:tc>
        <w:tc>
          <w:tcPr>
            <w:tcW w:w="7266" w:type="dxa"/>
            <w:gridSpan w:val="2"/>
          </w:tcPr>
          <w:p w14:paraId="75AC6E36" w14:textId="77777777" w:rsidR="00B73711" w:rsidRPr="009D6429" w:rsidRDefault="00B73711" w:rsidP="009D6429">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9D6429">
              <w:rPr>
                <w:b w:val="0"/>
                <w:bCs/>
              </w:rPr>
              <w:t>Při jízdě směrem do oblasti L2 se v místě vstupní hranice nestane nic (vlak jede dál v módu SN nebo UN)</w:t>
            </w:r>
          </w:p>
          <w:p w14:paraId="1D53A2FB" w14:textId="7A512F59" w:rsidR="001B5A92" w:rsidRPr="00BE72E5" w:rsidRDefault="00B73711" w:rsidP="006601A8">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rPr>
            </w:pPr>
            <w:r w:rsidRPr="009D6429">
              <w:rPr>
                <w:b w:val="0"/>
                <w:bCs/>
              </w:rPr>
              <w:t xml:space="preserve">Vlak se pod dohled ETCS dostane návratem z výluky v přední </w:t>
            </w:r>
            <w:proofErr w:type="gramStart"/>
            <w:r w:rsidRPr="009D6429">
              <w:rPr>
                <w:b w:val="0"/>
                <w:bCs/>
              </w:rPr>
              <w:t xml:space="preserve">stanici </w:t>
            </w:r>
            <w:r w:rsidR="00BE72E5" w:rsidRPr="009D6429">
              <w:rPr>
                <w:b w:val="0"/>
                <w:bCs/>
              </w:rPr>
              <w:t>- po</w:t>
            </w:r>
            <w:proofErr w:type="gramEnd"/>
            <w:r w:rsidR="00BE72E5" w:rsidRPr="009D6429">
              <w:rPr>
                <w:b w:val="0"/>
                <w:bCs/>
              </w:rPr>
              <w:t xml:space="preserve"> minutí prvního cestového (odjezdového) návěstidla v přední stanici nebo po zastavení na staniční koleji před tímto návěstidlem a potvrzení na DMI</w:t>
            </w:r>
          </w:p>
        </w:tc>
      </w:tr>
      <w:tr w:rsidR="00422EA3" w14:paraId="50DC64F2"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533928CC" w14:textId="12C1FC36" w:rsidR="00422EA3" w:rsidRPr="00D91C9E" w:rsidRDefault="00422EA3" w:rsidP="00422EA3">
            <w:pPr>
              <w:pStyle w:val="Nadpis4"/>
              <w:spacing w:before="120" w:line="240" w:lineRule="auto"/>
            </w:pPr>
            <w:r>
              <w:t>Výsledek:</w:t>
            </w:r>
          </w:p>
        </w:tc>
        <w:tc>
          <w:tcPr>
            <w:tcW w:w="7266" w:type="dxa"/>
            <w:gridSpan w:val="2"/>
          </w:tcPr>
          <w:p w14:paraId="52DF0555" w14:textId="36F55765" w:rsidR="00422EA3" w:rsidRPr="009D6429" w:rsidRDefault="00422EA3" w:rsidP="00422EA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75ED5C4F" w14:textId="77777777" w:rsidR="001B5A92" w:rsidRDefault="001B5A92" w:rsidP="00EE02AD"/>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220BAF" w14:paraId="50158453"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86A48D" w14:textId="1676E8AD" w:rsidR="00220BAF" w:rsidRDefault="00220BAF" w:rsidP="005F614A">
            <w:pPr>
              <w:pStyle w:val="Nadpis4"/>
              <w:spacing w:before="120" w:line="240" w:lineRule="auto"/>
              <w:jc w:val="center"/>
            </w:pPr>
            <w:r>
              <w:t>S_L2_1</w:t>
            </w:r>
            <w:r w:rsidR="007020EA">
              <w:t>3</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636E3E" w14:textId="2FAB19E4" w:rsidR="00220BAF" w:rsidRDefault="00220BAF"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 xml:space="preserve">Jízda </w:t>
            </w:r>
            <w:r w:rsidR="00681FD7">
              <w:t>přes vstupní hranici oblasti – automatický vstup</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892321" w14:textId="4B4BAC18" w:rsidR="00220BAF" w:rsidRDefault="00220BAF"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220BAF" w14:paraId="3B80ADCC"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64824E19" w14:textId="77777777" w:rsidR="00220BAF" w:rsidRDefault="00220BAF" w:rsidP="005F614A">
            <w:pPr>
              <w:pStyle w:val="Nadpis4"/>
              <w:spacing w:before="120" w:line="240" w:lineRule="auto"/>
            </w:pPr>
            <w:r>
              <w:t>Počáteční podmínky:</w:t>
            </w:r>
          </w:p>
        </w:tc>
        <w:tc>
          <w:tcPr>
            <w:tcW w:w="7266" w:type="dxa"/>
            <w:gridSpan w:val="2"/>
          </w:tcPr>
          <w:p w14:paraId="75FB0F23" w14:textId="08AD0F12" w:rsidR="00220BAF" w:rsidRPr="0077670D" w:rsidRDefault="00220BAF"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9E59D5">
              <w:rPr>
                <w:b w:val="0"/>
                <w:bCs/>
              </w:rPr>
              <w:t>ízda vlaku</w:t>
            </w:r>
            <w:r>
              <w:rPr>
                <w:b w:val="0"/>
                <w:bCs/>
              </w:rPr>
              <w:t xml:space="preserve"> v</w:t>
            </w:r>
            <w:r w:rsidR="00FD6C97">
              <w:rPr>
                <w:b w:val="0"/>
                <w:bCs/>
              </w:rPr>
              <w:t xml:space="preserve"> módu </w:t>
            </w:r>
            <w:r>
              <w:rPr>
                <w:b w:val="0"/>
                <w:bCs/>
              </w:rPr>
              <w:t xml:space="preserve">SN/UN směrem do oblasti L2 </w:t>
            </w:r>
          </w:p>
        </w:tc>
      </w:tr>
      <w:tr w:rsidR="00220BAF" w14:paraId="4A4CD742"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52983D28" w14:textId="77777777" w:rsidR="00220BAF" w:rsidRPr="00D91C9E" w:rsidRDefault="00220BAF" w:rsidP="005F614A">
            <w:pPr>
              <w:pStyle w:val="Nadpis4"/>
              <w:spacing w:before="120" w:line="240" w:lineRule="auto"/>
            </w:pPr>
            <w:r w:rsidRPr="00D91C9E">
              <w:t>Průběh:</w:t>
            </w:r>
          </w:p>
        </w:tc>
        <w:tc>
          <w:tcPr>
            <w:tcW w:w="7266" w:type="dxa"/>
            <w:gridSpan w:val="2"/>
          </w:tcPr>
          <w:p w14:paraId="18F540CB" w14:textId="243460BF" w:rsidR="007020EA" w:rsidRPr="007020EA" w:rsidRDefault="007020EA" w:rsidP="007020E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7020EA">
              <w:rPr>
                <w:b w:val="0"/>
                <w:bCs/>
              </w:rPr>
              <w:t>Následuje automatický vstup do oblasti L2</w:t>
            </w:r>
          </w:p>
          <w:p w14:paraId="13C35E94" w14:textId="582D427A" w:rsidR="007020EA" w:rsidRPr="007020EA" w:rsidRDefault="007020EA" w:rsidP="007020E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7020EA">
              <w:rPr>
                <w:b w:val="0"/>
                <w:bCs/>
              </w:rPr>
              <w:t>Jízda přes registrační balízové skupiny, navázaní spojení s RBC a indikace blížící se změny úrovně (vstupu do L2)</w:t>
            </w:r>
          </w:p>
          <w:p w14:paraId="53B1A09A" w14:textId="77777777" w:rsidR="00DE4F04" w:rsidRDefault="007020EA" w:rsidP="00DE4F0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7020EA">
              <w:rPr>
                <w:b w:val="0"/>
                <w:bCs/>
              </w:rPr>
              <w:t>Na úrovni návěstidla pro automatický vstup přepnutí do L2 FS</w:t>
            </w:r>
          </w:p>
          <w:p w14:paraId="7DFC1209" w14:textId="0BB2947A" w:rsidR="00DE4F04" w:rsidRPr="002826B6" w:rsidRDefault="00DE4F04" w:rsidP="00DE4F0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2826B6">
              <w:rPr>
                <w:b w:val="0"/>
                <w:bCs/>
              </w:rPr>
              <w:t>Pok</w:t>
            </w:r>
            <w:r w:rsidR="002826B6">
              <w:rPr>
                <w:b w:val="0"/>
                <w:bCs/>
              </w:rPr>
              <w:t xml:space="preserve">račování jízdy vlaku </w:t>
            </w:r>
          </w:p>
        </w:tc>
      </w:tr>
      <w:tr w:rsidR="00422EA3" w14:paraId="43DF1FCB"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25785DA8" w14:textId="294A92C2" w:rsidR="00422EA3" w:rsidRPr="00D91C9E" w:rsidRDefault="00422EA3" w:rsidP="00422EA3">
            <w:pPr>
              <w:pStyle w:val="Nadpis4"/>
              <w:spacing w:before="120" w:line="240" w:lineRule="auto"/>
            </w:pPr>
            <w:r>
              <w:t>Výsledek:</w:t>
            </w:r>
          </w:p>
        </w:tc>
        <w:tc>
          <w:tcPr>
            <w:tcW w:w="7266" w:type="dxa"/>
            <w:gridSpan w:val="2"/>
          </w:tcPr>
          <w:p w14:paraId="15ADB400" w14:textId="2CECD75F" w:rsidR="00422EA3" w:rsidRPr="007020EA" w:rsidRDefault="00422EA3" w:rsidP="00422EA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0F9D7B0F" w14:textId="77777777" w:rsidR="00220BAF" w:rsidRDefault="00220BAF" w:rsidP="00EE02AD"/>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7"/>
        <w:gridCol w:w="6561"/>
        <w:gridCol w:w="644"/>
      </w:tblGrid>
      <w:tr w:rsidR="002826B6" w14:paraId="3716A9FD"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4C6D709" w14:textId="4D3B0840" w:rsidR="002826B6" w:rsidRDefault="002826B6" w:rsidP="005F614A">
            <w:pPr>
              <w:pStyle w:val="Nadpis4"/>
              <w:spacing w:before="120" w:line="240" w:lineRule="auto"/>
              <w:jc w:val="center"/>
            </w:pPr>
            <w:r>
              <w:t>S_L2_1</w:t>
            </w:r>
            <w:r w:rsidR="00342D56">
              <w:t>4</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3459B8" w14:textId="4EC4A91E" w:rsidR="002826B6" w:rsidRDefault="002826B6"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Jízda přes vstupní hranici oblasti – manuální vstup</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62E5CC" w14:textId="3115EC16" w:rsidR="002826B6" w:rsidRDefault="002826B6"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2826B6" w14:paraId="1263A7B5"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7B841171" w14:textId="77777777" w:rsidR="002826B6" w:rsidRDefault="002826B6" w:rsidP="005F614A">
            <w:pPr>
              <w:pStyle w:val="Nadpis4"/>
              <w:spacing w:before="120" w:line="240" w:lineRule="auto"/>
            </w:pPr>
            <w:r>
              <w:t>Počáteční podmínky:</w:t>
            </w:r>
          </w:p>
        </w:tc>
        <w:tc>
          <w:tcPr>
            <w:tcW w:w="7266" w:type="dxa"/>
            <w:gridSpan w:val="2"/>
          </w:tcPr>
          <w:p w14:paraId="149E27A5" w14:textId="77777777" w:rsidR="002826B6" w:rsidRPr="0077670D" w:rsidRDefault="002826B6"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9E59D5">
              <w:rPr>
                <w:b w:val="0"/>
                <w:bCs/>
              </w:rPr>
              <w:t>ízda vlaku</w:t>
            </w:r>
            <w:r>
              <w:rPr>
                <w:b w:val="0"/>
                <w:bCs/>
              </w:rPr>
              <w:t xml:space="preserve"> v módu SN/UN směrem do oblasti L2 </w:t>
            </w:r>
          </w:p>
        </w:tc>
      </w:tr>
      <w:tr w:rsidR="002826B6" w14:paraId="6B83FA34"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1425782A" w14:textId="77777777" w:rsidR="002826B6" w:rsidRPr="00D91C9E" w:rsidRDefault="002826B6" w:rsidP="005F614A">
            <w:pPr>
              <w:pStyle w:val="Nadpis4"/>
              <w:spacing w:before="120" w:line="240" w:lineRule="auto"/>
            </w:pPr>
            <w:r w:rsidRPr="00D91C9E">
              <w:t>Průběh:</w:t>
            </w:r>
          </w:p>
        </w:tc>
        <w:tc>
          <w:tcPr>
            <w:tcW w:w="7266" w:type="dxa"/>
            <w:gridSpan w:val="2"/>
          </w:tcPr>
          <w:p w14:paraId="1DFA8A78" w14:textId="03BA21E7" w:rsidR="00C15E62" w:rsidRDefault="00C15E62" w:rsidP="002826B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w:t>
            </w:r>
            <w:r w:rsidRPr="002826B6">
              <w:rPr>
                <w:b w:val="0"/>
                <w:bCs/>
              </w:rPr>
              <w:t>Manuální vstup probíhá jako procedura návrat z výluky – po minutí prvního cestového (odjezdového) návěstidla ve stanici za hranicí oblasti nebo po zastavení na staniční koleji před tímto návěstidlem</w:t>
            </w:r>
            <w:r>
              <w:rPr>
                <w:b w:val="0"/>
                <w:bCs/>
              </w:rPr>
              <w:t>)</w:t>
            </w:r>
          </w:p>
          <w:p w14:paraId="3B910DB5" w14:textId="0215EB8F" w:rsidR="002826B6" w:rsidRPr="002826B6" w:rsidRDefault="002826B6" w:rsidP="002826B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2826B6">
              <w:rPr>
                <w:b w:val="0"/>
                <w:bCs/>
              </w:rPr>
              <w:t>Následuje manuální vstup do oblasti L2</w:t>
            </w:r>
          </w:p>
          <w:p w14:paraId="7749154F" w14:textId="3C4D5AE0" w:rsidR="002826B6" w:rsidRPr="002826B6" w:rsidRDefault="002826B6" w:rsidP="002826B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2826B6">
              <w:rPr>
                <w:b w:val="0"/>
                <w:bCs/>
              </w:rPr>
              <w:t>Navázaní spojení s</w:t>
            </w:r>
            <w:r w:rsidR="00BA16B1">
              <w:rPr>
                <w:b w:val="0"/>
                <w:bCs/>
              </w:rPr>
              <w:t> </w:t>
            </w:r>
            <w:r w:rsidRPr="002826B6">
              <w:rPr>
                <w:b w:val="0"/>
                <w:bCs/>
              </w:rPr>
              <w:t>RBC</w:t>
            </w:r>
            <w:r w:rsidR="00BA16B1">
              <w:rPr>
                <w:b w:val="0"/>
                <w:bCs/>
              </w:rPr>
              <w:t xml:space="preserve"> na </w:t>
            </w:r>
            <w:r w:rsidR="00BA16B1" w:rsidRPr="007020EA">
              <w:rPr>
                <w:b w:val="0"/>
                <w:bCs/>
              </w:rPr>
              <w:t xml:space="preserve">úrovni návěstidla pro </w:t>
            </w:r>
            <w:r w:rsidR="00BA16B1">
              <w:rPr>
                <w:b w:val="0"/>
                <w:bCs/>
              </w:rPr>
              <w:t>manuální</w:t>
            </w:r>
            <w:r w:rsidR="00BA16B1" w:rsidRPr="007020EA">
              <w:rPr>
                <w:b w:val="0"/>
                <w:bCs/>
              </w:rPr>
              <w:t xml:space="preserve"> vstup</w:t>
            </w:r>
            <w:r w:rsidR="00BA16B1">
              <w:rPr>
                <w:b w:val="0"/>
                <w:bCs/>
              </w:rPr>
              <w:t xml:space="preserve"> </w:t>
            </w:r>
            <w:r w:rsidRPr="002826B6">
              <w:rPr>
                <w:b w:val="0"/>
                <w:bCs/>
              </w:rPr>
              <w:t>a indikace blížící se změny úrovně (vstupu do L2)</w:t>
            </w:r>
            <w:r w:rsidR="00BA16B1">
              <w:rPr>
                <w:b w:val="0"/>
                <w:bCs/>
              </w:rPr>
              <w:t xml:space="preserve"> na DMI</w:t>
            </w:r>
          </w:p>
          <w:p w14:paraId="49C36CBD" w14:textId="6AB67A5F" w:rsidR="002826B6" w:rsidRPr="002826B6" w:rsidRDefault="002826B6" w:rsidP="002826B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2826B6">
              <w:rPr>
                <w:b w:val="0"/>
                <w:bCs/>
              </w:rPr>
              <w:t xml:space="preserve">Nutnost vykonat 3 zkoušky: </w:t>
            </w:r>
          </w:p>
          <w:p w14:paraId="692F5E02" w14:textId="0CAA2948" w:rsidR="002826B6" w:rsidRPr="002826B6" w:rsidRDefault="002826B6" w:rsidP="007E08BE">
            <w:pPr>
              <w:pStyle w:val="Nadpis4"/>
              <w:numPr>
                <w:ilvl w:val="0"/>
                <w:numId w:val="9"/>
              </w:numPr>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2826B6">
              <w:rPr>
                <w:b w:val="0"/>
                <w:bCs/>
              </w:rPr>
              <w:t xml:space="preserve">Zastavení na SK a </w:t>
            </w:r>
            <w:r w:rsidR="003B7FDC">
              <w:rPr>
                <w:b w:val="0"/>
                <w:bCs/>
              </w:rPr>
              <w:t xml:space="preserve">manuální </w:t>
            </w:r>
            <w:r w:rsidRPr="002826B6">
              <w:rPr>
                <w:b w:val="0"/>
                <w:bCs/>
              </w:rPr>
              <w:t>potvrzení L2</w:t>
            </w:r>
            <w:r w:rsidR="004574A2">
              <w:rPr>
                <w:b w:val="0"/>
                <w:bCs/>
              </w:rPr>
              <w:t xml:space="preserve"> na DMI</w:t>
            </w:r>
          </w:p>
          <w:p w14:paraId="59365A47" w14:textId="6159F6DC" w:rsidR="002826B6" w:rsidRPr="002826B6" w:rsidRDefault="002826B6" w:rsidP="007E08BE">
            <w:pPr>
              <w:pStyle w:val="Nadpis4"/>
              <w:numPr>
                <w:ilvl w:val="0"/>
                <w:numId w:val="9"/>
              </w:numPr>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2826B6">
              <w:rPr>
                <w:b w:val="0"/>
                <w:bCs/>
              </w:rPr>
              <w:t>Zastavení na SK a nepotvrzení L2</w:t>
            </w:r>
            <w:r w:rsidR="00AD558B">
              <w:rPr>
                <w:b w:val="0"/>
                <w:bCs/>
              </w:rPr>
              <w:t xml:space="preserve"> na DMI s následkem</w:t>
            </w:r>
            <w:r w:rsidRPr="002826B6">
              <w:rPr>
                <w:b w:val="0"/>
                <w:bCs/>
              </w:rPr>
              <w:t xml:space="preserve"> intervence ETCS </w:t>
            </w:r>
            <w:r w:rsidR="00AD558B">
              <w:rPr>
                <w:b w:val="0"/>
                <w:bCs/>
              </w:rPr>
              <w:t xml:space="preserve">– aktivace </w:t>
            </w:r>
            <w:r w:rsidRPr="002826B6">
              <w:rPr>
                <w:b w:val="0"/>
                <w:bCs/>
              </w:rPr>
              <w:t>provozní brzd</w:t>
            </w:r>
            <w:r w:rsidR="00AD558B">
              <w:rPr>
                <w:b w:val="0"/>
                <w:bCs/>
              </w:rPr>
              <w:t>y</w:t>
            </w:r>
          </w:p>
          <w:p w14:paraId="7CB5F4F9" w14:textId="4681A13B" w:rsidR="002826B6" w:rsidRPr="002826B6" w:rsidRDefault="002826B6" w:rsidP="007E08BE">
            <w:pPr>
              <w:pStyle w:val="Nadpis4"/>
              <w:numPr>
                <w:ilvl w:val="0"/>
                <w:numId w:val="9"/>
              </w:numPr>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2826B6">
              <w:rPr>
                <w:b w:val="0"/>
                <w:bCs/>
              </w:rPr>
              <w:t>Jízda bez zastavení na SK a automatické přepnutí do L2 v úrovni prvního cestového (odjezdového) návěstidla ve stanici</w:t>
            </w:r>
          </w:p>
        </w:tc>
      </w:tr>
      <w:tr w:rsidR="00422EA3" w14:paraId="1DAF4D79"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E6E29BE" w14:textId="25520C7B" w:rsidR="00422EA3" w:rsidRPr="00D91C9E" w:rsidRDefault="00422EA3" w:rsidP="00422EA3">
            <w:pPr>
              <w:pStyle w:val="Nadpis4"/>
              <w:spacing w:before="120" w:line="240" w:lineRule="auto"/>
            </w:pPr>
            <w:r>
              <w:t>Výsledek:</w:t>
            </w:r>
          </w:p>
        </w:tc>
        <w:tc>
          <w:tcPr>
            <w:tcW w:w="7266" w:type="dxa"/>
            <w:gridSpan w:val="2"/>
          </w:tcPr>
          <w:p w14:paraId="734448F1" w14:textId="57B582A7" w:rsidR="00422EA3" w:rsidRDefault="00422EA3" w:rsidP="00422EA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70BED164" w14:textId="77777777" w:rsidR="00AB64B6" w:rsidRPr="00AB64B6" w:rsidRDefault="00AB64B6" w:rsidP="00AB64B6"/>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2A07E4" w14:paraId="5C801B5A"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4910DB" w14:textId="36D7103D" w:rsidR="002A07E4" w:rsidRDefault="002A07E4" w:rsidP="005F614A">
            <w:pPr>
              <w:pStyle w:val="Nadpis4"/>
              <w:spacing w:before="120" w:line="240" w:lineRule="auto"/>
              <w:jc w:val="center"/>
            </w:pPr>
            <w:r>
              <w:lastRenderedPageBreak/>
              <w:t>S_L2_1</w:t>
            </w:r>
            <w:r w:rsidR="003D3927">
              <w:t>5</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18A8F5" w14:textId="60403BF4" w:rsidR="002A07E4" w:rsidRDefault="002A07E4"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Jízda přes výstupní hranici oblasti</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167B2C" w14:textId="310ED9E4" w:rsidR="002A07E4" w:rsidRDefault="002A07E4"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2A07E4" w14:paraId="3F78D8EB"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39A639C4" w14:textId="77777777" w:rsidR="002A07E4" w:rsidRDefault="002A07E4" w:rsidP="005F614A">
            <w:pPr>
              <w:pStyle w:val="Nadpis4"/>
              <w:spacing w:before="120" w:line="240" w:lineRule="auto"/>
            </w:pPr>
            <w:r>
              <w:t>Počáteční podmínky:</w:t>
            </w:r>
          </w:p>
        </w:tc>
        <w:tc>
          <w:tcPr>
            <w:tcW w:w="7266" w:type="dxa"/>
            <w:gridSpan w:val="2"/>
          </w:tcPr>
          <w:p w14:paraId="3902E786" w14:textId="5A39A3D5" w:rsidR="002A07E4" w:rsidRPr="0077670D" w:rsidRDefault="002A07E4"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9E59D5">
              <w:rPr>
                <w:b w:val="0"/>
                <w:bCs/>
              </w:rPr>
              <w:t xml:space="preserve">ízda </w:t>
            </w:r>
            <w:r w:rsidRPr="002A07E4">
              <w:rPr>
                <w:b w:val="0"/>
                <w:bCs/>
              </w:rPr>
              <w:t>vlaku pod dohledem ETCS</w:t>
            </w:r>
          </w:p>
        </w:tc>
      </w:tr>
      <w:tr w:rsidR="002A07E4" w14:paraId="67E01ED0"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1A269607" w14:textId="77777777" w:rsidR="002A07E4" w:rsidRPr="00D91C9E" w:rsidRDefault="002A07E4" w:rsidP="005F614A">
            <w:pPr>
              <w:pStyle w:val="Nadpis4"/>
              <w:spacing w:before="120" w:line="240" w:lineRule="auto"/>
            </w:pPr>
            <w:r w:rsidRPr="00D91C9E">
              <w:t>Průběh:</w:t>
            </w:r>
          </w:p>
        </w:tc>
        <w:tc>
          <w:tcPr>
            <w:tcW w:w="7266" w:type="dxa"/>
            <w:gridSpan w:val="2"/>
          </w:tcPr>
          <w:p w14:paraId="5C4AD40E" w14:textId="7279B341" w:rsidR="002A07E4" w:rsidRPr="002A07E4" w:rsidRDefault="002A07E4" w:rsidP="002A07E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2A07E4">
              <w:rPr>
                <w:b w:val="0"/>
                <w:bCs/>
              </w:rPr>
              <w:t>Indikace blížící se změny úrovně</w:t>
            </w:r>
            <w:r w:rsidR="006945F0">
              <w:rPr>
                <w:b w:val="0"/>
                <w:bCs/>
              </w:rPr>
              <w:t xml:space="preserve"> na DMI – </w:t>
            </w:r>
            <w:r w:rsidRPr="002A07E4">
              <w:rPr>
                <w:b w:val="0"/>
                <w:bCs/>
              </w:rPr>
              <w:t>ta je indikována nejméně na zábrzdnou vzdálenost + rezerva (typicky okolo 2 – 2,5 km před výstupní hranicí)</w:t>
            </w:r>
          </w:p>
          <w:p w14:paraId="3DB5F521" w14:textId="3152490D" w:rsidR="002A07E4" w:rsidRPr="002A07E4" w:rsidRDefault="002A07E4" w:rsidP="002A07E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2A07E4">
              <w:rPr>
                <w:b w:val="0"/>
                <w:bCs/>
              </w:rPr>
              <w:t xml:space="preserve">Potvrzení změny úrovně (L0 nebo LNTC) </w:t>
            </w:r>
            <w:r w:rsidR="006945F0">
              <w:rPr>
                <w:b w:val="0"/>
                <w:bCs/>
              </w:rPr>
              <w:t xml:space="preserve">na DMI </w:t>
            </w:r>
            <w:r w:rsidRPr="002A07E4">
              <w:rPr>
                <w:b w:val="0"/>
                <w:bCs/>
              </w:rPr>
              <w:t>před výstupní hranicí</w:t>
            </w:r>
          </w:p>
          <w:p w14:paraId="0889B6E1" w14:textId="5922AF9E" w:rsidR="002A07E4" w:rsidRPr="002A07E4" w:rsidRDefault="002A07E4" w:rsidP="002A07E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2A07E4">
              <w:rPr>
                <w:b w:val="0"/>
                <w:bCs/>
              </w:rPr>
              <w:t>Minutí úrovně výstupní hranice</w:t>
            </w:r>
            <w:r w:rsidR="00B80A62">
              <w:rPr>
                <w:b w:val="0"/>
                <w:bCs/>
              </w:rPr>
              <w:t xml:space="preserve"> (návěstidla výstupní hranice)</w:t>
            </w:r>
          </w:p>
          <w:p w14:paraId="47E99AB0" w14:textId="46C8F3E5" w:rsidR="002A07E4" w:rsidRPr="002826B6" w:rsidRDefault="00B80A62" w:rsidP="00B80A62">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Automatické p</w:t>
            </w:r>
            <w:r w:rsidR="002A07E4" w:rsidRPr="002A07E4">
              <w:rPr>
                <w:b w:val="0"/>
                <w:bCs/>
              </w:rPr>
              <w:t xml:space="preserve">řepnutí do L0 </w:t>
            </w:r>
            <w:r>
              <w:rPr>
                <w:b w:val="0"/>
                <w:bCs/>
              </w:rPr>
              <w:t>(</w:t>
            </w:r>
            <w:r w:rsidR="009C59AC">
              <w:rPr>
                <w:b w:val="0"/>
                <w:bCs/>
              </w:rPr>
              <w:t xml:space="preserve">UN) </w:t>
            </w:r>
            <w:r w:rsidR="002A07E4" w:rsidRPr="002A07E4">
              <w:rPr>
                <w:b w:val="0"/>
                <w:bCs/>
              </w:rPr>
              <w:t xml:space="preserve">nebo LNTC </w:t>
            </w:r>
            <w:r w:rsidR="009C59AC">
              <w:rPr>
                <w:b w:val="0"/>
                <w:bCs/>
              </w:rPr>
              <w:t xml:space="preserve">(SN) </w:t>
            </w:r>
            <w:r w:rsidR="002A07E4" w:rsidRPr="002A07E4">
              <w:rPr>
                <w:b w:val="0"/>
                <w:bCs/>
              </w:rPr>
              <w:t>na úrovni návěstidla výstupní hranice a zároveň ukončení spojení s RBC bezprostředně po přepnutí</w:t>
            </w:r>
          </w:p>
        </w:tc>
      </w:tr>
      <w:tr w:rsidR="00422EA3" w14:paraId="2302FF82"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1C4E5046" w14:textId="780581A6" w:rsidR="00422EA3" w:rsidRPr="00D91C9E" w:rsidRDefault="00422EA3" w:rsidP="00422EA3">
            <w:pPr>
              <w:pStyle w:val="Nadpis4"/>
              <w:spacing w:before="120" w:line="240" w:lineRule="auto"/>
            </w:pPr>
            <w:r>
              <w:t>Výsledek:</w:t>
            </w:r>
          </w:p>
        </w:tc>
        <w:tc>
          <w:tcPr>
            <w:tcW w:w="7266" w:type="dxa"/>
            <w:gridSpan w:val="2"/>
          </w:tcPr>
          <w:p w14:paraId="036A6074" w14:textId="064BC754" w:rsidR="00422EA3" w:rsidRPr="002A07E4" w:rsidRDefault="00422EA3" w:rsidP="00422EA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6692E380" w14:textId="77777777" w:rsidR="00342D56" w:rsidRDefault="00342D56" w:rsidP="00A20994">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7"/>
        <w:gridCol w:w="6561"/>
        <w:gridCol w:w="644"/>
      </w:tblGrid>
      <w:tr w:rsidR="00F105EC" w14:paraId="03561665"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683DBC3" w14:textId="23818BE1" w:rsidR="00F105EC" w:rsidRDefault="00F105EC" w:rsidP="005F614A">
            <w:pPr>
              <w:pStyle w:val="Nadpis4"/>
              <w:spacing w:before="120" w:line="240" w:lineRule="auto"/>
              <w:jc w:val="center"/>
            </w:pPr>
            <w:r>
              <w:t>S_L2_1</w:t>
            </w:r>
            <w:r w:rsidR="00E34056">
              <w:t>6</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927326" w14:textId="1BEEEDA0" w:rsidR="00F105EC" w:rsidRDefault="00F105EC"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 xml:space="preserve">Jízda </w:t>
            </w:r>
            <w:r w:rsidR="00462B96">
              <w:t xml:space="preserve">na </w:t>
            </w:r>
            <w:r w:rsidR="00077519">
              <w:t>přivolávací návěst</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585232" w14:textId="21C9C7C3" w:rsidR="00F105EC" w:rsidRDefault="00F105EC"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F105EC" w14:paraId="450B1E31"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18A5C615" w14:textId="77777777" w:rsidR="00F105EC" w:rsidRDefault="00F105EC" w:rsidP="005F614A">
            <w:pPr>
              <w:pStyle w:val="Nadpis4"/>
              <w:spacing w:before="120" w:line="240" w:lineRule="auto"/>
            </w:pPr>
            <w:r>
              <w:t>Počáteční podmínky:</w:t>
            </w:r>
          </w:p>
        </w:tc>
        <w:tc>
          <w:tcPr>
            <w:tcW w:w="7266" w:type="dxa"/>
            <w:gridSpan w:val="2"/>
          </w:tcPr>
          <w:p w14:paraId="2AACDF9C" w14:textId="195A63F4" w:rsidR="00F105EC" w:rsidRPr="0077670D" w:rsidRDefault="00F105EC"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9E59D5">
              <w:rPr>
                <w:b w:val="0"/>
                <w:bCs/>
              </w:rPr>
              <w:t xml:space="preserve">ízda </w:t>
            </w:r>
            <w:r w:rsidRPr="002A07E4">
              <w:rPr>
                <w:b w:val="0"/>
                <w:bCs/>
              </w:rPr>
              <w:t xml:space="preserve">vlaku </w:t>
            </w:r>
            <w:r w:rsidR="00077519" w:rsidRPr="00077519">
              <w:rPr>
                <w:b w:val="0"/>
                <w:bCs/>
              </w:rPr>
              <w:t>pod dohledem ETCS před vjezdovým, cestovým, nebo odjezdovým návěstidlem s přivolávací návěstí</w:t>
            </w:r>
          </w:p>
        </w:tc>
      </w:tr>
      <w:tr w:rsidR="00F105EC" w14:paraId="6D16996B"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56921252" w14:textId="77777777" w:rsidR="00F105EC" w:rsidRPr="00D91C9E" w:rsidRDefault="00F105EC" w:rsidP="005F614A">
            <w:pPr>
              <w:pStyle w:val="Nadpis4"/>
              <w:spacing w:before="120" w:line="240" w:lineRule="auto"/>
            </w:pPr>
            <w:r w:rsidRPr="00D91C9E">
              <w:t>Průběh:</w:t>
            </w:r>
          </w:p>
        </w:tc>
        <w:tc>
          <w:tcPr>
            <w:tcW w:w="7266" w:type="dxa"/>
            <w:gridSpan w:val="2"/>
          </w:tcPr>
          <w:p w14:paraId="25D28E39" w14:textId="77777777" w:rsidR="006F515E" w:rsidRDefault="0011758B" w:rsidP="006F515E">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Vlak se blíží k EOA (pro ETCS znamená PN místo s koncem oprávnění k jízdě) </w:t>
            </w:r>
          </w:p>
          <w:p w14:paraId="503DE4BA" w14:textId="77F01E32" w:rsidR="006F515E" w:rsidRPr="00FC0E3E" w:rsidRDefault="006F515E" w:rsidP="006F515E">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C0E3E">
              <w:rPr>
                <w:b w:val="0"/>
                <w:bCs/>
              </w:rPr>
              <w:t xml:space="preserve">Snížení rychlosti na úroveň V_NVALLOWOVTRP = 40 km/h, případně </w:t>
            </w:r>
            <w:r w:rsidR="00AF11C0" w:rsidRPr="00FC0E3E">
              <w:rPr>
                <w:b w:val="0"/>
                <w:bCs/>
              </w:rPr>
              <w:t>na ještě nižší rychlost dle namodelované brzdné křivky</w:t>
            </w:r>
          </w:p>
          <w:p w14:paraId="796B3019" w14:textId="1F3C745E" w:rsidR="0054686F" w:rsidRPr="00FC0E3E" w:rsidRDefault="006F515E" w:rsidP="006F515E">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C0E3E">
              <w:rPr>
                <w:b w:val="0"/>
                <w:bCs/>
              </w:rPr>
              <w:t xml:space="preserve">Použití </w:t>
            </w:r>
            <w:r w:rsidR="0054686F" w:rsidRPr="00FC0E3E">
              <w:rPr>
                <w:b w:val="0"/>
                <w:bCs/>
              </w:rPr>
              <w:t>volby</w:t>
            </w:r>
            <w:r w:rsidRPr="00FC0E3E">
              <w:rPr>
                <w:b w:val="0"/>
                <w:bCs/>
              </w:rPr>
              <w:t xml:space="preserve"> Potlačení </w:t>
            </w:r>
            <w:r w:rsidR="0054686F" w:rsidRPr="00FC0E3E">
              <w:rPr>
                <w:b w:val="0"/>
                <w:bCs/>
              </w:rPr>
              <w:t>volbou z</w:t>
            </w:r>
            <w:r w:rsidR="00FC0E3E">
              <w:rPr>
                <w:b w:val="0"/>
                <w:bCs/>
              </w:rPr>
              <w:t> </w:t>
            </w:r>
            <w:r w:rsidR="00FC0E3E" w:rsidRPr="00FC0E3E">
              <w:rPr>
                <w:b w:val="0"/>
                <w:bCs/>
              </w:rPr>
              <w:t>DMI</w:t>
            </w:r>
            <w:r w:rsidR="00FC0E3E">
              <w:rPr>
                <w:b w:val="0"/>
                <w:bCs/>
              </w:rPr>
              <w:t xml:space="preserve"> (</w:t>
            </w:r>
            <w:r w:rsidR="00AF4185">
              <w:rPr>
                <w:b w:val="0"/>
                <w:bCs/>
              </w:rPr>
              <w:t>na DMI se zobrazí ikona aktivního potlačení)</w:t>
            </w:r>
            <w:r w:rsidR="00FC0E3E" w:rsidRPr="00FC0E3E">
              <w:rPr>
                <w:b w:val="0"/>
                <w:bCs/>
              </w:rPr>
              <w:t>,</w:t>
            </w:r>
            <w:r w:rsidR="0054686F" w:rsidRPr="00FC0E3E">
              <w:rPr>
                <w:b w:val="0"/>
                <w:bCs/>
              </w:rPr>
              <w:t xml:space="preserve"> a to </w:t>
            </w:r>
            <w:r w:rsidRPr="00FC0E3E">
              <w:rPr>
                <w:b w:val="0"/>
                <w:bCs/>
              </w:rPr>
              <w:t xml:space="preserve">v intervalu 100 sekund jízdy nebo 350 metrů ujeté dráhy </w:t>
            </w:r>
          </w:p>
          <w:p w14:paraId="11A8EEF4" w14:textId="461D8CE7" w:rsidR="006F515E" w:rsidRPr="00FC0E3E" w:rsidRDefault="0054686F" w:rsidP="006F515E">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C0E3E">
              <w:rPr>
                <w:b w:val="0"/>
                <w:bCs/>
              </w:rPr>
              <w:t>Okamžikem použití volby Potlačení se OBU přepne do módu SR</w:t>
            </w:r>
          </w:p>
          <w:p w14:paraId="6EB2B516" w14:textId="3E647DEB" w:rsidR="00FC0E3E" w:rsidRDefault="006F515E" w:rsidP="00FC0E3E">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C0E3E">
              <w:rPr>
                <w:b w:val="0"/>
                <w:bCs/>
              </w:rPr>
              <w:t>Pokračování jízdy za návěstidlo s</w:t>
            </w:r>
            <w:r w:rsidR="00FC0E3E">
              <w:rPr>
                <w:b w:val="0"/>
                <w:bCs/>
              </w:rPr>
              <w:t> </w:t>
            </w:r>
            <w:r w:rsidRPr="00FC0E3E">
              <w:rPr>
                <w:b w:val="0"/>
                <w:bCs/>
              </w:rPr>
              <w:t>PN</w:t>
            </w:r>
          </w:p>
          <w:p w14:paraId="23683928" w14:textId="77777777" w:rsidR="00FC0E3E" w:rsidRPr="000E3986" w:rsidRDefault="00AF4185" w:rsidP="000E398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0E3986">
              <w:rPr>
                <w:b w:val="0"/>
                <w:bCs/>
              </w:rPr>
              <w:t xml:space="preserve">Ikona aktivního potlačení </w:t>
            </w:r>
            <w:r w:rsidR="000F2E69" w:rsidRPr="000E3986">
              <w:rPr>
                <w:b w:val="0"/>
                <w:bCs/>
              </w:rPr>
              <w:t>se na DMI přestane zobrazovat</w:t>
            </w:r>
          </w:p>
          <w:p w14:paraId="6500DC76" w14:textId="1C9D47D5" w:rsidR="000F2E69" w:rsidRPr="00FC0E3E" w:rsidRDefault="000F2E69" w:rsidP="000E3986">
            <w:pPr>
              <w:pStyle w:val="Nadpis4"/>
              <w:spacing w:before="120" w:line="240" w:lineRule="auto"/>
              <w:cnfStyle w:val="000000000000" w:firstRow="0" w:lastRow="0" w:firstColumn="0" w:lastColumn="0" w:oddVBand="0" w:evenVBand="0" w:oddHBand="0" w:evenHBand="0" w:firstRowFirstColumn="0" w:firstRowLastColumn="0" w:lastRowFirstColumn="0" w:lastRowLastColumn="0"/>
            </w:pPr>
            <w:r w:rsidRPr="000E3986">
              <w:rPr>
                <w:b w:val="0"/>
                <w:bCs/>
              </w:rPr>
              <w:t>Pokračování jízdy vlaku v módu SR</w:t>
            </w:r>
          </w:p>
        </w:tc>
      </w:tr>
      <w:tr w:rsidR="00422EA3" w14:paraId="331E1BFE"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7BEB5AE5" w14:textId="3D87D9F4" w:rsidR="00422EA3" w:rsidRPr="00D91C9E" w:rsidRDefault="00422EA3" w:rsidP="00422EA3">
            <w:pPr>
              <w:pStyle w:val="Nadpis4"/>
              <w:spacing w:before="120" w:line="240" w:lineRule="auto"/>
            </w:pPr>
            <w:r>
              <w:t>Výsledek:</w:t>
            </w:r>
          </w:p>
        </w:tc>
        <w:tc>
          <w:tcPr>
            <w:tcW w:w="7266" w:type="dxa"/>
            <w:gridSpan w:val="2"/>
          </w:tcPr>
          <w:p w14:paraId="0F0AF9CE" w14:textId="1FC13059" w:rsidR="00422EA3" w:rsidRDefault="00422EA3" w:rsidP="00422EA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115EC12F" w14:textId="77777777" w:rsidR="00342D56" w:rsidRDefault="00342D56" w:rsidP="00A20994">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364C77" w14:paraId="56038A2F"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CBE700" w14:textId="6237723F" w:rsidR="00364C77" w:rsidRDefault="00364C77" w:rsidP="005F614A">
            <w:pPr>
              <w:pStyle w:val="Nadpis4"/>
              <w:spacing w:before="120" w:line="240" w:lineRule="auto"/>
              <w:jc w:val="center"/>
            </w:pPr>
            <w:r>
              <w:t>S_L2_1</w:t>
            </w:r>
            <w:r w:rsidR="00DF698F">
              <w:t>7</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69CC08" w14:textId="119BD8E8" w:rsidR="00364C77" w:rsidRDefault="00364C77"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 xml:space="preserve">Jízda na SK </w:t>
            </w:r>
            <w:r w:rsidR="00B14951">
              <w:t>s uvolňovací rychlostí</w:t>
            </w:r>
            <w:r w:rsidR="00CD31F2">
              <w:t>, korektní zastavení</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C5315E" w14:textId="550145B3" w:rsidR="00364C77" w:rsidRDefault="00364C77"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364C77" w14:paraId="54502B11"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60D91F43" w14:textId="77777777" w:rsidR="00364C77" w:rsidRDefault="00364C77" w:rsidP="005F614A">
            <w:pPr>
              <w:pStyle w:val="Nadpis4"/>
              <w:spacing w:before="120" w:line="240" w:lineRule="auto"/>
            </w:pPr>
            <w:r>
              <w:t>Počáteční podmínky:</w:t>
            </w:r>
          </w:p>
        </w:tc>
        <w:tc>
          <w:tcPr>
            <w:tcW w:w="7266" w:type="dxa"/>
            <w:gridSpan w:val="2"/>
          </w:tcPr>
          <w:p w14:paraId="049146A7" w14:textId="7F93B025" w:rsidR="00364C77" w:rsidRPr="0077670D" w:rsidRDefault="00364C77"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9E59D5">
              <w:rPr>
                <w:b w:val="0"/>
                <w:bCs/>
              </w:rPr>
              <w:t xml:space="preserve">ízda </w:t>
            </w:r>
            <w:r w:rsidRPr="002A07E4">
              <w:rPr>
                <w:b w:val="0"/>
                <w:bCs/>
              </w:rPr>
              <w:t xml:space="preserve">vlaku </w:t>
            </w:r>
            <w:r w:rsidRPr="00077519">
              <w:rPr>
                <w:b w:val="0"/>
                <w:bCs/>
              </w:rPr>
              <w:t xml:space="preserve">pod dohledem ETCS </w:t>
            </w:r>
            <w:r w:rsidR="009E4E0C">
              <w:rPr>
                <w:b w:val="0"/>
                <w:bCs/>
              </w:rPr>
              <w:t xml:space="preserve">na SK </w:t>
            </w:r>
            <w:r w:rsidRPr="00077519">
              <w:rPr>
                <w:b w:val="0"/>
                <w:bCs/>
              </w:rPr>
              <w:t>před odjezdovým návěstidlem s</w:t>
            </w:r>
            <w:r w:rsidR="009E4E0C">
              <w:rPr>
                <w:b w:val="0"/>
                <w:bCs/>
              </w:rPr>
              <w:t xml:space="preserve"> udělenou </w:t>
            </w:r>
            <w:r w:rsidR="009131C3">
              <w:rPr>
                <w:b w:val="0"/>
                <w:bCs/>
              </w:rPr>
              <w:t>uvolňovací</w:t>
            </w:r>
            <w:r w:rsidR="009E4E0C">
              <w:rPr>
                <w:b w:val="0"/>
                <w:bCs/>
              </w:rPr>
              <w:t xml:space="preserve"> rychlost</w:t>
            </w:r>
            <w:r w:rsidR="009131C3">
              <w:rPr>
                <w:b w:val="0"/>
                <w:bCs/>
              </w:rPr>
              <w:t>í</w:t>
            </w:r>
            <w:r w:rsidR="00B41098">
              <w:rPr>
                <w:b w:val="0"/>
                <w:bCs/>
              </w:rPr>
              <w:t xml:space="preserve"> </w:t>
            </w:r>
          </w:p>
        </w:tc>
      </w:tr>
      <w:tr w:rsidR="00364C77" w14:paraId="63B98FCD"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22910012" w14:textId="77777777" w:rsidR="00364C77" w:rsidRPr="00D91C9E" w:rsidRDefault="00364C77" w:rsidP="005F614A">
            <w:pPr>
              <w:pStyle w:val="Nadpis4"/>
              <w:spacing w:before="120" w:line="240" w:lineRule="auto"/>
            </w:pPr>
            <w:r w:rsidRPr="00D91C9E">
              <w:t>Průběh:</w:t>
            </w:r>
          </w:p>
        </w:tc>
        <w:tc>
          <w:tcPr>
            <w:tcW w:w="7266" w:type="dxa"/>
            <w:gridSpan w:val="2"/>
          </w:tcPr>
          <w:p w14:paraId="2FBC84A9" w14:textId="061CCD39" w:rsidR="00364C77" w:rsidRDefault="00364C77"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Vlak se blíží k EOA </w:t>
            </w:r>
            <w:r w:rsidR="009131C3">
              <w:rPr>
                <w:b w:val="0"/>
                <w:bCs/>
              </w:rPr>
              <w:t>u odjezdového návěstidla</w:t>
            </w:r>
          </w:p>
          <w:p w14:paraId="6717D147" w14:textId="04DB8C36" w:rsidR="00656E24" w:rsidRPr="00656E24" w:rsidRDefault="00364C77" w:rsidP="00656E2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C0E3E">
              <w:rPr>
                <w:b w:val="0"/>
                <w:bCs/>
              </w:rPr>
              <w:t>Snížení rychlosti dle namodelované brzdné křivky</w:t>
            </w:r>
          </w:p>
          <w:p w14:paraId="478CC74C" w14:textId="554F803D" w:rsidR="00364C77" w:rsidRPr="00FC0E3E" w:rsidRDefault="00656E24"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Indikace udělené RS</w:t>
            </w:r>
            <w:r w:rsidR="00B41098">
              <w:rPr>
                <w:b w:val="0"/>
                <w:bCs/>
              </w:rPr>
              <w:t xml:space="preserve"> na DMI</w:t>
            </w:r>
          </w:p>
          <w:p w14:paraId="7EC67CC2" w14:textId="23357D12" w:rsidR="00364C77" w:rsidRPr="00FC0E3E" w:rsidRDefault="00364C77"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C0E3E">
              <w:rPr>
                <w:b w:val="0"/>
                <w:bCs/>
              </w:rPr>
              <w:t xml:space="preserve">Okamžikem </w:t>
            </w:r>
            <w:r w:rsidR="00B41098">
              <w:rPr>
                <w:b w:val="0"/>
                <w:bCs/>
              </w:rPr>
              <w:t xml:space="preserve">dosažení rychlosti </w:t>
            </w:r>
            <w:r w:rsidR="00EE5C94">
              <w:rPr>
                <w:b w:val="0"/>
                <w:bCs/>
              </w:rPr>
              <w:t xml:space="preserve">rovné udělené RS se na </w:t>
            </w:r>
            <w:r w:rsidR="00270201">
              <w:rPr>
                <w:b w:val="0"/>
                <w:bCs/>
              </w:rPr>
              <w:t>DMI</w:t>
            </w:r>
            <w:r w:rsidR="00EE5C94">
              <w:rPr>
                <w:b w:val="0"/>
                <w:bCs/>
              </w:rPr>
              <w:t xml:space="preserve"> přestane dohlížet brzdní křivka</w:t>
            </w:r>
          </w:p>
          <w:p w14:paraId="1FAD09A0" w14:textId="5401033F" w:rsidR="00364C77" w:rsidRDefault="00364C77"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C0E3E">
              <w:rPr>
                <w:b w:val="0"/>
                <w:bCs/>
              </w:rPr>
              <w:t xml:space="preserve">Pokračování jízdy </w:t>
            </w:r>
            <w:r w:rsidR="00651A45">
              <w:rPr>
                <w:b w:val="0"/>
                <w:bCs/>
              </w:rPr>
              <w:t xml:space="preserve">vlaku </w:t>
            </w:r>
            <w:r w:rsidR="005514DA">
              <w:rPr>
                <w:b w:val="0"/>
                <w:bCs/>
              </w:rPr>
              <w:t>a sni</w:t>
            </w:r>
            <w:r w:rsidR="00396484">
              <w:rPr>
                <w:b w:val="0"/>
                <w:bCs/>
              </w:rPr>
              <w:t>žování rychlosti až do zastavení před EOA</w:t>
            </w:r>
            <w:r w:rsidR="00651A45">
              <w:rPr>
                <w:b w:val="0"/>
                <w:bCs/>
              </w:rPr>
              <w:t xml:space="preserve"> </w:t>
            </w:r>
          </w:p>
          <w:p w14:paraId="42F59DF5" w14:textId="6B674185" w:rsidR="00364C77" w:rsidRPr="00162E66" w:rsidRDefault="00396484"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Po zastavení vlaku je vlaku RS odebrána</w:t>
            </w:r>
            <w:r w:rsidR="00C66720">
              <w:rPr>
                <w:b w:val="0"/>
                <w:bCs/>
              </w:rPr>
              <w:t xml:space="preserve"> a na DMI se přestane indikovat</w:t>
            </w:r>
          </w:p>
        </w:tc>
      </w:tr>
      <w:tr w:rsidR="00422EA3" w14:paraId="3F799E69"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98B6D98" w14:textId="6B9A53EF" w:rsidR="00422EA3" w:rsidRPr="00D91C9E" w:rsidRDefault="00422EA3" w:rsidP="00422EA3">
            <w:pPr>
              <w:pStyle w:val="Nadpis4"/>
              <w:spacing w:before="120" w:line="240" w:lineRule="auto"/>
            </w:pPr>
            <w:r>
              <w:t>Výsledek:</w:t>
            </w:r>
          </w:p>
        </w:tc>
        <w:tc>
          <w:tcPr>
            <w:tcW w:w="7266" w:type="dxa"/>
            <w:gridSpan w:val="2"/>
          </w:tcPr>
          <w:p w14:paraId="04F82A40" w14:textId="1A92E4C6" w:rsidR="00422EA3" w:rsidRDefault="00422EA3" w:rsidP="00422EA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41F87E57" w14:textId="61B84016" w:rsidR="00AB64B6" w:rsidRPr="00AB64B6" w:rsidRDefault="00AB64B6" w:rsidP="00AB64B6">
      <w:pPr>
        <w:tabs>
          <w:tab w:val="left" w:pos="2580"/>
        </w:tabs>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CD31F2" w14:paraId="6FB9E838"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0660A7" w14:textId="6C3081CE" w:rsidR="00CD31F2" w:rsidRDefault="00CD31F2" w:rsidP="005F614A">
            <w:pPr>
              <w:pStyle w:val="Nadpis4"/>
              <w:spacing w:before="120" w:line="240" w:lineRule="auto"/>
              <w:jc w:val="center"/>
            </w:pPr>
            <w:r>
              <w:lastRenderedPageBreak/>
              <w:t>S_L2_18</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B6D590" w14:textId="02105940" w:rsidR="00CD31F2" w:rsidRDefault="00CD31F2"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Jízda na SK s uvolňovací rychlostí, projetí EOA</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92BC890" w14:textId="2CDBD745" w:rsidR="00CD31F2" w:rsidRDefault="00CD31F2"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CD31F2" w14:paraId="1689F5F1"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A0E971E" w14:textId="77777777" w:rsidR="00CD31F2" w:rsidRDefault="00CD31F2" w:rsidP="005F614A">
            <w:pPr>
              <w:pStyle w:val="Nadpis4"/>
              <w:spacing w:before="120" w:line="240" w:lineRule="auto"/>
            </w:pPr>
            <w:r>
              <w:t>Počáteční podmínky:</w:t>
            </w:r>
          </w:p>
        </w:tc>
        <w:tc>
          <w:tcPr>
            <w:tcW w:w="7266" w:type="dxa"/>
            <w:gridSpan w:val="2"/>
          </w:tcPr>
          <w:p w14:paraId="2CC82D98" w14:textId="77777777" w:rsidR="00CD31F2" w:rsidRPr="0077670D" w:rsidRDefault="00CD31F2"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9E59D5">
              <w:rPr>
                <w:b w:val="0"/>
                <w:bCs/>
              </w:rPr>
              <w:t xml:space="preserve">ízda </w:t>
            </w:r>
            <w:r w:rsidRPr="002A07E4">
              <w:rPr>
                <w:b w:val="0"/>
                <w:bCs/>
              </w:rPr>
              <w:t xml:space="preserve">vlaku </w:t>
            </w:r>
            <w:r w:rsidRPr="00077519">
              <w:rPr>
                <w:b w:val="0"/>
                <w:bCs/>
              </w:rPr>
              <w:t xml:space="preserve">pod dohledem ETCS </w:t>
            </w:r>
            <w:r>
              <w:rPr>
                <w:b w:val="0"/>
                <w:bCs/>
              </w:rPr>
              <w:t xml:space="preserve">na SK </w:t>
            </w:r>
            <w:r w:rsidRPr="00077519">
              <w:rPr>
                <w:b w:val="0"/>
                <w:bCs/>
              </w:rPr>
              <w:t>před odjezdovým návěstidlem s</w:t>
            </w:r>
            <w:r>
              <w:rPr>
                <w:b w:val="0"/>
                <w:bCs/>
              </w:rPr>
              <w:t xml:space="preserve"> udělenou uvolňovací rychlostí </w:t>
            </w:r>
          </w:p>
        </w:tc>
      </w:tr>
      <w:tr w:rsidR="00CD31F2" w14:paraId="08A267DB"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5ACCA3C" w14:textId="77777777" w:rsidR="00CD31F2" w:rsidRPr="00D91C9E" w:rsidRDefault="00CD31F2" w:rsidP="005F614A">
            <w:pPr>
              <w:pStyle w:val="Nadpis4"/>
              <w:spacing w:before="120" w:line="240" w:lineRule="auto"/>
            </w:pPr>
            <w:r w:rsidRPr="00D91C9E">
              <w:t>Průběh:</w:t>
            </w:r>
          </w:p>
        </w:tc>
        <w:tc>
          <w:tcPr>
            <w:tcW w:w="7266" w:type="dxa"/>
            <w:gridSpan w:val="2"/>
          </w:tcPr>
          <w:p w14:paraId="10D735AB" w14:textId="77777777" w:rsidR="00CD31F2" w:rsidRDefault="00CD31F2"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Vlak se blíží k EOA u odjezdového návěstidla</w:t>
            </w:r>
          </w:p>
          <w:p w14:paraId="2B329ABE" w14:textId="77777777" w:rsidR="00CD31F2" w:rsidRPr="00656E24" w:rsidRDefault="00CD31F2"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C0E3E">
              <w:rPr>
                <w:b w:val="0"/>
                <w:bCs/>
              </w:rPr>
              <w:t>Snížení rychlosti dle namodelované brzdné křivky</w:t>
            </w:r>
          </w:p>
          <w:p w14:paraId="4F6738A6" w14:textId="77777777" w:rsidR="00CD31F2" w:rsidRPr="00FC0E3E" w:rsidRDefault="00CD31F2"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Indikace udělené RS na DMI</w:t>
            </w:r>
          </w:p>
          <w:p w14:paraId="45F51909" w14:textId="77777777" w:rsidR="00CD31F2" w:rsidRPr="00FC0E3E" w:rsidRDefault="00CD31F2"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C0E3E">
              <w:rPr>
                <w:b w:val="0"/>
                <w:bCs/>
              </w:rPr>
              <w:t xml:space="preserve">Okamžikem </w:t>
            </w:r>
            <w:r>
              <w:rPr>
                <w:b w:val="0"/>
                <w:bCs/>
              </w:rPr>
              <w:t>dosažení rychlosti rovné udělené RS se na DMI přestane dohlížet brzdní křivka</w:t>
            </w:r>
          </w:p>
          <w:p w14:paraId="66CE5B37" w14:textId="4EF9E5EE" w:rsidR="00CD31F2" w:rsidRDefault="00CD31F2"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C0E3E">
              <w:rPr>
                <w:b w:val="0"/>
                <w:bCs/>
              </w:rPr>
              <w:t xml:space="preserve">Pokračování jízdy </w:t>
            </w:r>
            <w:r>
              <w:rPr>
                <w:b w:val="0"/>
                <w:bCs/>
              </w:rPr>
              <w:t xml:space="preserve">vlaku rychlostí </w:t>
            </w:r>
            <w:r w:rsidR="0040080E">
              <w:rPr>
                <w:b w:val="0"/>
                <w:bCs/>
              </w:rPr>
              <w:t>rovnou</w:t>
            </w:r>
            <w:r w:rsidR="00162E66">
              <w:rPr>
                <w:b w:val="0"/>
                <w:bCs/>
              </w:rPr>
              <w:t xml:space="preserve"> nebo nižší udělené RS</w:t>
            </w:r>
          </w:p>
          <w:p w14:paraId="158E2ADE" w14:textId="0455196C" w:rsidR="00CD31F2" w:rsidRPr="000E3986" w:rsidRDefault="00B32D9C"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Nezastavení před EOA a jeho následné projetí</w:t>
            </w:r>
          </w:p>
          <w:p w14:paraId="0A0F50FB" w14:textId="669E8DA3" w:rsidR="00CD31F2" w:rsidRPr="00666E21" w:rsidRDefault="00B32D9C"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666E21">
              <w:rPr>
                <w:b w:val="0"/>
                <w:bCs/>
              </w:rPr>
              <w:t xml:space="preserve">Přepnutí </w:t>
            </w:r>
            <w:r w:rsidR="00666E21" w:rsidRPr="00666E21">
              <w:rPr>
                <w:b w:val="0"/>
                <w:bCs/>
              </w:rPr>
              <w:t xml:space="preserve">OBU do módu TR a intervence ETCS rychločinným brzděním </w:t>
            </w:r>
          </w:p>
        </w:tc>
      </w:tr>
      <w:tr w:rsidR="000307E2" w14:paraId="6039C779"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1F675E83" w14:textId="3A5802FE" w:rsidR="000307E2" w:rsidRPr="00D91C9E" w:rsidRDefault="000307E2" w:rsidP="000307E2">
            <w:pPr>
              <w:pStyle w:val="Nadpis4"/>
              <w:spacing w:before="120" w:line="240" w:lineRule="auto"/>
            </w:pPr>
            <w:r>
              <w:t>Výsledek:</w:t>
            </w:r>
          </w:p>
        </w:tc>
        <w:tc>
          <w:tcPr>
            <w:tcW w:w="7266" w:type="dxa"/>
            <w:gridSpan w:val="2"/>
          </w:tcPr>
          <w:p w14:paraId="5BA190B8" w14:textId="5D778B3C" w:rsidR="000307E2" w:rsidRDefault="000307E2" w:rsidP="000307E2">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5BE4A121" w14:textId="77777777" w:rsidR="00CD31F2" w:rsidRPr="00F105EC" w:rsidRDefault="00CD31F2" w:rsidP="00F105EC"/>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EF0821" w14:paraId="77A0F226"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B9B34C" w14:textId="443D7CFB" w:rsidR="00EF0821" w:rsidRDefault="00EF0821" w:rsidP="005F614A">
            <w:pPr>
              <w:pStyle w:val="Nadpis4"/>
              <w:spacing w:before="120" w:line="240" w:lineRule="auto"/>
              <w:jc w:val="center"/>
            </w:pPr>
            <w:r>
              <w:lastRenderedPageBreak/>
              <w:t>S_L2_1</w:t>
            </w:r>
            <w:r w:rsidR="00F57EA1">
              <w:t>9</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4204893" w14:textId="7407FFCD" w:rsidR="00EF0821" w:rsidRDefault="00EF0821"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Rozpad spojení s</w:t>
            </w:r>
            <w:r w:rsidR="002A1283">
              <w:t> </w:t>
            </w:r>
            <w:r>
              <w:t>RBC</w:t>
            </w:r>
            <w:r w:rsidR="002A1283">
              <w:t>, varianta odpojené OBU</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58CDA56" w14:textId="08DE337C" w:rsidR="00EF0821" w:rsidRDefault="00EF0821"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EF0821" w14:paraId="78A50744"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7476A4FF" w14:textId="77777777" w:rsidR="00EF0821" w:rsidRDefault="00EF0821" w:rsidP="005F614A">
            <w:pPr>
              <w:pStyle w:val="Nadpis4"/>
              <w:spacing w:before="120" w:line="240" w:lineRule="auto"/>
            </w:pPr>
            <w:r>
              <w:t>Počáteční podmínky:</w:t>
            </w:r>
          </w:p>
        </w:tc>
        <w:tc>
          <w:tcPr>
            <w:tcW w:w="7266" w:type="dxa"/>
            <w:gridSpan w:val="2"/>
          </w:tcPr>
          <w:p w14:paraId="06A4BAF5" w14:textId="1C8F80B7" w:rsidR="00EF0821" w:rsidRPr="0077670D" w:rsidRDefault="00EF0821"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9E59D5">
              <w:rPr>
                <w:b w:val="0"/>
                <w:bCs/>
              </w:rPr>
              <w:t xml:space="preserve">ízda </w:t>
            </w:r>
            <w:r w:rsidRPr="002A07E4">
              <w:rPr>
                <w:b w:val="0"/>
                <w:bCs/>
              </w:rPr>
              <w:t xml:space="preserve">vlaku </w:t>
            </w:r>
            <w:r w:rsidRPr="00077519">
              <w:rPr>
                <w:b w:val="0"/>
                <w:bCs/>
              </w:rPr>
              <w:t>pod dohledem ETCS</w:t>
            </w:r>
          </w:p>
        </w:tc>
      </w:tr>
      <w:tr w:rsidR="00EF0821" w14:paraId="65431365"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6E14B9BB" w14:textId="77777777" w:rsidR="00EF0821" w:rsidRPr="00D91C9E" w:rsidRDefault="00EF0821" w:rsidP="005F614A">
            <w:pPr>
              <w:pStyle w:val="Nadpis4"/>
              <w:spacing w:before="120" w:line="240" w:lineRule="auto"/>
            </w:pPr>
            <w:r w:rsidRPr="00D91C9E">
              <w:t>Průběh:</w:t>
            </w:r>
          </w:p>
        </w:tc>
        <w:tc>
          <w:tcPr>
            <w:tcW w:w="7266" w:type="dxa"/>
            <w:gridSpan w:val="2"/>
          </w:tcPr>
          <w:p w14:paraId="22E44BCB" w14:textId="151404D1" w:rsidR="0011242B" w:rsidRPr="0011242B" w:rsidRDefault="0011242B" w:rsidP="0011242B">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1242B">
              <w:rPr>
                <w:b w:val="0"/>
                <w:bCs/>
              </w:rPr>
              <w:t xml:space="preserve">Zadání </w:t>
            </w:r>
            <w:r>
              <w:rPr>
                <w:b w:val="0"/>
                <w:bCs/>
              </w:rPr>
              <w:t>„</w:t>
            </w:r>
            <w:r w:rsidRPr="0011242B">
              <w:rPr>
                <w:b w:val="0"/>
                <w:bCs/>
              </w:rPr>
              <w:t>ztráty spojení s RBC – varianta 1</w:t>
            </w:r>
            <w:r>
              <w:rPr>
                <w:b w:val="0"/>
                <w:bCs/>
              </w:rPr>
              <w:t>“ lektorem</w:t>
            </w:r>
            <w:r w:rsidRPr="0011242B">
              <w:rPr>
                <w:b w:val="0"/>
                <w:bCs/>
              </w:rPr>
              <w:t xml:space="preserve"> (například z nabídky poruchových a degradovaných stavů, událostí) </w:t>
            </w:r>
          </w:p>
          <w:p w14:paraId="2B3C6305" w14:textId="105DF86D" w:rsidR="0011242B" w:rsidRPr="0011242B" w:rsidRDefault="0011242B" w:rsidP="0011242B">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1242B">
              <w:rPr>
                <w:b w:val="0"/>
                <w:bCs/>
              </w:rPr>
              <w:t xml:space="preserve">Okamžitý přechod </w:t>
            </w:r>
            <w:r w:rsidR="00740071">
              <w:rPr>
                <w:b w:val="0"/>
                <w:bCs/>
              </w:rPr>
              <w:t>OBU</w:t>
            </w:r>
            <w:r w:rsidRPr="0011242B">
              <w:rPr>
                <w:b w:val="0"/>
                <w:bCs/>
              </w:rPr>
              <w:t xml:space="preserve"> do módu TR a aktivace rychločinného brždění</w:t>
            </w:r>
          </w:p>
          <w:p w14:paraId="46AF7A1A" w14:textId="73F541FC" w:rsidR="0011242B" w:rsidRPr="0011242B" w:rsidRDefault="0011242B" w:rsidP="0011242B">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1242B">
              <w:rPr>
                <w:b w:val="0"/>
                <w:bCs/>
              </w:rPr>
              <w:t>Zobrazení textové zprávy “Nedovolené projetí EOA/LOA”</w:t>
            </w:r>
            <w:r w:rsidR="00740071">
              <w:rPr>
                <w:b w:val="0"/>
                <w:bCs/>
              </w:rPr>
              <w:t xml:space="preserve"> na DMI</w:t>
            </w:r>
          </w:p>
          <w:p w14:paraId="5AB11AB9" w14:textId="77777777" w:rsidR="00E50887" w:rsidRPr="0011242B" w:rsidRDefault="00E50887" w:rsidP="00E50887">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1242B">
              <w:rPr>
                <w:b w:val="0"/>
                <w:bCs/>
              </w:rPr>
              <w:t xml:space="preserve">Potvrzení </w:t>
            </w:r>
            <w:r>
              <w:rPr>
                <w:b w:val="0"/>
                <w:bCs/>
              </w:rPr>
              <w:t xml:space="preserve">módu TR na DMI a automatický </w:t>
            </w:r>
            <w:r w:rsidRPr="0011242B">
              <w:rPr>
                <w:b w:val="0"/>
                <w:bCs/>
              </w:rPr>
              <w:t>přechod do módu PT</w:t>
            </w:r>
          </w:p>
          <w:p w14:paraId="0006A7B2" w14:textId="2B4E9DE0" w:rsidR="0011242B" w:rsidRPr="0011242B" w:rsidRDefault="0011242B" w:rsidP="0011242B">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1242B">
              <w:rPr>
                <w:b w:val="0"/>
                <w:bCs/>
              </w:rPr>
              <w:t>Nemožnost výběru volby Start z menu na DMI (volba je šedá – neaktivní) – OBU je trvale odpojena od RBC, navázaní komunikace v PT není povoleno</w:t>
            </w:r>
          </w:p>
          <w:p w14:paraId="1A5C01DA" w14:textId="3325D4B7" w:rsidR="0011242B" w:rsidRPr="0011242B" w:rsidRDefault="0011242B" w:rsidP="0011242B">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1242B">
              <w:rPr>
                <w:b w:val="0"/>
                <w:bCs/>
              </w:rPr>
              <w:t>Volba procedury Potlačení a přechod do módu SR</w:t>
            </w:r>
          </w:p>
          <w:p w14:paraId="56BFC5C9" w14:textId="35A679D7" w:rsidR="0011242B" w:rsidRPr="0011242B" w:rsidRDefault="0011242B" w:rsidP="0011242B">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1242B">
              <w:rPr>
                <w:b w:val="0"/>
                <w:bCs/>
              </w:rPr>
              <w:t>Vyčkání na automatické spojení s RBC nebo manuální volba navázání spojení v menu DMI</w:t>
            </w:r>
          </w:p>
          <w:p w14:paraId="1613A35B" w14:textId="790384E0" w:rsidR="0011242B" w:rsidRPr="0011242B" w:rsidRDefault="0011242B" w:rsidP="0011242B">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1242B">
              <w:rPr>
                <w:b w:val="0"/>
                <w:bCs/>
              </w:rPr>
              <w:t>Navázané spojení indikováno ikonou na DMI</w:t>
            </w:r>
          </w:p>
          <w:p w14:paraId="0FAFC5C7" w14:textId="45B7F3A9" w:rsidR="00EF0821" w:rsidRPr="00666E21" w:rsidRDefault="0011242B" w:rsidP="0011242B">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1242B">
              <w:rPr>
                <w:b w:val="0"/>
                <w:bCs/>
              </w:rPr>
              <w:t>Pokračování v</w:t>
            </w:r>
            <w:r w:rsidR="00A64D41">
              <w:rPr>
                <w:b w:val="0"/>
                <w:bCs/>
              </w:rPr>
              <w:t> </w:t>
            </w:r>
            <w:r w:rsidRPr="0011242B">
              <w:rPr>
                <w:b w:val="0"/>
                <w:bCs/>
              </w:rPr>
              <w:t>jízdě</w:t>
            </w:r>
            <w:r w:rsidR="00A64D41">
              <w:rPr>
                <w:b w:val="0"/>
                <w:bCs/>
              </w:rPr>
              <w:t xml:space="preserve"> v módu SR</w:t>
            </w:r>
          </w:p>
        </w:tc>
      </w:tr>
      <w:tr w:rsidR="000307E2" w14:paraId="1E982D84"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788D585E" w14:textId="4DFEFDD4" w:rsidR="000307E2" w:rsidRPr="00D91C9E" w:rsidRDefault="000307E2" w:rsidP="000307E2">
            <w:pPr>
              <w:pStyle w:val="Nadpis4"/>
              <w:spacing w:before="120" w:line="240" w:lineRule="auto"/>
            </w:pPr>
            <w:r>
              <w:t>Výsledek:</w:t>
            </w:r>
          </w:p>
        </w:tc>
        <w:tc>
          <w:tcPr>
            <w:tcW w:w="7266" w:type="dxa"/>
            <w:gridSpan w:val="2"/>
          </w:tcPr>
          <w:p w14:paraId="6183F699" w14:textId="4A5C94AB" w:rsidR="000307E2" w:rsidRPr="0011242B" w:rsidRDefault="000307E2" w:rsidP="000307E2">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3AE7094C" w14:textId="77777777" w:rsidR="00237432" w:rsidRDefault="00237432" w:rsidP="003039B0">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A64D41" w14:paraId="3CA13C5C"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46C679" w14:textId="2560DB56" w:rsidR="00A64D41" w:rsidRDefault="00A64D41" w:rsidP="005F614A">
            <w:pPr>
              <w:pStyle w:val="Nadpis4"/>
              <w:spacing w:before="120" w:line="240" w:lineRule="auto"/>
              <w:jc w:val="center"/>
            </w:pPr>
            <w:r>
              <w:t>S_L2_</w:t>
            </w:r>
            <w:r w:rsidR="00DE01DB">
              <w:t>20</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38EDB1" w14:textId="0B485D77" w:rsidR="00A64D41" w:rsidRDefault="00A64D41"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Rozpad spojení s RBC, varianta připojené OBU</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03820E" w14:textId="4F69BF1D" w:rsidR="00A64D41" w:rsidRDefault="00A64D41"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A64D41" w14:paraId="3B2BCE00"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10957722" w14:textId="77777777" w:rsidR="00A64D41" w:rsidRDefault="00A64D41" w:rsidP="005F614A">
            <w:pPr>
              <w:pStyle w:val="Nadpis4"/>
              <w:spacing w:before="120" w:line="240" w:lineRule="auto"/>
            </w:pPr>
            <w:r>
              <w:t>Počáteční podmínky:</w:t>
            </w:r>
          </w:p>
        </w:tc>
        <w:tc>
          <w:tcPr>
            <w:tcW w:w="7266" w:type="dxa"/>
            <w:gridSpan w:val="2"/>
          </w:tcPr>
          <w:p w14:paraId="5108016F" w14:textId="77777777" w:rsidR="00A64D41" w:rsidRPr="0077670D" w:rsidRDefault="00A64D41"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9E59D5">
              <w:rPr>
                <w:b w:val="0"/>
                <w:bCs/>
              </w:rPr>
              <w:t xml:space="preserve">ízda </w:t>
            </w:r>
            <w:r w:rsidRPr="002A07E4">
              <w:rPr>
                <w:b w:val="0"/>
                <w:bCs/>
              </w:rPr>
              <w:t xml:space="preserve">vlaku </w:t>
            </w:r>
            <w:r w:rsidRPr="00077519">
              <w:rPr>
                <w:b w:val="0"/>
                <w:bCs/>
              </w:rPr>
              <w:t>pod dohledem ETCS</w:t>
            </w:r>
          </w:p>
        </w:tc>
      </w:tr>
      <w:tr w:rsidR="00A64D41" w14:paraId="3E9B2026"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1A8AA534" w14:textId="77777777" w:rsidR="00A64D41" w:rsidRPr="00D91C9E" w:rsidRDefault="00A64D41" w:rsidP="005F614A">
            <w:pPr>
              <w:pStyle w:val="Nadpis4"/>
              <w:spacing w:before="120" w:line="240" w:lineRule="auto"/>
            </w:pPr>
            <w:r w:rsidRPr="00D91C9E">
              <w:t>Průběh:</w:t>
            </w:r>
          </w:p>
        </w:tc>
        <w:tc>
          <w:tcPr>
            <w:tcW w:w="7266" w:type="dxa"/>
            <w:gridSpan w:val="2"/>
          </w:tcPr>
          <w:p w14:paraId="53F06F24" w14:textId="68BF6B18" w:rsidR="00A64D41" w:rsidRPr="0011242B" w:rsidRDefault="00A64D41"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1242B">
              <w:rPr>
                <w:b w:val="0"/>
                <w:bCs/>
              </w:rPr>
              <w:t xml:space="preserve">Zadání </w:t>
            </w:r>
            <w:r>
              <w:rPr>
                <w:b w:val="0"/>
                <w:bCs/>
              </w:rPr>
              <w:t>„</w:t>
            </w:r>
            <w:r w:rsidRPr="0011242B">
              <w:rPr>
                <w:b w:val="0"/>
                <w:bCs/>
              </w:rPr>
              <w:t xml:space="preserve">ztráty spojení s RBC – varianta </w:t>
            </w:r>
            <w:r w:rsidR="0070258C">
              <w:rPr>
                <w:b w:val="0"/>
                <w:bCs/>
              </w:rPr>
              <w:t>2</w:t>
            </w:r>
            <w:r>
              <w:rPr>
                <w:b w:val="0"/>
                <w:bCs/>
              </w:rPr>
              <w:t>“ lektorem</w:t>
            </w:r>
            <w:r w:rsidRPr="0011242B">
              <w:rPr>
                <w:b w:val="0"/>
                <w:bCs/>
              </w:rPr>
              <w:t xml:space="preserve"> (například z nabídky poruchových a degradovaných stavů, událostí) </w:t>
            </w:r>
          </w:p>
          <w:p w14:paraId="49E49B35" w14:textId="77777777" w:rsidR="00A64D41" w:rsidRPr="0011242B" w:rsidRDefault="00A64D41"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1242B">
              <w:rPr>
                <w:b w:val="0"/>
                <w:bCs/>
              </w:rPr>
              <w:t xml:space="preserve">Okamžitý přechod </w:t>
            </w:r>
            <w:r>
              <w:rPr>
                <w:b w:val="0"/>
                <w:bCs/>
              </w:rPr>
              <w:t>OBU</w:t>
            </w:r>
            <w:r w:rsidRPr="0011242B">
              <w:rPr>
                <w:b w:val="0"/>
                <w:bCs/>
              </w:rPr>
              <w:t xml:space="preserve"> do módu TR a aktivace rychločinného brždění</w:t>
            </w:r>
          </w:p>
          <w:p w14:paraId="62232601" w14:textId="77777777" w:rsidR="00A64D41" w:rsidRPr="0011242B" w:rsidRDefault="00A64D41"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1242B">
              <w:rPr>
                <w:b w:val="0"/>
                <w:bCs/>
              </w:rPr>
              <w:t>Zobrazení textové zprávy “Nedovolené projetí EOA/LOA”</w:t>
            </w:r>
            <w:r>
              <w:rPr>
                <w:b w:val="0"/>
                <w:bCs/>
              </w:rPr>
              <w:t xml:space="preserve"> na DMI</w:t>
            </w:r>
          </w:p>
          <w:p w14:paraId="30AECFBA" w14:textId="77777777" w:rsidR="00E50887" w:rsidRPr="0011242B" w:rsidRDefault="00E50887" w:rsidP="00E50887">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1242B">
              <w:rPr>
                <w:b w:val="0"/>
                <w:bCs/>
              </w:rPr>
              <w:t xml:space="preserve">Potvrzení </w:t>
            </w:r>
            <w:r>
              <w:rPr>
                <w:b w:val="0"/>
                <w:bCs/>
              </w:rPr>
              <w:t xml:space="preserve">módu TR na DMI a automatický </w:t>
            </w:r>
            <w:r w:rsidRPr="0011242B">
              <w:rPr>
                <w:b w:val="0"/>
                <w:bCs/>
              </w:rPr>
              <w:t>přechod do módu PT</w:t>
            </w:r>
          </w:p>
          <w:p w14:paraId="3B4B8655" w14:textId="559565B4" w:rsidR="00A64D41" w:rsidRPr="0011242B" w:rsidRDefault="0070258C"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Výběr volby</w:t>
            </w:r>
            <w:r w:rsidR="00A64D41" w:rsidRPr="0011242B">
              <w:rPr>
                <w:b w:val="0"/>
                <w:bCs/>
              </w:rPr>
              <w:t xml:space="preserve"> Start z menu na DMI (volba je </w:t>
            </w:r>
            <w:r>
              <w:rPr>
                <w:b w:val="0"/>
                <w:bCs/>
              </w:rPr>
              <w:t>bílá</w:t>
            </w:r>
            <w:r w:rsidR="00A64D41" w:rsidRPr="0011242B">
              <w:rPr>
                <w:b w:val="0"/>
                <w:bCs/>
              </w:rPr>
              <w:t xml:space="preserve"> – </w:t>
            </w:r>
            <w:r>
              <w:rPr>
                <w:b w:val="0"/>
                <w:bCs/>
              </w:rPr>
              <w:t>aktivní</w:t>
            </w:r>
            <w:r w:rsidR="00A64D41" w:rsidRPr="0011242B">
              <w:rPr>
                <w:b w:val="0"/>
                <w:bCs/>
              </w:rPr>
              <w:t xml:space="preserve">) – OBU je </w:t>
            </w:r>
            <w:r>
              <w:rPr>
                <w:b w:val="0"/>
                <w:bCs/>
              </w:rPr>
              <w:t>připojena k</w:t>
            </w:r>
            <w:r w:rsidR="00A64D41" w:rsidRPr="0011242B">
              <w:rPr>
                <w:b w:val="0"/>
                <w:bCs/>
              </w:rPr>
              <w:t xml:space="preserve"> RBC</w:t>
            </w:r>
          </w:p>
          <w:p w14:paraId="5B6D4E4F" w14:textId="16D4A622" w:rsidR="00A64D41" w:rsidRPr="0011242B" w:rsidRDefault="0026476C"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Potvrzení</w:t>
            </w:r>
            <w:r w:rsidR="00A64D41" w:rsidRPr="0011242B">
              <w:rPr>
                <w:b w:val="0"/>
                <w:bCs/>
              </w:rPr>
              <w:t xml:space="preserve"> a přechod do módu SR</w:t>
            </w:r>
          </w:p>
          <w:p w14:paraId="66CF6D25" w14:textId="77777777" w:rsidR="00A64D41" w:rsidRPr="00666E21" w:rsidRDefault="00A64D41"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1242B">
              <w:rPr>
                <w:b w:val="0"/>
                <w:bCs/>
              </w:rPr>
              <w:t>Pokračování v</w:t>
            </w:r>
            <w:r>
              <w:rPr>
                <w:b w:val="0"/>
                <w:bCs/>
              </w:rPr>
              <w:t> </w:t>
            </w:r>
            <w:r w:rsidRPr="0011242B">
              <w:rPr>
                <w:b w:val="0"/>
                <w:bCs/>
              </w:rPr>
              <w:t>jízdě</w:t>
            </w:r>
            <w:r>
              <w:rPr>
                <w:b w:val="0"/>
                <w:bCs/>
              </w:rPr>
              <w:t xml:space="preserve"> v módu SR</w:t>
            </w:r>
          </w:p>
        </w:tc>
      </w:tr>
      <w:tr w:rsidR="000307E2" w14:paraId="670B82BB"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5106E1DE" w14:textId="470E6037" w:rsidR="000307E2" w:rsidRPr="00D91C9E" w:rsidRDefault="000307E2" w:rsidP="000307E2">
            <w:pPr>
              <w:pStyle w:val="Nadpis4"/>
              <w:spacing w:before="120" w:line="240" w:lineRule="auto"/>
            </w:pPr>
            <w:r>
              <w:t>Výsledek:</w:t>
            </w:r>
          </w:p>
        </w:tc>
        <w:tc>
          <w:tcPr>
            <w:tcW w:w="7266" w:type="dxa"/>
            <w:gridSpan w:val="2"/>
          </w:tcPr>
          <w:p w14:paraId="1013EA2D" w14:textId="0D8E05C2" w:rsidR="000307E2" w:rsidRPr="0011242B" w:rsidRDefault="000307E2" w:rsidP="000307E2">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1150869F" w14:textId="77777777" w:rsidR="00237432" w:rsidRDefault="00237432" w:rsidP="003039B0">
      <w:pPr>
        <w:pStyle w:val="Nadpis4"/>
      </w:pPr>
    </w:p>
    <w:p w14:paraId="33452A04" w14:textId="77777777" w:rsidR="007C0AD9" w:rsidRPr="007C0AD9" w:rsidRDefault="007C0AD9" w:rsidP="007C0AD9"/>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D26604" w14:paraId="6D6DDD9C"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51B9F78" w14:textId="7BDCC29B" w:rsidR="00D26604" w:rsidRDefault="00D26604" w:rsidP="005F614A">
            <w:pPr>
              <w:pStyle w:val="Nadpis4"/>
              <w:spacing w:before="120" w:line="240" w:lineRule="auto"/>
              <w:jc w:val="center"/>
            </w:pPr>
            <w:r>
              <w:lastRenderedPageBreak/>
              <w:t>S_L2_21</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C18BB2" w14:textId="13A1B413" w:rsidR="00D26604" w:rsidRDefault="00D26604"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Posun ve stanici, využití volby setrvání v posunu</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1901FC" w14:textId="26D595AD" w:rsidR="00D26604" w:rsidRDefault="00D26604"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D26604" w14:paraId="7616E969"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2ADBAB4D" w14:textId="77777777" w:rsidR="00D26604" w:rsidRDefault="00D26604" w:rsidP="005F614A">
            <w:pPr>
              <w:pStyle w:val="Nadpis4"/>
              <w:spacing w:before="120" w:line="240" w:lineRule="auto"/>
            </w:pPr>
            <w:r>
              <w:t>Počáteční podmínky:</w:t>
            </w:r>
          </w:p>
        </w:tc>
        <w:tc>
          <w:tcPr>
            <w:tcW w:w="7266" w:type="dxa"/>
            <w:gridSpan w:val="2"/>
          </w:tcPr>
          <w:p w14:paraId="484765BD" w14:textId="6AE50D49" w:rsidR="00D26604" w:rsidRPr="0077670D" w:rsidRDefault="00D26604"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V</w:t>
            </w:r>
            <w:r w:rsidRPr="00D26604">
              <w:rPr>
                <w:b w:val="0"/>
                <w:bCs/>
              </w:rPr>
              <w:t>ozidlo stojí na staniční koleji v módu SB a navázaným spojením s RBC</w:t>
            </w:r>
          </w:p>
        </w:tc>
      </w:tr>
      <w:tr w:rsidR="00D26604" w14:paraId="2352A0FD"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6805549B" w14:textId="77777777" w:rsidR="00D26604" w:rsidRPr="00D91C9E" w:rsidRDefault="00D26604" w:rsidP="005F614A">
            <w:pPr>
              <w:pStyle w:val="Nadpis4"/>
              <w:spacing w:before="120" w:line="240" w:lineRule="auto"/>
            </w:pPr>
            <w:r w:rsidRPr="00D91C9E">
              <w:t>Průběh:</w:t>
            </w:r>
          </w:p>
        </w:tc>
        <w:tc>
          <w:tcPr>
            <w:tcW w:w="7266" w:type="dxa"/>
            <w:gridSpan w:val="2"/>
          </w:tcPr>
          <w:p w14:paraId="354F455B" w14:textId="2F670A90" w:rsidR="00D54339" w:rsidRDefault="00D54339" w:rsidP="00D54339">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Volba</w:t>
            </w:r>
            <w:r w:rsidRPr="00D54339">
              <w:rPr>
                <w:b w:val="0"/>
                <w:bCs/>
              </w:rPr>
              <w:t xml:space="preserve"> módu SH z</w:t>
            </w:r>
            <w:r w:rsidR="008D1A4E">
              <w:rPr>
                <w:b w:val="0"/>
                <w:bCs/>
              </w:rPr>
              <w:t> </w:t>
            </w:r>
            <w:r w:rsidRPr="00D54339">
              <w:rPr>
                <w:b w:val="0"/>
                <w:bCs/>
              </w:rPr>
              <w:t>menu</w:t>
            </w:r>
            <w:r w:rsidR="008D1A4E">
              <w:rPr>
                <w:b w:val="0"/>
                <w:bCs/>
              </w:rPr>
              <w:t xml:space="preserve"> na DMI</w:t>
            </w:r>
          </w:p>
          <w:p w14:paraId="2ABB1A32" w14:textId="088352A4" w:rsidR="00D54339" w:rsidRPr="00D54339" w:rsidRDefault="00CB53C4" w:rsidP="00D54339">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Po malé chvíli automatické odpojení OBU od RBC s </w:t>
            </w:r>
            <w:r w:rsidR="00D54339" w:rsidRPr="00D54339">
              <w:rPr>
                <w:b w:val="0"/>
                <w:bCs/>
              </w:rPr>
              <w:t>následn</w:t>
            </w:r>
            <w:r>
              <w:rPr>
                <w:b w:val="0"/>
                <w:bCs/>
              </w:rPr>
              <w:t>é</w:t>
            </w:r>
            <w:r w:rsidR="00D54339" w:rsidRPr="00D54339">
              <w:rPr>
                <w:b w:val="0"/>
                <w:bCs/>
              </w:rPr>
              <w:t xml:space="preserve"> </w:t>
            </w:r>
            <w:r>
              <w:rPr>
                <w:b w:val="0"/>
                <w:bCs/>
              </w:rPr>
              <w:t xml:space="preserve">přepnutí </w:t>
            </w:r>
            <w:r w:rsidR="00FF6F7A">
              <w:rPr>
                <w:b w:val="0"/>
                <w:bCs/>
              </w:rPr>
              <w:t>OBU do módu SH</w:t>
            </w:r>
            <w:r w:rsidR="00D54339" w:rsidRPr="00D54339">
              <w:rPr>
                <w:b w:val="0"/>
                <w:bCs/>
              </w:rPr>
              <w:t xml:space="preserve"> </w:t>
            </w:r>
          </w:p>
          <w:p w14:paraId="66E8A776" w14:textId="52082967" w:rsidR="00D54339" w:rsidRPr="00D54339" w:rsidRDefault="00D54339" w:rsidP="00D54339">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D54339">
              <w:rPr>
                <w:b w:val="0"/>
                <w:bCs/>
              </w:rPr>
              <w:t>Jízda po SK (rychlostní limit V_NVSHUNT = 40 km/h)</w:t>
            </w:r>
          </w:p>
          <w:p w14:paraId="066D35A8" w14:textId="2D3F4762" w:rsidR="00D54339" w:rsidRPr="00D54339" w:rsidRDefault="00D54339" w:rsidP="00D54339">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D54339">
              <w:rPr>
                <w:b w:val="0"/>
                <w:bCs/>
              </w:rPr>
              <w:t xml:space="preserve">Zastavení a zabrzdění vozidla </w:t>
            </w:r>
          </w:p>
          <w:p w14:paraId="26B03511" w14:textId="3E5B0995" w:rsidR="00D54339" w:rsidRPr="00D54339" w:rsidRDefault="00D54339" w:rsidP="00D54339">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D54339">
              <w:rPr>
                <w:b w:val="0"/>
                <w:bCs/>
              </w:rPr>
              <w:t>Volba Setrvání v posunu z menu (volba dostupná po splnění podmínek zajištění vozidla) a přechod do módu PS</w:t>
            </w:r>
          </w:p>
          <w:p w14:paraId="50F08825" w14:textId="0F81BFE5" w:rsidR="00D54339" w:rsidRPr="00D54339" w:rsidRDefault="00D54339" w:rsidP="00D54339">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D54339">
              <w:rPr>
                <w:b w:val="0"/>
                <w:bCs/>
              </w:rPr>
              <w:t>Deaktivace stanoviště</w:t>
            </w:r>
          </w:p>
          <w:p w14:paraId="36A3CB68" w14:textId="6BE8F17C" w:rsidR="00D54339" w:rsidRPr="00D54339" w:rsidRDefault="00D54339" w:rsidP="00D54339">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D54339">
              <w:rPr>
                <w:b w:val="0"/>
                <w:bCs/>
              </w:rPr>
              <w:t>Aktivace druhého stanoviště a spuštění přímo v módu SH</w:t>
            </w:r>
          </w:p>
          <w:p w14:paraId="44BF3810" w14:textId="23C87951" w:rsidR="00D54339" w:rsidRPr="00D54339" w:rsidRDefault="00D54339" w:rsidP="00D54339">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D54339">
              <w:rPr>
                <w:b w:val="0"/>
                <w:bCs/>
              </w:rPr>
              <w:t>Volba Ukončení posunu z menu</w:t>
            </w:r>
          </w:p>
          <w:p w14:paraId="1B97A2F0" w14:textId="53A24DB7" w:rsidR="00D26604" w:rsidRPr="00666E21" w:rsidRDefault="00D54339" w:rsidP="00D54339">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D54339">
              <w:rPr>
                <w:b w:val="0"/>
                <w:bCs/>
              </w:rPr>
              <w:t>Přechod do módu SB</w:t>
            </w:r>
            <w:r w:rsidR="00386A3F">
              <w:rPr>
                <w:b w:val="0"/>
                <w:bCs/>
              </w:rPr>
              <w:t xml:space="preserve"> a </w:t>
            </w:r>
            <w:r w:rsidRPr="00D54339">
              <w:rPr>
                <w:b w:val="0"/>
                <w:bCs/>
              </w:rPr>
              <w:t>následné automatické připojení OBU k RBC</w:t>
            </w:r>
          </w:p>
        </w:tc>
      </w:tr>
      <w:tr w:rsidR="000307E2" w14:paraId="6688EBFD"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5F51C4E4" w14:textId="216376C2" w:rsidR="000307E2" w:rsidRPr="00D91C9E" w:rsidRDefault="000307E2" w:rsidP="000307E2">
            <w:pPr>
              <w:pStyle w:val="Nadpis4"/>
              <w:spacing w:before="120" w:line="240" w:lineRule="auto"/>
            </w:pPr>
            <w:r>
              <w:t>Výsledek:</w:t>
            </w:r>
          </w:p>
        </w:tc>
        <w:tc>
          <w:tcPr>
            <w:tcW w:w="7266" w:type="dxa"/>
            <w:gridSpan w:val="2"/>
          </w:tcPr>
          <w:p w14:paraId="5EFB3764" w14:textId="7FCFBED9" w:rsidR="000307E2" w:rsidRDefault="000307E2" w:rsidP="000307E2">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71245ED2" w14:textId="77777777" w:rsidR="00D26604" w:rsidRDefault="00D26604" w:rsidP="004D3FA1">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8A13CF" w14:paraId="242F8465"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807C0C" w14:textId="1AFF674A" w:rsidR="008A13CF" w:rsidRDefault="008A13CF" w:rsidP="005F614A">
            <w:pPr>
              <w:pStyle w:val="Nadpis4"/>
              <w:spacing w:before="120" w:line="240" w:lineRule="auto"/>
              <w:jc w:val="center"/>
            </w:pPr>
            <w:r>
              <w:t>S_L2_22</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23C946" w14:textId="74D70421" w:rsidR="008A13CF" w:rsidRDefault="008A13CF"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 xml:space="preserve">Posun </w:t>
            </w:r>
            <w:r w:rsidR="00340E21">
              <w:t>přes BG „Stůj v posunu“</w:t>
            </w:r>
            <w:r w:rsidR="00493905">
              <w:t xml:space="preserve">, varianta </w:t>
            </w:r>
            <w:r w:rsidR="00D70E74">
              <w:t>bez použití Potl</w:t>
            </w:r>
            <w:r w:rsidR="00493905">
              <w:t>ačení</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ED785F" w14:textId="6ADBD507" w:rsidR="008A13CF" w:rsidRDefault="008A13CF"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8A13CF" w14:paraId="009081D0"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DF6CCCA" w14:textId="77777777" w:rsidR="008A13CF" w:rsidRDefault="008A13CF" w:rsidP="005F614A">
            <w:pPr>
              <w:pStyle w:val="Nadpis4"/>
              <w:spacing w:before="120" w:line="240" w:lineRule="auto"/>
            </w:pPr>
            <w:r>
              <w:t>Počáteční podmínky:</w:t>
            </w:r>
          </w:p>
        </w:tc>
        <w:tc>
          <w:tcPr>
            <w:tcW w:w="7266" w:type="dxa"/>
            <w:gridSpan w:val="2"/>
          </w:tcPr>
          <w:p w14:paraId="101B40C5" w14:textId="77777777" w:rsidR="008A13CF" w:rsidRPr="0077670D" w:rsidRDefault="008A13CF"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V</w:t>
            </w:r>
            <w:r w:rsidRPr="00D26604">
              <w:rPr>
                <w:b w:val="0"/>
                <w:bCs/>
              </w:rPr>
              <w:t>ozidlo stojí na staniční koleji v módu SB a navázaným spojením s RBC</w:t>
            </w:r>
          </w:p>
        </w:tc>
      </w:tr>
      <w:tr w:rsidR="008A13CF" w14:paraId="5FBA73B8"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2D0BD89" w14:textId="77777777" w:rsidR="008A13CF" w:rsidRPr="00D91C9E" w:rsidRDefault="008A13CF" w:rsidP="005F614A">
            <w:pPr>
              <w:pStyle w:val="Nadpis4"/>
              <w:spacing w:before="120" w:line="240" w:lineRule="auto"/>
            </w:pPr>
            <w:r w:rsidRPr="00D91C9E">
              <w:t>Průběh:</w:t>
            </w:r>
          </w:p>
        </w:tc>
        <w:tc>
          <w:tcPr>
            <w:tcW w:w="7266" w:type="dxa"/>
            <w:gridSpan w:val="2"/>
          </w:tcPr>
          <w:p w14:paraId="5D041AB8" w14:textId="7FC79BFD" w:rsidR="008A13CF" w:rsidRDefault="008A13CF"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Volba</w:t>
            </w:r>
            <w:r w:rsidRPr="00D54339">
              <w:rPr>
                <w:b w:val="0"/>
                <w:bCs/>
              </w:rPr>
              <w:t xml:space="preserve"> módu SH z</w:t>
            </w:r>
            <w:r w:rsidR="008D1A4E">
              <w:rPr>
                <w:b w:val="0"/>
                <w:bCs/>
              </w:rPr>
              <w:t> </w:t>
            </w:r>
            <w:r w:rsidRPr="00D54339">
              <w:rPr>
                <w:b w:val="0"/>
                <w:bCs/>
              </w:rPr>
              <w:t>menu</w:t>
            </w:r>
            <w:r w:rsidR="008D1A4E">
              <w:rPr>
                <w:b w:val="0"/>
                <w:bCs/>
              </w:rPr>
              <w:t xml:space="preserve"> na DMI</w:t>
            </w:r>
          </w:p>
          <w:p w14:paraId="0181E402" w14:textId="77777777" w:rsidR="008A13CF" w:rsidRPr="00D54339" w:rsidRDefault="008A13CF"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Po malé chvíli automatické odpojení OBU od RBC s </w:t>
            </w:r>
            <w:r w:rsidRPr="00D54339">
              <w:rPr>
                <w:b w:val="0"/>
                <w:bCs/>
              </w:rPr>
              <w:t>následn</w:t>
            </w:r>
            <w:r>
              <w:rPr>
                <w:b w:val="0"/>
                <w:bCs/>
              </w:rPr>
              <w:t>é</w:t>
            </w:r>
            <w:r w:rsidRPr="00D54339">
              <w:rPr>
                <w:b w:val="0"/>
                <w:bCs/>
              </w:rPr>
              <w:t xml:space="preserve"> </w:t>
            </w:r>
            <w:r>
              <w:rPr>
                <w:b w:val="0"/>
                <w:bCs/>
              </w:rPr>
              <w:t>přepnutí OBU do módu SH</w:t>
            </w:r>
            <w:r w:rsidRPr="00D54339">
              <w:rPr>
                <w:b w:val="0"/>
                <w:bCs/>
              </w:rPr>
              <w:t xml:space="preserve"> </w:t>
            </w:r>
          </w:p>
          <w:p w14:paraId="6F14C810" w14:textId="3B92B6D0" w:rsidR="008A13CF" w:rsidRPr="00D54339" w:rsidRDefault="008A13CF"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D54339">
              <w:rPr>
                <w:b w:val="0"/>
                <w:bCs/>
              </w:rPr>
              <w:t>Jízda po SK (rychlostní limit V_NVSHUNT = 40 km/h)</w:t>
            </w:r>
            <w:r w:rsidR="00B72D6A">
              <w:rPr>
                <w:b w:val="0"/>
                <w:bCs/>
              </w:rPr>
              <w:t xml:space="preserve"> a následně </w:t>
            </w:r>
            <w:r w:rsidR="00593066">
              <w:rPr>
                <w:b w:val="0"/>
                <w:bCs/>
              </w:rPr>
              <w:t>mimo dopravnu přes BG s informací „Stůj v posunu“</w:t>
            </w:r>
          </w:p>
          <w:p w14:paraId="0F063CB8" w14:textId="552B2126" w:rsidR="00730533" w:rsidRPr="00AE0763" w:rsidRDefault="00223C92" w:rsidP="00AE076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1242B">
              <w:rPr>
                <w:b w:val="0"/>
                <w:bCs/>
              </w:rPr>
              <w:t xml:space="preserve">Okamžitý přechod </w:t>
            </w:r>
            <w:r>
              <w:rPr>
                <w:b w:val="0"/>
                <w:bCs/>
              </w:rPr>
              <w:t>OBU</w:t>
            </w:r>
            <w:r w:rsidRPr="0011242B">
              <w:rPr>
                <w:b w:val="0"/>
                <w:bCs/>
              </w:rPr>
              <w:t xml:space="preserve"> do módu TR a aktivace rychločinného brždění</w:t>
            </w:r>
            <w:r w:rsidR="00CD3D18">
              <w:rPr>
                <w:b w:val="0"/>
                <w:bCs/>
              </w:rPr>
              <w:t>, OBU začíná navazovat spojení s</w:t>
            </w:r>
            <w:r w:rsidR="00AE0763">
              <w:rPr>
                <w:b w:val="0"/>
                <w:bCs/>
              </w:rPr>
              <w:t> </w:t>
            </w:r>
            <w:r w:rsidR="00CD3D18">
              <w:rPr>
                <w:b w:val="0"/>
                <w:bCs/>
              </w:rPr>
              <w:t>RBC</w:t>
            </w:r>
          </w:p>
          <w:p w14:paraId="592C1A56" w14:textId="29F54E97" w:rsidR="00AE0763" w:rsidRPr="0011242B" w:rsidRDefault="00AE0763" w:rsidP="00AE076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1242B">
              <w:rPr>
                <w:b w:val="0"/>
                <w:bCs/>
              </w:rPr>
              <w:t xml:space="preserve">Potvrzení </w:t>
            </w:r>
            <w:r w:rsidR="00E50887">
              <w:rPr>
                <w:b w:val="0"/>
                <w:bCs/>
              </w:rPr>
              <w:t xml:space="preserve">módu TR na DMI </w:t>
            </w:r>
            <w:r>
              <w:rPr>
                <w:b w:val="0"/>
                <w:bCs/>
              </w:rPr>
              <w:t xml:space="preserve">a </w:t>
            </w:r>
            <w:r w:rsidR="00E50887">
              <w:rPr>
                <w:b w:val="0"/>
                <w:bCs/>
              </w:rPr>
              <w:t xml:space="preserve">automatický </w:t>
            </w:r>
            <w:r w:rsidRPr="0011242B">
              <w:rPr>
                <w:b w:val="0"/>
                <w:bCs/>
              </w:rPr>
              <w:t>přechod do módu PT</w:t>
            </w:r>
          </w:p>
          <w:p w14:paraId="09A9EBDB" w14:textId="3A25DDAE" w:rsidR="008A13CF" w:rsidRPr="00D54339" w:rsidRDefault="008355BA"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Automatické rozvázaní spojení s RBC</w:t>
            </w:r>
          </w:p>
          <w:p w14:paraId="39E9F721" w14:textId="58E17CEA" w:rsidR="008A13CF" w:rsidRPr="00666E21" w:rsidRDefault="00A61694"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Deaktivace stanoviště</w:t>
            </w:r>
          </w:p>
        </w:tc>
      </w:tr>
      <w:tr w:rsidR="000307E2" w14:paraId="01166F4B"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AA1AE6A" w14:textId="5B1F634A" w:rsidR="000307E2" w:rsidRPr="00D91C9E" w:rsidRDefault="000307E2" w:rsidP="000307E2">
            <w:pPr>
              <w:pStyle w:val="Nadpis4"/>
              <w:spacing w:before="120" w:line="240" w:lineRule="auto"/>
            </w:pPr>
            <w:r>
              <w:t>Výsledek:</w:t>
            </w:r>
          </w:p>
        </w:tc>
        <w:tc>
          <w:tcPr>
            <w:tcW w:w="7266" w:type="dxa"/>
            <w:gridSpan w:val="2"/>
          </w:tcPr>
          <w:p w14:paraId="37ACF3EC" w14:textId="5E30FC2D" w:rsidR="000307E2" w:rsidRDefault="000307E2" w:rsidP="000307E2">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6541B723" w14:textId="77777777" w:rsidR="00D26604" w:rsidRDefault="00D26604" w:rsidP="004D3FA1">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493905" w14:paraId="3316CCD4"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E7A0B6" w14:textId="6D936738" w:rsidR="00493905" w:rsidRDefault="00493905" w:rsidP="005F614A">
            <w:pPr>
              <w:pStyle w:val="Nadpis4"/>
              <w:spacing w:before="120" w:line="240" w:lineRule="auto"/>
              <w:jc w:val="center"/>
            </w:pPr>
            <w:r>
              <w:lastRenderedPageBreak/>
              <w:t>S_L2_23</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0D3804" w14:textId="1A028831" w:rsidR="00493905" w:rsidRDefault="00493905"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Posun přes BG „Stůj v posunu“, varianta s použitím Potlačení</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2AB962" w14:textId="0E885CD1" w:rsidR="00493905" w:rsidRDefault="00493905"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493905" w14:paraId="56C662BD"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0CBCADE5" w14:textId="77777777" w:rsidR="00493905" w:rsidRDefault="00493905" w:rsidP="005F614A">
            <w:pPr>
              <w:pStyle w:val="Nadpis4"/>
              <w:spacing w:before="120" w:line="240" w:lineRule="auto"/>
            </w:pPr>
            <w:r>
              <w:t>Počáteční podmínky:</w:t>
            </w:r>
          </w:p>
        </w:tc>
        <w:tc>
          <w:tcPr>
            <w:tcW w:w="7266" w:type="dxa"/>
            <w:gridSpan w:val="2"/>
          </w:tcPr>
          <w:p w14:paraId="3D67EB9B" w14:textId="77777777" w:rsidR="00493905" w:rsidRPr="0077670D" w:rsidRDefault="00493905"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V</w:t>
            </w:r>
            <w:r w:rsidRPr="00D26604">
              <w:rPr>
                <w:b w:val="0"/>
                <w:bCs/>
              </w:rPr>
              <w:t>ozidlo stojí na staniční koleji v módu SB a navázaným spojením s RBC</w:t>
            </w:r>
          </w:p>
        </w:tc>
      </w:tr>
      <w:tr w:rsidR="00493905" w14:paraId="797D321D"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13C6C6CD" w14:textId="77777777" w:rsidR="00493905" w:rsidRPr="00D91C9E" w:rsidRDefault="00493905" w:rsidP="005F614A">
            <w:pPr>
              <w:pStyle w:val="Nadpis4"/>
              <w:spacing w:before="120" w:line="240" w:lineRule="auto"/>
            </w:pPr>
            <w:r w:rsidRPr="00D91C9E">
              <w:t>Průběh:</w:t>
            </w:r>
          </w:p>
        </w:tc>
        <w:tc>
          <w:tcPr>
            <w:tcW w:w="7266" w:type="dxa"/>
            <w:gridSpan w:val="2"/>
          </w:tcPr>
          <w:p w14:paraId="4BC56DA7" w14:textId="2C64F6ED" w:rsidR="00493905" w:rsidRDefault="00493905"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Volba</w:t>
            </w:r>
            <w:r w:rsidRPr="00D54339">
              <w:rPr>
                <w:b w:val="0"/>
                <w:bCs/>
              </w:rPr>
              <w:t xml:space="preserve"> módu SH z</w:t>
            </w:r>
            <w:r w:rsidR="008D1A4E">
              <w:rPr>
                <w:b w:val="0"/>
                <w:bCs/>
              </w:rPr>
              <w:t> </w:t>
            </w:r>
            <w:r w:rsidRPr="00D54339">
              <w:rPr>
                <w:b w:val="0"/>
                <w:bCs/>
              </w:rPr>
              <w:t>menu</w:t>
            </w:r>
            <w:r w:rsidR="008D1A4E">
              <w:rPr>
                <w:b w:val="0"/>
                <w:bCs/>
              </w:rPr>
              <w:t xml:space="preserve"> na DMI</w:t>
            </w:r>
          </w:p>
          <w:p w14:paraId="700C8EEF" w14:textId="77777777" w:rsidR="00493905" w:rsidRPr="00D54339" w:rsidRDefault="00493905"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Po malé chvíli automatické odpojení OBU od RBC s </w:t>
            </w:r>
            <w:r w:rsidRPr="00D54339">
              <w:rPr>
                <w:b w:val="0"/>
                <w:bCs/>
              </w:rPr>
              <w:t>následn</w:t>
            </w:r>
            <w:r>
              <w:rPr>
                <w:b w:val="0"/>
                <w:bCs/>
              </w:rPr>
              <w:t>é</w:t>
            </w:r>
            <w:r w:rsidRPr="00D54339">
              <w:rPr>
                <w:b w:val="0"/>
                <w:bCs/>
              </w:rPr>
              <w:t xml:space="preserve"> </w:t>
            </w:r>
            <w:r>
              <w:rPr>
                <w:b w:val="0"/>
                <w:bCs/>
              </w:rPr>
              <w:t>přepnutí OBU do módu SH</w:t>
            </w:r>
            <w:r w:rsidRPr="00D54339">
              <w:rPr>
                <w:b w:val="0"/>
                <w:bCs/>
              </w:rPr>
              <w:t xml:space="preserve"> </w:t>
            </w:r>
          </w:p>
          <w:p w14:paraId="2CD45CEA" w14:textId="248CAA80" w:rsidR="00493905" w:rsidRPr="00D54339" w:rsidRDefault="00493905"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D54339">
              <w:rPr>
                <w:b w:val="0"/>
                <w:bCs/>
              </w:rPr>
              <w:t>Jízda po SK (rychlostní limit V_NVSHUNT = 40 km/h)</w:t>
            </w:r>
            <w:r>
              <w:rPr>
                <w:b w:val="0"/>
                <w:bCs/>
              </w:rPr>
              <w:t xml:space="preserve"> a následně </w:t>
            </w:r>
            <w:r w:rsidR="002C702E">
              <w:rPr>
                <w:b w:val="0"/>
                <w:bCs/>
              </w:rPr>
              <w:t xml:space="preserve">s použitím volby Potlačení jízda </w:t>
            </w:r>
            <w:r>
              <w:rPr>
                <w:b w:val="0"/>
                <w:bCs/>
              </w:rPr>
              <w:t>mimo dopravnu přes BG s informací „Stůj v posunu“</w:t>
            </w:r>
          </w:p>
          <w:p w14:paraId="67EDDE4F" w14:textId="4A78DFA8" w:rsidR="002C702E" w:rsidRDefault="002C702E" w:rsidP="002C702E">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D54339">
              <w:rPr>
                <w:b w:val="0"/>
                <w:bCs/>
              </w:rPr>
              <w:t xml:space="preserve">Zastavení a zabrzdění vozidla </w:t>
            </w:r>
            <w:r w:rsidR="00342729">
              <w:rPr>
                <w:b w:val="0"/>
                <w:bCs/>
              </w:rPr>
              <w:t>za předmětnou BG (za označníkem)</w:t>
            </w:r>
          </w:p>
          <w:p w14:paraId="55023E5E" w14:textId="77777777" w:rsidR="00807745" w:rsidRPr="00D54339" w:rsidRDefault="00807745" w:rsidP="00807745">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D54339">
              <w:rPr>
                <w:b w:val="0"/>
                <w:bCs/>
              </w:rPr>
              <w:t>Volba Setrvání v posunu z menu (volba dostupná po splnění podmínek zajištění vozidla) a přechod do módu PS</w:t>
            </w:r>
          </w:p>
          <w:p w14:paraId="521F9130" w14:textId="77777777" w:rsidR="00807745" w:rsidRPr="00D54339" w:rsidRDefault="00807745" w:rsidP="00807745">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D54339">
              <w:rPr>
                <w:b w:val="0"/>
                <w:bCs/>
              </w:rPr>
              <w:t>Deaktivace stanoviště</w:t>
            </w:r>
          </w:p>
          <w:p w14:paraId="449CF8D1" w14:textId="31E0BC03" w:rsidR="00807745" w:rsidRPr="00807745" w:rsidRDefault="00807745" w:rsidP="00807745">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D54339">
              <w:rPr>
                <w:b w:val="0"/>
                <w:bCs/>
              </w:rPr>
              <w:t>Aktivace druhého stanoviště a spuštění přímo v módu SH</w:t>
            </w:r>
          </w:p>
          <w:p w14:paraId="3CBEA999" w14:textId="577D3086" w:rsidR="00493905" w:rsidRPr="00666E21" w:rsidRDefault="00807745"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Jízda opačným směrem (do stanice) </w:t>
            </w:r>
            <w:r w:rsidR="00342729">
              <w:rPr>
                <w:b w:val="0"/>
                <w:bCs/>
              </w:rPr>
              <w:t xml:space="preserve">opět </w:t>
            </w:r>
            <w:r w:rsidR="008C6309">
              <w:rPr>
                <w:b w:val="0"/>
                <w:bCs/>
              </w:rPr>
              <w:t xml:space="preserve">s použitím volby Potlačení </w:t>
            </w:r>
          </w:p>
        </w:tc>
      </w:tr>
      <w:tr w:rsidR="000307E2" w14:paraId="266D65F6"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5C9B3584" w14:textId="5E42F0ED" w:rsidR="000307E2" w:rsidRPr="00D91C9E" w:rsidRDefault="000307E2" w:rsidP="000307E2">
            <w:pPr>
              <w:pStyle w:val="Nadpis4"/>
              <w:spacing w:before="120" w:line="240" w:lineRule="auto"/>
            </w:pPr>
            <w:r>
              <w:t>Výsledek:</w:t>
            </w:r>
          </w:p>
        </w:tc>
        <w:tc>
          <w:tcPr>
            <w:tcW w:w="7266" w:type="dxa"/>
            <w:gridSpan w:val="2"/>
          </w:tcPr>
          <w:p w14:paraId="4960ECE8" w14:textId="49219D86" w:rsidR="000307E2" w:rsidRDefault="000307E2" w:rsidP="000307E2">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082D6AC6" w14:textId="5F304CA2" w:rsidR="00747ABB" w:rsidRDefault="00747ABB" w:rsidP="00AC653C">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7E08BE" w14:paraId="55397004" w14:textId="77777777" w:rsidTr="002E4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B05334" w14:textId="605B93C8" w:rsidR="007E08BE" w:rsidRDefault="007E08BE" w:rsidP="002E43B0">
            <w:pPr>
              <w:pStyle w:val="Nadpis4"/>
              <w:spacing w:before="120" w:line="240" w:lineRule="auto"/>
              <w:jc w:val="center"/>
            </w:pPr>
            <w:r>
              <w:t>S_L2_24</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74B853" w14:textId="4CF8BD36" w:rsidR="007E08BE" w:rsidRDefault="007E08BE" w:rsidP="002E43B0">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rsidRPr="007E08BE">
              <w:t>Přechod z módu FS do módu SH příkazem traťové části</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D0181B" w14:textId="7D7FA432" w:rsidR="007E08BE" w:rsidRDefault="007E08BE" w:rsidP="002E43B0">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7E08BE" w14:paraId="62BE345B"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178B29BD" w14:textId="77777777" w:rsidR="007E08BE" w:rsidRDefault="007E08BE" w:rsidP="002E43B0">
            <w:pPr>
              <w:pStyle w:val="Nadpis4"/>
              <w:spacing w:before="120" w:line="240" w:lineRule="auto"/>
            </w:pPr>
            <w:r>
              <w:t>Počáteční podmínky:</w:t>
            </w:r>
          </w:p>
        </w:tc>
        <w:tc>
          <w:tcPr>
            <w:tcW w:w="7266" w:type="dxa"/>
            <w:gridSpan w:val="2"/>
          </w:tcPr>
          <w:p w14:paraId="50CCFACC" w14:textId="58D1788F" w:rsidR="007E08BE" w:rsidRPr="0077670D" w:rsidRDefault="007E08BE"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7E08BE">
              <w:rPr>
                <w:b w:val="0"/>
                <w:bCs/>
              </w:rPr>
              <w:t>Vlak v módu FS se nachází na SK nejdále ve vzdálenosti D_SH před návěstidlem na konci dané SK</w:t>
            </w:r>
          </w:p>
        </w:tc>
      </w:tr>
      <w:tr w:rsidR="007E08BE" w14:paraId="2B9B715B"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35EB7581" w14:textId="77777777" w:rsidR="007E08BE" w:rsidRPr="00D91C9E" w:rsidRDefault="007E08BE" w:rsidP="002E43B0">
            <w:pPr>
              <w:pStyle w:val="Nadpis4"/>
              <w:spacing w:before="120" w:line="240" w:lineRule="auto"/>
            </w:pPr>
            <w:r w:rsidRPr="00D91C9E">
              <w:t>Průběh:</w:t>
            </w:r>
          </w:p>
        </w:tc>
        <w:tc>
          <w:tcPr>
            <w:tcW w:w="7266" w:type="dxa"/>
            <w:gridSpan w:val="2"/>
          </w:tcPr>
          <w:p w14:paraId="5932EB77" w14:textId="77777777" w:rsidR="007E08BE" w:rsidRPr="00040C23" w:rsidRDefault="007E08BE" w:rsidP="007E08BE">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040C23">
              <w:rPr>
                <w:b w:val="0"/>
                <w:bCs/>
              </w:rPr>
              <w:t>Postav</w:t>
            </w:r>
            <w:r>
              <w:rPr>
                <w:b w:val="0"/>
                <w:bCs/>
              </w:rPr>
              <w:t xml:space="preserve">ení </w:t>
            </w:r>
            <w:r w:rsidRPr="00040C23">
              <w:rPr>
                <w:b w:val="0"/>
                <w:bCs/>
              </w:rPr>
              <w:t>posunov</w:t>
            </w:r>
            <w:r>
              <w:rPr>
                <w:b w:val="0"/>
                <w:bCs/>
              </w:rPr>
              <w:t>é</w:t>
            </w:r>
            <w:r w:rsidRPr="00040C23">
              <w:rPr>
                <w:b w:val="0"/>
                <w:bCs/>
              </w:rPr>
              <w:t xml:space="preserve"> cest</w:t>
            </w:r>
            <w:r>
              <w:rPr>
                <w:b w:val="0"/>
                <w:bCs/>
              </w:rPr>
              <w:t>y</w:t>
            </w:r>
            <w:r w:rsidRPr="00040C23">
              <w:rPr>
                <w:b w:val="0"/>
                <w:bCs/>
              </w:rPr>
              <w:t xml:space="preserve"> od návěstidla na konci </w:t>
            </w:r>
            <w:r>
              <w:rPr>
                <w:b w:val="0"/>
                <w:bCs/>
              </w:rPr>
              <w:t>SK</w:t>
            </w:r>
            <w:r w:rsidRPr="00040C23">
              <w:rPr>
                <w:b w:val="0"/>
                <w:bCs/>
              </w:rPr>
              <w:t>, na které stojí vlak</w:t>
            </w:r>
          </w:p>
          <w:p w14:paraId="118026A6" w14:textId="77777777" w:rsidR="007E08BE" w:rsidRPr="00040C23" w:rsidRDefault="007E08BE" w:rsidP="007E08BE">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Okamžitý přechod OBU do módu SH a jeho indikace na DMI</w:t>
            </w:r>
          </w:p>
          <w:p w14:paraId="7C576FCA" w14:textId="77777777" w:rsidR="007E08BE" w:rsidRPr="00040C23" w:rsidRDefault="007E08BE" w:rsidP="007E08BE">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Potvrzení přechodu do módu SH na</w:t>
            </w:r>
            <w:r w:rsidRPr="00040C23">
              <w:rPr>
                <w:b w:val="0"/>
                <w:bCs/>
              </w:rPr>
              <w:t xml:space="preserve"> DMI </w:t>
            </w:r>
            <w:r>
              <w:rPr>
                <w:b w:val="0"/>
                <w:bCs/>
              </w:rPr>
              <w:t>(pozor, na „zpětné“ potvrzení je limit 5 sekund)</w:t>
            </w:r>
          </w:p>
          <w:p w14:paraId="41688F25" w14:textId="77777777" w:rsidR="007E08BE" w:rsidRDefault="007E08BE" w:rsidP="007E08BE">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Automatické ukončení spojení s RBC</w:t>
            </w:r>
          </w:p>
          <w:p w14:paraId="18024EF3" w14:textId="63485488" w:rsidR="007E08BE" w:rsidRPr="00666E21" w:rsidRDefault="007E08BE" w:rsidP="007E08BE">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D54339">
              <w:rPr>
                <w:b w:val="0"/>
                <w:bCs/>
              </w:rPr>
              <w:t>Jízda po SK (rychlostní limit V_NVSHUNT = 40 km/h)</w:t>
            </w:r>
          </w:p>
        </w:tc>
      </w:tr>
      <w:tr w:rsidR="007E08BE" w14:paraId="2D2E3FE2" w14:textId="77777777" w:rsidTr="002E43B0">
        <w:tc>
          <w:tcPr>
            <w:cnfStyle w:val="001000000000" w:firstRow="0" w:lastRow="0" w:firstColumn="1" w:lastColumn="0" w:oddVBand="0" w:evenVBand="0" w:oddHBand="0" w:evenHBand="0" w:firstRowFirstColumn="0" w:firstRowLastColumn="0" w:lastRowFirstColumn="0" w:lastRowLastColumn="0"/>
            <w:tcW w:w="1492" w:type="dxa"/>
          </w:tcPr>
          <w:p w14:paraId="055888ED" w14:textId="77777777" w:rsidR="007E08BE" w:rsidRPr="00D91C9E" w:rsidRDefault="007E08BE" w:rsidP="002E43B0">
            <w:pPr>
              <w:pStyle w:val="Nadpis4"/>
              <w:spacing w:before="120" w:line="240" w:lineRule="auto"/>
            </w:pPr>
            <w:r>
              <w:t>Výsledek:</w:t>
            </w:r>
          </w:p>
        </w:tc>
        <w:tc>
          <w:tcPr>
            <w:tcW w:w="7266" w:type="dxa"/>
            <w:gridSpan w:val="2"/>
          </w:tcPr>
          <w:p w14:paraId="3089AFE9" w14:textId="77777777" w:rsidR="007E08BE" w:rsidRPr="00CE0B53" w:rsidRDefault="007E08BE" w:rsidP="002E43B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306242FB" w14:textId="77777777" w:rsidR="007E08BE" w:rsidRPr="007E08BE" w:rsidRDefault="007E08BE" w:rsidP="007E08BE"/>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B60494" w14:paraId="2C3BEBA2"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91F1B64" w14:textId="68FA5E1C" w:rsidR="00B60494" w:rsidRDefault="00B60494" w:rsidP="005F614A">
            <w:pPr>
              <w:pStyle w:val="Nadpis4"/>
              <w:spacing w:before="120" w:line="240" w:lineRule="auto"/>
              <w:jc w:val="center"/>
            </w:pPr>
            <w:r>
              <w:lastRenderedPageBreak/>
              <w:t>S_L2_25</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96A7F7A" w14:textId="3BE27B1B" w:rsidR="00B60494" w:rsidRDefault="00B60494"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Dohled jízdy</w:t>
            </w:r>
            <w:r w:rsidR="003C0132">
              <w:t xml:space="preserve"> k místu </w:t>
            </w:r>
            <w:r w:rsidR="00200AA1">
              <w:t>snížení rychlosti</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A95558" w14:textId="1F1720EB" w:rsidR="00B60494" w:rsidRDefault="00B60494"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B60494" w14:paraId="63AEFBDF"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11CB7774" w14:textId="77777777" w:rsidR="00B60494" w:rsidRDefault="00B60494" w:rsidP="005F614A">
            <w:pPr>
              <w:pStyle w:val="Nadpis4"/>
              <w:spacing w:before="120" w:line="240" w:lineRule="auto"/>
            </w:pPr>
            <w:r>
              <w:t>Počáteční podmínky:</w:t>
            </w:r>
          </w:p>
        </w:tc>
        <w:tc>
          <w:tcPr>
            <w:tcW w:w="7266" w:type="dxa"/>
            <w:gridSpan w:val="2"/>
          </w:tcPr>
          <w:p w14:paraId="45B24933" w14:textId="0DBE5317" w:rsidR="00B60494" w:rsidRPr="0077670D" w:rsidRDefault="00200AA1"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200AA1">
              <w:rPr>
                <w:b w:val="0"/>
                <w:bCs/>
              </w:rPr>
              <w:t>ízda vlaku pod dohledem ETCS před místem se snížením nejvyšší dovolené traťové rychlosti (</w:t>
            </w:r>
            <w:proofErr w:type="spellStart"/>
            <w:r w:rsidRPr="00200AA1">
              <w:rPr>
                <w:b w:val="0"/>
                <w:bCs/>
              </w:rPr>
              <w:t>rychlostník</w:t>
            </w:r>
            <w:proofErr w:type="spellEnd"/>
            <w:r w:rsidRPr="00200AA1">
              <w:rPr>
                <w:b w:val="0"/>
                <w:bCs/>
              </w:rPr>
              <w:t xml:space="preserve"> nebo hrot odbočné výhybky)</w:t>
            </w:r>
          </w:p>
        </w:tc>
      </w:tr>
      <w:tr w:rsidR="00B60494" w14:paraId="7435E9CE"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B018BC1" w14:textId="77777777" w:rsidR="00B60494" w:rsidRPr="00D91C9E" w:rsidRDefault="00B60494" w:rsidP="005F614A">
            <w:pPr>
              <w:pStyle w:val="Nadpis4"/>
              <w:spacing w:before="120" w:line="240" w:lineRule="auto"/>
            </w:pPr>
            <w:r w:rsidRPr="00D91C9E">
              <w:t>Průběh:</w:t>
            </w:r>
          </w:p>
        </w:tc>
        <w:tc>
          <w:tcPr>
            <w:tcW w:w="7266" w:type="dxa"/>
            <w:gridSpan w:val="2"/>
          </w:tcPr>
          <w:p w14:paraId="7B28D327" w14:textId="1FD2913B" w:rsidR="00CE0B53" w:rsidRPr="00CE0B53" w:rsidRDefault="00CE0B53" w:rsidP="00CE0B5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CE0B53">
              <w:rPr>
                <w:b w:val="0"/>
                <w:bCs/>
              </w:rPr>
              <w:t xml:space="preserve">Kontrola indikace změny rychlostního profilu v plánovací oblasti – ta musí odpovídat skutečné poloze cíle (v okamžiku minutí </w:t>
            </w:r>
            <w:proofErr w:type="spellStart"/>
            <w:r w:rsidRPr="00CE0B53">
              <w:rPr>
                <w:b w:val="0"/>
                <w:bCs/>
              </w:rPr>
              <w:t>rychlostníku</w:t>
            </w:r>
            <w:proofErr w:type="spellEnd"/>
            <w:r w:rsidRPr="00CE0B53">
              <w:rPr>
                <w:b w:val="0"/>
                <w:bCs/>
              </w:rPr>
              <w:t xml:space="preserve"> nebo hrotu odbočné výhybky by tato ikona měla doputovat na úroveň nulové kóty – dolní hrany plánovací oblasti)</w:t>
            </w:r>
          </w:p>
          <w:p w14:paraId="683984FD" w14:textId="4A129B70" w:rsidR="00CE0B53" w:rsidRPr="00CE0B53" w:rsidRDefault="00CE0B53" w:rsidP="00CE0B5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CE0B53">
              <w:rPr>
                <w:b w:val="0"/>
                <w:bCs/>
              </w:rPr>
              <w:t>Kontrola indikátoru vzdálenosti k cíli – ten musí dosáhnout nulové hodnoty v místě vypočteného dosažení cílové rychlosti (v místě paty dohledové křivky povolené rychlosti, tj. tam, kde klesne na cílovou hodnotu rychlosti). Toto místo je vždy předsazeno o 50 až 150 metrů před místo skutečné změny rychlosti (vlastnost brzdných křivek ETCS), tj. tento indikátor má dosáhnout nulové hodnoty v určité vzdálenosti před místem dle předchozí odrážky, v tomto místě dojde též k dokončení poklesu háku na rychloměru na cílovou rychlost</w:t>
            </w:r>
          </w:p>
          <w:p w14:paraId="01AFC7A3" w14:textId="667148E7" w:rsidR="00CE0B53" w:rsidRPr="00CE0B53" w:rsidRDefault="00CE0B53" w:rsidP="00CE0B5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CE0B53">
              <w:rPr>
                <w:b w:val="0"/>
                <w:bCs/>
              </w:rPr>
              <w:t>Pokračující jízda vlaku tak, aby jeho rychlost byla nižší, než následující změna rychlostního profilu (pokles nejvyšší dovolené traťové rychlosti)</w:t>
            </w:r>
          </w:p>
          <w:p w14:paraId="2E61ACFB" w14:textId="504E2599" w:rsidR="00B60494" w:rsidRPr="00666E21" w:rsidRDefault="00CE0B53" w:rsidP="00CE0B5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CE0B53">
              <w:rPr>
                <w:b w:val="0"/>
                <w:bCs/>
              </w:rPr>
              <w:t>Sledování korektního chování zobrazení indikátoru v plánovací oblasti a jeho barvy spolu se šipkou snížení rychlosti dle specifikací verze OBU 3.6.0</w:t>
            </w:r>
          </w:p>
        </w:tc>
      </w:tr>
      <w:tr w:rsidR="00C53B74" w14:paraId="547D8560"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3739D6A8" w14:textId="0E6D4686" w:rsidR="00C53B74" w:rsidRPr="00D91C9E" w:rsidRDefault="00C53B74" w:rsidP="00C53B74">
            <w:pPr>
              <w:pStyle w:val="Nadpis4"/>
              <w:spacing w:before="120" w:line="240" w:lineRule="auto"/>
            </w:pPr>
            <w:r>
              <w:t>Výsledek:</w:t>
            </w:r>
          </w:p>
        </w:tc>
        <w:tc>
          <w:tcPr>
            <w:tcW w:w="7266" w:type="dxa"/>
            <w:gridSpan w:val="2"/>
          </w:tcPr>
          <w:p w14:paraId="40ECB8E2" w14:textId="11373A94" w:rsidR="00C53B74" w:rsidRPr="00CE0B53" w:rsidRDefault="00C53B74" w:rsidP="00C53B7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1F6FA524" w14:textId="77777777" w:rsidR="00B60494" w:rsidRDefault="00B60494" w:rsidP="006676EC">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CE0B53" w14:paraId="23E2BD64"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CF96771" w14:textId="3BA78B26" w:rsidR="00CE0B53" w:rsidRDefault="00CE0B53" w:rsidP="005F614A">
            <w:pPr>
              <w:pStyle w:val="Nadpis4"/>
              <w:spacing w:before="120" w:line="240" w:lineRule="auto"/>
              <w:jc w:val="center"/>
            </w:pPr>
            <w:r>
              <w:t>S_L2_2</w:t>
            </w:r>
            <w:r w:rsidR="009C0D76">
              <w:t>6</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024AD2" w14:textId="32AE5917" w:rsidR="00CE0B53" w:rsidRDefault="009C0D76"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Jízda přes úsek s aktivní pomalou jízdou</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FD278A" w14:textId="55568D05" w:rsidR="00CE0B53" w:rsidRDefault="00CE0B53"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CE0B53" w14:paraId="7BA4A26D"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C885A4D" w14:textId="77777777" w:rsidR="00CE0B53" w:rsidRDefault="00CE0B53" w:rsidP="005F614A">
            <w:pPr>
              <w:pStyle w:val="Nadpis4"/>
              <w:spacing w:before="120" w:line="240" w:lineRule="auto"/>
            </w:pPr>
            <w:r>
              <w:t>Počáteční podmínky:</w:t>
            </w:r>
          </w:p>
        </w:tc>
        <w:tc>
          <w:tcPr>
            <w:tcW w:w="7266" w:type="dxa"/>
            <w:gridSpan w:val="2"/>
          </w:tcPr>
          <w:p w14:paraId="25FD25EC" w14:textId="6ECFA438" w:rsidR="00CE0B53" w:rsidRPr="0077670D" w:rsidRDefault="00CE0B53"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200AA1">
              <w:rPr>
                <w:b w:val="0"/>
                <w:bCs/>
              </w:rPr>
              <w:t xml:space="preserve">ízda </w:t>
            </w:r>
            <w:r w:rsidR="009C0D76" w:rsidRPr="009C0D76">
              <w:rPr>
                <w:b w:val="0"/>
                <w:bCs/>
              </w:rPr>
              <w:t>vlaku pod dohledem ETCS v módech OS nebo FS před místem s aktivovanou TSR</w:t>
            </w:r>
          </w:p>
        </w:tc>
      </w:tr>
      <w:tr w:rsidR="00CE0B53" w14:paraId="56E4B223"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75F82BAD" w14:textId="77777777" w:rsidR="00CE0B53" w:rsidRPr="00D91C9E" w:rsidRDefault="00CE0B53" w:rsidP="005F614A">
            <w:pPr>
              <w:pStyle w:val="Nadpis4"/>
              <w:spacing w:before="120" w:line="240" w:lineRule="auto"/>
            </w:pPr>
            <w:r w:rsidRPr="00D91C9E">
              <w:t>Průběh:</w:t>
            </w:r>
          </w:p>
        </w:tc>
        <w:tc>
          <w:tcPr>
            <w:tcW w:w="7266" w:type="dxa"/>
            <w:gridSpan w:val="2"/>
          </w:tcPr>
          <w:p w14:paraId="72101F3E" w14:textId="6059655F" w:rsidR="0087533D" w:rsidRPr="0087533D" w:rsidRDefault="006A47E9" w:rsidP="0087533D">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Na DMI i</w:t>
            </w:r>
            <w:r w:rsidR="009C0D76" w:rsidRPr="009C0D76">
              <w:rPr>
                <w:b w:val="0"/>
                <w:bCs/>
              </w:rPr>
              <w:t>ndikována změna rychlostního profilu v plánovací oblasti a pomocí indikátoru vzdálenosti (dle předešlého testu)</w:t>
            </w:r>
          </w:p>
          <w:p w14:paraId="55B92497" w14:textId="20A76E73" w:rsidR="009C0D76" w:rsidRPr="009C0D76" w:rsidRDefault="009C0D76" w:rsidP="009C0D7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9C0D76">
              <w:rPr>
                <w:b w:val="0"/>
                <w:bCs/>
              </w:rPr>
              <w:t>Přepnutí do módu SR (použití procedury Potlačení) před místem další TSR</w:t>
            </w:r>
            <w:r w:rsidR="0087533D">
              <w:rPr>
                <w:b w:val="0"/>
                <w:bCs/>
              </w:rPr>
              <w:t xml:space="preserve">, která musí být maximálně </w:t>
            </w:r>
            <w:r w:rsidR="004415A9">
              <w:rPr>
                <w:b w:val="0"/>
                <w:bCs/>
              </w:rPr>
              <w:t>30 km/h nebo nižší</w:t>
            </w:r>
          </w:p>
          <w:p w14:paraId="6506F4A8" w14:textId="31E7EA5E" w:rsidR="00CE0B53" w:rsidRPr="00666E21" w:rsidRDefault="009C0D76" w:rsidP="009C0D7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9C0D76">
              <w:rPr>
                <w:b w:val="0"/>
                <w:bCs/>
              </w:rPr>
              <w:t>TSR se pro mód SR nepřenáší</w:t>
            </w:r>
            <w:r w:rsidR="00E51151">
              <w:rPr>
                <w:b w:val="0"/>
                <w:bCs/>
              </w:rPr>
              <w:t xml:space="preserve"> – v Plánovací oblasti není tato TSR </w:t>
            </w:r>
            <w:r w:rsidR="00716A1F">
              <w:rPr>
                <w:b w:val="0"/>
                <w:bCs/>
              </w:rPr>
              <w:t>indikována</w:t>
            </w:r>
          </w:p>
        </w:tc>
      </w:tr>
      <w:tr w:rsidR="00C53B74" w14:paraId="20F89CDA"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7B9BA641" w14:textId="08978640" w:rsidR="00C53B74" w:rsidRPr="00D91C9E" w:rsidRDefault="00C53B74" w:rsidP="00C53B74">
            <w:pPr>
              <w:pStyle w:val="Nadpis4"/>
              <w:spacing w:before="120" w:line="240" w:lineRule="auto"/>
            </w:pPr>
            <w:r>
              <w:t>Výsledek:</w:t>
            </w:r>
          </w:p>
        </w:tc>
        <w:tc>
          <w:tcPr>
            <w:tcW w:w="7266" w:type="dxa"/>
            <w:gridSpan w:val="2"/>
          </w:tcPr>
          <w:p w14:paraId="1D45FC9C" w14:textId="38060D7B" w:rsidR="00C53B74" w:rsidRDefault="00C53B74" w:rsidP="00C53B7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3200677E" w14:textId="77777777" w:rsidR="00CE0B53" w:rsidRDefault="00CE0B53" w:rsidP="00695D16">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716A1F" w14:paraId="41A867C5"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DA704C" w14:textId="34A426B4" w:rsidR="00716A1F" w:rsidRDefault="00716A1F" w:rsidP="005F614A">
            <w:pPr>
              <w:pStyle w:val="Nadpis4"/>
              <w:spacing w:before="120" w:line="240" w:lineRule="auto"/>
              <w:jc w:val="center"/>
            </w:pPr>
            <w:r>
              <w:t>S_L2_27</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12FD7B" w14:textId="6CDB4336" w:rsidR="00716A1F" w:rsidRDefault="00716A1F"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 xml:space="preserve">Jízda přes </w:t>
            </w:r>
            <w:r w:rsidR="007E2351">
              <w:t>přejezd v poruše</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934AC7" w14:textId="746CD4C0" w:rsidR="00716A1F" w:rsidRDefault="00716A1F"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716A1F" w14:paraId="72E82A85"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74A1C23C" w14:textId="77777777" w:rsidR="00716A1F" w:rsidRDefault="00716A1F" w:rsidP="005F614A">
            <w:pPr>
              <w:pStyle w:val="Nadpis4"/>
              <w:spacing w:before="120" w:line="240" w:lineRule="auto"/>
            </w:pPr>
            <w:r>
              <w:t>Počáteční podmínky:</w:t>
            </w:r>
          </w:p>
        </w:tc>
        <w:tc>
          <w:tcPr>
            <w:tcW w:w="7266" w:type="dxa"/>
            <w:gridSpan w:val="2"/>
          </w:tcPr>
          <w:p w14:paraId="7CA5778C" w14:textId="4F70797B" w:rsidR="00716A1F" w:rsidRPr="0077670D" w:rsidRDefault="00716A1F"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200AA1">
              <w:rPr>
                <w:b w:val="0"/>
                <w:bCs/>
              </w:rPr>
              <w:t xml:space="preserve">ízda </w:t>
            </w:r>
            <w:r w:rsidR="00362230" w:rsidRPr="00362230">
              <w:rPr>
                <w:b w:val="0"/>
                <w:bCs/>
              </w:rPr>
              <w:t>vlaku pod dohledem ETCS v dostatečné vzdálenosti před místem s aktivovanou poruchou na přejezdu</w:t>
            </w:r>
          </w:p>
        </w:tc>
      </w:tr>
      <w:tr w:rsidR="00716A1F" w14:paraId="1152A9CD"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FB4297A" w14:textId="77777777" w:rsidR="00716A1F" w:rsidRPr="00D91C9E" w:rsidRDefault="00716A1F" w:rsidP="005F614A">
            <w:pPr>
              <w:pStyle w:val="Nadpis4"/>
              <w:spacing w:before="120" w:line="240" w:lineRule="auto"/>
            </w:pPr>
            <w:r w:rsidRPr="00D91C9E">
              <w:t>Průběh:</w:t>
            </w:r>
          </w:p>
        </w:tc>
        <w:tc>
          <w:tcPr>
            <w:tcW w:w="7266" w:type="dxa"/>
            <w:gridSpan w:val="2"/>
          </w:tcPr>
          <w:p w14:paraId="296ABD99" w14:textId="67A86A47" w:rsidR="002267E3" w:rsidRPr="002267E3" w:rsidRDefault="002267E3" w:rsidP="002267E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Na DMI indiko</w:t>
            </w:r>
            <w:r w:rsidR="0053440B">
              <w:rPr>
                <w:b w:val="0"/>
                <w:bCs/>
              </w:rPr>
              <w:t xml:space="preserve">vána </w:t>
            </w:r>
            <w:r w:rsidRPr="002267E3">
              <w:rPr>
                <w:b w:val="0"/>
                <w:bCs/>
              </w:rPr>
              <w:t>změn</w:t>
            </w:r>
            <w:r w:rsidR="0053440B">
              <w:rPr>
                <w:b w:val="0"/>
                <w:bCs/>
              </w:rPr>
              <w:t>a</w:t>
            </w:r>
            <w:r w:rsidRPr="002267E3">
              <w:rPr>
                <w:b w:val="0"/>
                <w:bCs/>
              </w:rPr>
              <w:t xml:space="preserve"> rychlostního profilu na rychlost 10 km/h</w:t>
            </w:r>
            <w:r w:rsidR="00722BD0">
              <w:rPr>
                <w:b w:val="0"/>
                <w:bCs/>
              </w:rPr>
              <w:t>, zpomalování vlaku dle namodelované brzdné křivky</w:t>
            </w:r>
          </w:p>
          <w:p w14:paraId="7EF87284" w14:textId="1EF6BD17" w:rsidR="002267E3" w:rsidRPr="002267E3" w:rsidRDefault="002267E3" w:rsidP="002267E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2267E3">
              <w:rPr>
                <w:b w:val="0"/>
                <w:bCs/>
              </w:rPr>
              <w:t xml:space="preserve">Zobrazení textové zprávy na DMI dle nastavené vzdálenosti (500 m) s textem “Přejezd v km </w:t>
            </w:r>
            <w:proofErr w:type="spellStart"/>
            <w:r w:rsidRPr="002267E3">
              <w:rPr>
                <w:b w:val="0"/>
                <w:bCs/>
              </w:rPr>
              <w:t>xx.xx</w:t>
            </w:r>
            <w:proofErr w:type="spellEnd"/>
            <w:r w:rsidRPr="002267E3">
              <w:rPr>
                <w:b w:val="0"/>
                <w:bCs/>
              </w:rPr>
              <w:t xml:space="preserve"> v poruše” – kilometrická poloha v přijaté textové zprávě musí být totožná s </w:t>
            </w:r>
            <w:r w:rsidR="003A38AC" w:rsidRPr="002267E3">
              <w:rPr>
                <w:b w:val="0"/>
                <w:bCs/>
              </w:rPr>
              <w:t>kilometrickou</w:t>
            </w:r>
            <w:r w:rsidRPr="002267E3">
              <w:rPr>
                <w:b w:val="0"/>
                <w:bCs/>
              </w:rPr>
              <w:t xml:space="preserve"> </w:t>
            </w:r>
            <w:r w:rsidR="003A38AC" w:rsidRPr="002267E3">
              <w:rPr>
                <w:b w:val="0"/>
                <w:bCs/>
              </w:rPr>
              <w:t>polohou</w:t>
            </w:r>
            <w:r w:rsidRPr="002267E3">
              <w:rPr>
                <w:b w:val="0"/>
                <w:bCs/>
              </w:rPr>
              <w:t xml:space="preserve"> v simulátoru</w:t>
            </w:r>
          </w:p>
          <w:p w14:paraId="1C4E2D4A" w14:textId="1863A7FB" w:rsidR="002267E3" w:rsidRPr="002267E3" w:rsidRDefault="002267E3" w:rsidP="002267E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2267E3">
              <w:rPr>
                <w:b w:val="0"/>
                <w:bCs/>
              </w:rPr>
              <w:t>Potvrzení textové zprávy na DMI</w:t>
            </w:r>
          </w:p>
          <w:p w14:paraId="1C7A0D08" w14:textId="7F1BE213" w:rsidR="00716A1F" w:rsidRPr="00666E21" w:rsidRDefault="002267E3" w:rsidP="002267E3">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2267E3">
              <w:rPr>
                <w:b w:val="0"/>
                <w:bCs/>
              </w:rPr>
              <w:t>Po minutí přejezdu</w:t>
            </w:r>
            <w:r w:rsidR="00A153B5">
              <w:rPr>
                <w:b w:val="0"/>
                <w:bCs/>
              </w:rPr>
              <w:t xml:space="preserve"> čelem vlaku</w:t>
            </w:r>
            <w:r w:rsidRPr="002267E3">
              <w:rPr>
                <w:b w:val="0"/>
                <w:bCs/>
              </w:rPr>
              <w:t xml:space="preserve"> (cca 60 m) změna rychlostního profilu </w:t>
            </w:r>
            <w:r w:rsidR="00A153B5">
              <w:rPr>
                <w:b w:val="0"/>
                <w:bCs/>
              </w:rPr>
              <w:t xml:space="preserve">na </w:t>
            </w:r>
            <w:r w:rsidRPr="002267E3">
              <w:rPr>
                <w:b w:val="0"/>
                <w:bCs/>
              </w:rPr>
              <w:t>a následné zrychlení vlaku</w:t>
            </w:r>
          </w:p>
        </w:tc>
      </w:tr>
      <w:tr w:rsidR="00C53B74" w14:paraId="3354311E"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07097730" w14:textId="42ADC7CA" w:rsidR="00C53B74" w:rsidRPr="00D91C9E" w:rsidRDefault="00C53B74" w:rsidP="00C53B74">
            <w:pPr>
              <w:pStyle w:val="Nadpis4"/>
              <w:spacing w:before="120" w:line="240" w:lineRule="auto"/>
            </w:pPr>
            <w:r>
              <w:t>Výsledek:</w:t>
            </w:r>
          </w:p>
        </w:tc>
        <w:tc>
          <w:tcPr>
            <w:tcW w:w="7266" w:type="dxa"/>
            <w:gridSpan w:val="2"/>
          </w:tcPr>
          <w:p w14:paraId="112E2BD4" w14:textId="1FD66F9E" w:rsidR="00C53B74" w:rsidRDefault="00C53B74" w:rsidP="00C53B7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056F0E19" w14:textId="0B7A1115" w:rsidR="005344A3" w:rsidRDefault="005344A3" w:rsidP="00D95206">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B166E3" w14:paraId="218F5E04"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DC0CAF" w14:textId="16297E6A" w:rsidR="00B166E3" w:rsidRDefault="00B166E3" w:rsidP="005F614A">
            <w:pPr>
              <w:pStyle w:val="Nadpis4"/>
              <w:spacing w:before="120" w:line="240" w:lineRule="auto"/>
              <w:jc w:val="center"/>
            </w:pPr>
            <w:r>
              <w:lastRenderedPageBreak/>
              <w:t>S_L2_28</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DF79C0" w14:textId="74976D35" w:rsidR="00B166E3" w:rsidRDefault="00B166E3"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Jízda místem změny trakčního systému</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4EB554" w14:textId="0E2AC516" w:rsidR="00B166E3" w:rsidRDefault="00B166E3"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B166E3" w14:paraId="6A7A6D1D"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141674BB" w14:textId="77777777" w:rsidR="00B166E3" w:rsidRDefault="00B166E3" w:rsidP="005F614A">
            <w:pPr>
              <w:pStyle w:val="Nadpis4"/>
              <w:spacing w:before="120" w:line="240" w:lineRule="auto"/>
            </w:pPr>
            <w:r>
              <w:t>Počáteční podmínky:</w:t>
            </w:r>
          </w:p>
        </w:tc>
        <w:tc>
          <w:tcPr>
            <w:tcW w:w="7266" w:type="dxa"/>
            <w:gridSpan w:val="2"/>
          </w:tcPr>
          <w:p w14:paraId="3C88E308" w14:textId="5401DAD5" w:rsidR="00B166E3" w:rsidRPr="0077670D" w:rsidRDefault="00B166E3"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200AA1">
              <w:rPr>
                <w:b w:val="0"/>
                <w:bCs/>
              </w:rPr>
              <w:t xml:space="preserve">ízda </w:t>
            </w:r>
            <w:r w:rsidRPr="00362230">
              <w:rPr>
                <w:b w:val="0"/>
                <w:bCs/>
              </w:rPr>
              <w:t xml:space="preserve">vlaku </w:t>
            </w:r>
            <w:r w:rsidR="00045F7E" w:rsidRPr="00045F7E">
              <w:rPr>
                <w:b w:val="0"/>
                <w:bCs/>
              </w:rPr>
              <w:t>pod dohledem ETCS v dostatečné vzdálenosti před místem se zadanou změnou trakční proudové soustavy</w:t>
            </w:r>
          </w:p>
        </w:tc>
      </w:tr>
      <w:tr w:rsidR="00B166E3" w14:paraId="13E1B775"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75B8EF1D" w14:textId="77777777" w:rsidR="00B166E3" w:rsidRPr="00D91C9E" w:rsidRDefault="00B166E3" w:rsidP="005F614A">
            <w:pPr>
              <w:pStyle w:val="Nadpis4"/>
              <w:spacing w:before="120" w:line="240" w:lineRule="auto"/>
            </w:pPr>
            <w:r w:rsidRPr="00D91C9E">
              <w:t>Průběh:</w:t>
            </w:r>
          </w:p>
        </w:tc>
        <w:tc>
          <w:tcPr>
            <w:tcW w:w="7266" w:type="dxa"/>
            <w:gridSpan w:val="2"/>
          </w:tcPr>
          <w:p w14:paraId="4E6014D1" w14:textId="4431A950" w:rsidR="00243728" w:rsidRPr="001317D6" w:rsidRDefault="00243728" w:rsidP="001317D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317D6">
              <w:rPr>
                <w:b w:val="0"/>
                <w:bCs/>
              </w:rPr>
              <w:t xml:space="preserve">Na DMI indikována změna trakční proudové soustavy v plánovací oblasti jako traťová podmínka o povinnosti stažení sběrače nebo povinnosti vypnutí hlavního vypínače spolu s informací o nové trakční proudové soustavě (3kV DC nebo 25kV </w:t>
            </w:r>
            <w:proofErr w:type="gramStart"/>
            <w:r w:rsidRPr="001317D6">
              <w:rPr>
                <w:b w:val="0"/>
                <w:bCs/>
              </w:rPr>
              <w:t>50Hz</w:t>
            </w:r>
            <w:proofErr w:type="gramEnd"/>
            <w:r w:rsidRPr="001317D6">
              <w:rPr>
                <w:b w:val="0"/>
                <w:bCs/>
              </w:rPr>
              <w:t xml:space="preserve"> AC)</w:t>
            </w:r>
          </w:p>
          <w:p w14:paraId="570B7D40" w14:textId="7156CB8F" w:rsidR="00243728" w:rsidRPr="001317D6" w:rsidRDefault="00243728" w:rsidP="001317D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317D6">
              <w:rPr>
                <w:b w:val="0"/>
                <w:bCs/>
              </w:rPr>
              <w:t>Zobrazení nutnosti stažení sběrače nebo povinnosti vypnutí hlavního vypínače na DMI v oblasti B (oblast pod rychloměrem) v dostatečné vzdálenosti před úsekem/místem s povinností stažení sběrače nebo povinnosti vypnutí hlavního vypínače</w:t>
            </w:r>
          </w:p>
          <w:p w14:paraId="6ED0EC98" w14:textId="77777777" w:rsidR="00243728" w:rsidRPr="001317D6" w:rsidRDefault="00243728" w:rsidP="001317D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317D6">
              <w:rPr>
                <w:b w:val="0"/>
                <w:bCs/>
              </w:rPr>
              <w:t>Stažení sběrače nebo vypnutí hlavního vypínače buď strojvedoucím nebo automaticky vozidlem</w:t>
            </w:r>
          </w:p>
          <w:p w14:paraId="7D92BFEE" w14:textId="77777777" w:rsidR="009E0C38" w:rsidRPr="001317D6" w:rsidRDefault="00243728" w:rsidP="001317D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317D6">
              <w:rPr>
                <w:b w:val="0"/>
                <w:bCs/>
              </w:rPr>
              <w:t>Minutí místa změny trakční proudové soustavy</w:t>
            </w:r>
            <w:r w:rsidR="009E0C38" w:rsidRPr="001317D6">
              <w:rPr>
                <w:b w:val="0"/>
                <w:bCs/>
              </w:rPr>
              <w:t xml:space="preserve"> vlakem </w:t>
            </w:r>
          </w:p>
          <w:p w14:paraId="60117615" w14:textId="35818E77" w:rsidR="00243728" w:rsidRPr="001317D6" w:rsidRDefault="009E0C38" w:rsidP="001317D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317D6">
              <w:rPr>
                <w:b w:val="0"/>
                <w:bCs/>
              </w:rPr>
              <w:t xml:space="preserve">Zobrazení </w:t>
            </w:r>
            <w:r w:rsidR="00243728" w:rsidRPr="001317D6">
              <w:rPr>
                <w:b w:val="0"/>
                <w:bCs/>
              </w:rPr>
              <w:t xml:space="preserve">indikace traťové podmínky o </w:t>
            </w:r>
            <w:r w:rsidR="00F329BB" w:rsidRPr="001317D6">
              <w:rPr>
                <w:b w:val="0"/>
                <w:bCs/>
              </w:rPr>
              <w:t>nutnosti přepnutí trakce</w:t>
            </w:r>
            <w:r w:rsidRPr="001317D6">
              <w:rPr>
                <w:b w:val="0"/>
                <w:bCs/>
              </w:rPr>
              <w:t xml:space="preserve"> na DMI</w:t>
            </w:r>
          </w:p>
          <w:p w14:paraId="7952E2D6" w14:textId="5E564293" w:rsidR="001317D6" w:rsidRPr="001317D6" w:rsidRDefault="0062267D" w:rsidP="001317D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Po minutí místa </w:t>
            </w:r>
            <w:r w:rsidR="003F2E22">
              <w:rPr>
                <w:b w:val="0"/>
                <w:bCs/>
              </w:rPr>
              <w:t>s </w:t>
            </w:r>
            <w:r w:rsidR="008C37B7">
              <w:rPr>
                <w:b w:val="0"/>
                <w:bCs/>
              </w:rPr>
              <w:t>návěstí</w:t>
            </w:r>
            <w:r w:rsidR="003F2E22">
              <w:rPr>
                <w:b w:val="0"/>
                <w:bCs/>
              </w:rPr>
              <w:t xml:space="preserve"> zdvihněte sběrač nebo zapněte proud se traťová podmínka </w:t>
            </w:r>
            <w:r w:rsidR="008C37B7">
              <w:rPr>
                <w:b w:val="0"/>
                <w:bCs/>
              </w:rPr>
              <w:t>o nutnosti s</w:t>
            </w:r>
            <w:r w:rsidR="008C37B7" w:rsidRPr="008C37B7">
              <w:rPr>
                <w:b w:val="0"/>
                <w:bCs/>
              </w:rPr>
              <w:t>tažení sběrače nebo vypnutí hlavního vypínače</w:t>
            </w:r>
            <w:r w:rsidR="008C37B7">
              <w:rPr>
                <w:b w:val="0"/>
                <w:bCs/>
              </w:rPr>
              <w:t xml:space="preserve"> na DMI přestane zobrazovat</w:t>
            </w:r>
          </w:p>
          <w:p w14:paraId="79FDACF9" w14:textId="49BC3D81" w:rsidR="001317D6" w:rsidRPr="001317D6" w:rsidRDefault="001317D6" w:rsidP="001317D6">
            <w:pPr>
              <w:pStyle w:val="Nadpis4"/>
              <w:spacing w:before="120" w:line="240" w:lineRule="auto"/>
              <w:cnfStyle w:val="000000000000" w:firstRow="0" w:lastRow="0" w:firstColumn="0" w:lastColumn="0" w:oddVBand="0" w:evenVBand="0" w:oddHBand="0" w:evenHBand="0" w:firstRowFirstColumn="0" w:firstRowLastColumn="0" w:lastRowFirstColumn="0" w:lastRowLastColumn="0"/>
            </w:pPr>
            <w:r w:rsidRPr="001317D6">
              <w:rPr>
                <w:b w:val="0"/>
                <w:bCs/>
              </w:rPr>
              <w:t>Dokončení úkonů změny trakční proudové soustavy a pokračování v jízdě</w:t>
            </w:r>
          </w:p>
        </w:tc>
      </w:tr>
      <w:tr w:rsidR="00C53B74" w14:paraId="4F8D45F6"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647DCF9" w14:textId="4C3123CC" w:rsidR="00C53B74" w:rsidRPr="00D91C9E" w:rsidRDefault="00C53B74" w:rsidP="00C53B74">
            <w:pPr>
              <w:pStyle w:val="Nadpis4"/>
              <w:spacing w:before="120" w:line="240" w:lineRule="auto"/>
            </w:pPr>
            <w:r>
              <w:t>Výsledek:</w:t>
            </w:r>
          </w:p>
        </w:tc>
        <w:tc>
          <w:tcPr>
            <w:tcW w:w="7266" w:type="dxa"/>
            <w:gridSpan w:val="2"/>
          </w:tcPr>
          <w:p w14:paraId="4DF51E03" w14:textId="143714F1" w:rsidR="00C53B74" w:rsidRPr="001317D6" w:rsidRDefault="00C53B74" w:rsidP="00C53B7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5896143C" w14:textId="77777777" w:rsidR="001317D6" w:rsidRDefault="001317D6" w:rsidP="00971802">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1317D6" w14:paraId="258CF951"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5ACD3E" w14:textId="17B65881" w:rsidR="001317D6" w:rsidRDefault="001317D6" w:rsidP="005F614A">
            <w:pPr>
              <w:pStyle w:val="Nadpis4"/>
              <w:spacing w:before="120" w:line="240" w:lineRule="auto"/>
              <w:jc w:val="center"/>
            </w:pPr>
            <w:r>
              <w:t>S_L2_29</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80BD48" w14:textId="69384F22" w:rsidR="001317D6" w:rsidRDefault="001317D6"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Couvání</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EA535D" w14:textId="19D78FDF" w:rsidR="001317D6" w:rsidRDefault="001317D6"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1317D6" w14:paraId="005F4640"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2C456CCC" w14:textId="77777777" w:rsidR="001317D6" w:rsidRDefault="001317D6" w:rsidP="005F614A">
            <w:pPr>
              <w:pStyle w:val="Nadpis4"/>
              <w:spacing w:before="120" w:line="240" w:lineRule="auto"/>
            </w:pPr>
            <w:r>
              <w:t>Počáteční podmínky:</w:t>
            </w:r>
          </w:p>
        </w:tc>
        <w:tc>
          <w:tcPr>
            <w:tcW w:w="7266" w:type="dxa"/>
            <w:gridSpan w:val="2"/>
          </w:tcPr>
          <w:p w14:paraId="7E6B95D0" w14:textId="03E1BB06" w:rsidR="001317D6" w:rsidRPr="0077670D" w:rsidRDefault="001317D6"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200AA1">
              <w:rPr>
                <w:b w:val="0"/>
                <w:bCs/>
              </w:rPr>
              <w:t xml:space="preserve">ízda </w:t>
            </w:r>
            <w:r w:rsidRPr="00362230">
              <w:rPr>
                <w:b w:val="0"/>
                <w:bCs/>
              </w:rPr>
              <w:t xml:space="preserve">vlaku </w:t>
            </w:r>
            <w:r w:rsidRPr="001317D6">
              <w:rPr>
                <w:b w:val="0"/>
                <w:bCs/>
              </w:rPr>
              <w:t>pod dohledem ETCS v mezistaničním úseku před tunelem s přirazeným místem couvání</w:t>
            </w:r>
          </w:p>
        </w:tc>
      </w:tr>
      <w:tr w:rsidR="001317D6" w14:paraId="1584D0AD"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6216B820" w14:textId="77777777" w:rsidR="001317D6" w:rsidRPr="00D91C9E" w:rsidRDefault="001317D6" w:rsidP="005F614A">
            <w:pPr>
              <w:pStyle w:val="Nadpis4"/>
              <w:spacing w:before="120" w:line="240" w:lineRule="auto"/>
            </w:pPr>
            <w:r w:rsidRPr="00D91C9E">
              <w:t>Průběh:</w:t>
            </w:r>
          </w:p>
        </w:tc>
        <w:tc>
          <w:tcPr>
            <w:tcW w:w="7266" w:type="dxa"/>
            <w:gridSpan w:val="2"/>
          </w:tcPr>
          <w:p w14:paraId="1377F946" w14:textId="28CFAD93" w:rsidR="001317D6" w:rsidRPr="001317D6" w:rsidRDefault="001317D6" w:rsidP="001317D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317D6">
              <w:rPr>
                <w:b w:val="0"/>
                <w:bCs/>
              </w:rPr>
              <w:t>Zastavení vlaku v oblasti couvání</w:t>
            </w:r>
          </w:p>
          <w:p w14:paraId="7CA2B8A2" w14:textId="10DDAD14" w:rsidR="001317D6" w:rsidRPr="001317D6" w:rsidRDefault="001317D6" w:rsidP="001317D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317D6">
              <w:rPr>
                <w:b w:val="0"/>
                <w:bCs/>
              </w:rPr>
              <w:t>Indikace možnosti zvolení módu RV na DMI</w:t>
            </w:r>
          </w:p>
          <w:p w14:paraId="099226A0" w14:textId="40844D60" w:rsidR="001317D6" w:rsidRPr="001317D6" w:rsidRDefault="001317D6" w:rsidP="001317D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317D6">
              <w:rPr>
                <w:b w:val="0"/>
                <w:bCs/>
              </w:rPr>
              <w:t>Přestavení směrové páky do polohy „vzad“</w:t>
            </w:r>
          </w:p>
          <w:p w14:paraId="46E080B2" w14:textId="439802B8" w:rsidR="001317D6" w:rsidRPr="001317D6" w:rsidRDefault="001317D6" w:rsidP="001317D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317D6">
              <w:rPr>
                <w:b w:val="0"/>
                <w:bCs/>
              </w:rPr>
              <w:t>Potvrzení přepnutí do módu RV na DMI</w:t>
            </w:r>
          </w:p>
          <w:p w14:paraId="2DB60BD3" w14:textId="4DCD03A0" w:rsidR="001317D6" w:rsidRPr="001317D6" w:rsidRDefault="001317D6" w:rsidP="001317D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317D6">
              <w:rPr>
                <w:b w:val="0"/>
                <w:bCs/>
              </w:rPr>
              <w:t xml:space="preserve">Zahájení jízdy vzad v rámci indikované maximální </w:t>
            </w:r>
            <w:r w:rsidR="00E911E8" w:rsidRPr="001317D6">
              <w:rPr>
                <w:b w:val="0"/>
                <w:bCs/>
              </w:rPr>
              <w:t>povolené</w:t>
            </w:r>
            <w:r w:rsidRPr="001317D6">
              <w:rPr>
                <w:b w:val="0"/>
                <w:bCs/>
              </w:rPr>
              <w:t xml:space="preserve"> rychlosti a vzdálenosti</w:t>
            </w:r>
          </w:p>
          <w:p w14:paraId="3BF06B5B" w14:textId="382D3427" w:rsidR="001317D6" w:rsidRPr="001317D6" w:rsidRDefault="001317D6" w:rsidP="001317D6">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317D6">
              <w:rPr>
                <w:b w:val="0"/>
                <w:bCs/>
              </w:rPr>
              <w:t xml:space="preserve">Zastavení vlaku a ukončení módu RV vypnutím (deaktivací) stanoviště </w:t>
            </w:r>
          </w:p>
          <w:p w14:paraId="04038152" w14:textId="7CC12C6E" w:rsidR="001317D6" w:rsidRPr="001317D6" w:rsidRDefault="001317D6" w:rsidP="001317D6">
            <w:pPr>
              <w:pStyle w:val="Nadpis4"/>
              <w:spacing w:before="120" w:line="240" w:lineRule="auto"/>
              <w:cnfStyle w:val="000000000000" w:firstRow="0" w:lastRow="0" w:firstColumn="0" w:lastColumn="0" w:oddVBand="0" w:evenVBand="0" w:oddHBand="0" w:evenHBand="0" w:firstRowFirstColumn="0" w:firstRowLastColumn="0" w:lastRowFirstColumn="0" w:lastRowLastColumn="0"/>
            </w:pPr>
            <w:r w:rsidRPr="001317D6">
              <w:rPr>
                <w:b w:val="0"/>
                <w:bCs/>
              </w:rPr>
              <w:t>Opětovná aktivace stanoviště do módu SB</w:t>
            </w:r>
          </w:p>
        </w:tc>
      </w:tr>
      <w:tr w:rsidR="00C53B74" w14:paraId="59FB7303"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69ED506D" w14:textId="5E3ADE1E" w:rsidR="00C53B74" w:rsidRPr="00D91C9E" w:rsidRDefault="00C53B74" w:rsidP="00C53B74">
            <w:pPr>
              <w:pStyle w:val="Nadpis4"/>
              <w:spacing w:before="120" w:line="240" w:lineRule="auto"/>
            </w:pPr>
            <w:r>
              <w:t>Výsledek:</w:t>
            </w:r>
          </w:p>
        </w:tc>
        <w:tc>
          <w:tcPr>
            <w:tcW w:w="7266" w:type="dxa"/>
            <w:gridSpan w:val="2"/>
          </w:tcPr>
          <w:p w14:paraId="5033456E" w14:textId="13680E7A" w:rsidR="00C53B74" w:rsidRPr="001317D6" w:rsidRDefault="00C53B74" w:rsidP="00C53B7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7866D910" w14:textId="77777777" w:rsidR="001317D6" w:rsidRDefault="001317D6" w:rsidP="00971802">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F57658" w14:paraId="24598E79"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9802159" w14:textId="77777777" w:rsidR="00F57658" w:rsidRDefault="00F57658" w:rsidP="005F614A">
            <w:pPr>
              <w:pStyle w:val="Nadpis4"/>
              <w:spacing w:before="120" w:line="240" w:lineRule="auto"/>
              <w:jc w:val="center"/>
            </w:pPr>
            <w:r>
              <w:t>S_L2_30</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38C1318" w14:textId="1D980EDD" w:rsidR="00F57658" w:rsidRDefault="00F57658"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Porucha OBU</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C56FAA" w14:textId="7DB71E4C" w:rsidR="00F57658" w:rsidRDefault="00F57658"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F57658" w14:paraId="6C33234C"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1ABB76E6" w14:textId="77777777" w:rsidR="00F57658" w:rsidRDefault="00F57658" w:rsidP="005F614A">
            <w:pPr>
              <w:pStyle w:val="Nadpis4"/>
              <w:spacing w:before="120" w:line="240" w:lineRule="auto"/>
            </w:pPr>
            <w:r>
              <w:t>Počáteční podmínky:</w:t>
            </w:r>
          </w:p>
        </w:tc>
        <w:tc>
          <w:tcPr>
            <w:tcW w:w="7266" w:type="dxa"/>
            <w:gridSpan w:val="2"/>
          </w:tcPr>
          <w:p w14:paraId="24CD1F36" w14:textId="137FE959" w:rsidR="00F57658" w:rsidRPr="0077670D" w:rsidRDefault="00F57658"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200AA1">
              <w:rPr>
                <w:b w:val="0"/>
                <w:bCs/>
              </w:rPr>
              <w:t xml:space="preserve">ízda </w:t>
            </w:r>
            <w:r w:rsidRPr="00F57658">
              <w:rPr>
                <w:b w:val="0"/>
                <w:bCs/>
              </w:rPr>
              <w:t>vlaku pod dohledem ETCS nebo stání ve stanici</w:t>
            </w:r>
          </w:p>
        </w:tc>
      </w:tr>
      <w:tr w:rsidR="00F57658" w14:paraId="0C9B2A8C"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00DDFBCC" w14:textId="77777777" w:rsidR="00F57658" w:rsidRPr="00D91C9E" w:rsidRDefault="00F57658" w:rsidP="005F614A">
            <w:pPr>
              <w:pStyle w:val="Nadpis4"/>
              <w:spacing w:before="120" w:line="240" w:lineRule="auto"/>
            </w:pPr>
            <w:r w:rsidRPr="00D91C9E">
              <w:t>Průběh:</w:t>
            </w:r>
          </w:p>
        </w:tc>
        <w:tc>
          <w:tcPr>
            <w:tcW w:w="7266" w:type="dxa"/>
            <w:gridSpan w:val="2"/>
          </w:tcPr>
          <w:p w14:paraId="2E33D339" w14:textId="5AB7021F" w:rsidR="00F57658" w:rsidRPr="00F57658" w:rsidRDefault="00F57658" w:rsidP="00F57658">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57658">
              <w:rPr>
                <w:b w:val="0"/>
                <w:bCs/>
              </w:rPr>
              <w:t xml:space="preserve">Aplikování poruchy OBU lektorem </w:t>
            </w:r>
            <w:r w:rsidR="00F458AE" w:rsidRPr="00F458AE">
              <w:rPr>
                <w:b w:val="0"/>
                <w:bCs/>
              </w:rPr>
              <w:t>(například z nabídky poruchových a degradovaných stavů, událostí)</w:t>
            </w:r>
          </w:p>
          <w:p w14:paraId="3C4A61EA" w14:textId="1F46E5C8" w:rsidR="00F57658" w:rsidRPr="001317D6" w:rsidRDefault="00F57658" w:rsidP="00F57658">
            <w:pPr>
              <w:pStyle w:val="Nadpis4"/>
              <w:spacing w:before="120" w:line="240" w:lineRule="auto"/>
              <w:cnfStyle w:val="000000000000" w:firstRow="0" w:lastRow="0" w:firstColumn="0" w:lastColumn="0" w:oddVBand="0" w:evenVBand="0" w:oddHBand="0" w:evenHBand="0" w:firstRowFirstColumn="0" w:firstRowLastColumn="0" w:lastRowFirstColumn="0" w:lastRowLastColumn="0"/>
            </w:pPr>
            <w:r w:rsidRPr="00F57658">
              <w:rPr>
                <w:b w:val="0"/>
                <w:bCs/>
              </w:rPr>
              <w:t>Nouzové zastavení vlaku spolu s přechodem do módu SF</w:t>
            </w:r>
            <w:r w:rsidR="00F458AE">
              <w:rPr>
                <w:b w:val="0"/>
                <w:bCs/>
              </w:rPr>
              <w:t xml:space="preserve"> – aktivace rychločinného brzdění </w:t>
            </w:r>
          </w:p>
        </w:tc>
      </w:tr>
      <w:tr w:rsidR="00C53B74" w14:paraId="1F0B20BA"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6CF66209" w14:textId="29BE1CF3" w:rsidR="00C53B74" w:rsidRPr="00D91C9E" w:rsidRDefault="00C53B74" w:rsidP="00C53B74">
            <w:pPr>
              <w:pStyle w:val="Nadpis4"/>
              <w:spacing w:before="120" w:line="240" w:lineRule="auto"/>
            </w:pPr>
            <w:r>
              <w:t>Výsledek:</w:t>
            </w:r>
          </w:p>
        </w:tc>
        <w:tc>
          <w:tcPr>
            <w:tcW w:w="7266" w:type="dxa"/>
            <w:gridSpan w:val="2"/>
          </w:tcPr>
          <w:p w14:paraId="431BDD71" w14:textId="7D6964E0" w:rsidR="00C53B74" w:rsidRPr="00F57658" w:rsidRDefault="00C53B74" w:rsidP="00C53B7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60C6F4CA" w14:textId="77777777" w:rsidR="00C53B74" w:rsidRPr="00F57658" w:rsidRDefault="00C53B74" w:rsidP="00F57658"/>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221D87" w14:paraId="380D4973"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5E02F7" w14:textId="7FCE78F4" w:rsidR="00221D87" w:rsidRDefault="00221D87" w:rsidP="005F614A">
            <w:pPr>
              <w:pStyle w:val="Nadpis4"/>
              <w:spacing w:before="120" w:line="240" w:lineRule="auto"/>
              <w:jc w:val="center"/>
            </w:pPr>
            <w:r>
              <w:lastRenderedPageBreak/>
              <w:t>S_L2_3</w:t>
            </w:r>
            <w:r w:rsidR="00F57658">
              <w:t>1</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A4825E" w14:textId="0A0E5F33" w:rsidR="00221D87" w:rsidRDefault="00F57658"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rsidRPr="00F57658">
              <w:t xml:space="preserve">Nouzové zastavení vlaku adresním stopem </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2A1250" w14:textId="751243F7" w:rsidR="00221D87" w:rsidRDefault="00221D87" w:rsidP="007E08BE">
            <w:pPr>
              <w:pStyle w:val="Nadpis4"/>
              <w:spacing w:before="120" w:line="240" w:lineRule="auto"/>
              <w:cnfStyle w:val="100000000000" w:firstRow="1" w:lastRow="0" w:firstColumn="0" w:lastColumn="0" w:oddVBand="0" w:evenVBand="0" w:oddHBand="0" w:evenHBand="0" w:firstRowFirstColumn="0" w:firstRowLastColumn="0" w:lastRowFirstColumn="0" w:lastRowLastColumn="0"/>
            </w:pPr>
          </w:p>
        </w:tc>
      </w:tr>
      <w:tr w:rsidR="00221D87" w14:paraId="0C3B88A6"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70C79811" w14:textId="77777777" w:rsidR="00221D87" w:rsidRDefault="00221D87" w:rsidP="005F614A">
            <w:pPr>
              <w:pStyle w:val="Nadpis4"/>
              <w:spacing w:before="120" w:line="240" w:lineRule="auto"/>
            </w:pPr>
            <w:r>
              <w:t>Počáteční podmínky:</w:t>
            </w:r>
          </w:p>
        </w:tc>
        <w:tc>
          <w:tcPr>
            <w:tcW w:w="7266" w:type="dxa"/>
            <w:gridSpan w:val="2"/>
          </w:tcPr>
          <w:p w14:paraId="3421B578" w14:textId="544CB7B7" w:rsidR="00221D87" w:rsidRPr="0077670D" w:rsidRDefault="00221D87"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200AA1">
              <w:rPr>
                <w:b w:val="0"/>
                <w:bCs/>
              </w:rPr>
              <w:t xml:space="preserve">ízda </w:t>
            </w:r>
            <w:r w:rsidRPr="00362230">
              <w:rPr>
                <w:b w:val="0"/>
                <w:bCs/>
              </w:rPr>
              <w:t xml:space="preserve">vlaku </w:t>
            </w:r>
            <w:r w:rsidRPr="001317D6">
              <w:rPr>
                <w:b w:val="0"/>
                <w:bCs/>
              </w:rPr>
              <w:t xml:space="preserve">pod dohledem ETCS </w:t>
            </w:r>
            <w:r w:rsidR="00F458AE">
              <w:rPr>
                <w:b w:val="0"/>
                <w:bCs/>
              </w:rPr>
              <w:t>nebo stání ve stanici</w:t>
            </w:r>
          </w:p>
        </w:tc>
      </w:tr>
      <w:tr w:rsidR="00221D87" w14:paraId="4A3670A4"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62F609CA" w14:textId="77777777" w:rsidR="00221D87" w:rsidRPr="00D91C9E" w:rsidRDefault="00221D87" w:rsidP="005F614A">
            <w:pPr>
              <w:pStyle w:val="Nadpis4"/>
              <w:spacing w:before="120" w:line="240" w:lineRule="auto"/>
            </w:pPr>
            <w:r w:rsidRPr="00D91C9E">
              <w:t>Průběh:</w:t>
            </w:r>
          </w:p>
        </w:tc>
        <w:tc>
          <w:tcPr>
            <w:tcW w:w="7266" w:type="dxa"/>
            <w:gridSpan w:val="2"/>
          </w:tcPr>
          <w:p w14:paraId="616233B5" w14:textId="6F324F64" w:rsidR="00F458AE" w:rsidRPr="00F458AE" w:rsidRDefault="00F458AE" w:rsidP="00F458AE">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458AE">
              <w:rPr>
                <w:b w:val="0"/>
                <w:bCs/>
              </w:rPr>
              <w:t>Zastavení vlaku lektorem (například z nabídky poruchových a degradovaných stavů, událostí)</w:t>
            </w:r>
          </w:p>
          <w:p w14:paraId="0F668983" w14:textId="7FE2C203" w:rsidR="00F458AE" w:rsidRPr="00F458AE" w:rsidRDefault="00F458AE" w:rsidP="00F458AE">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458AE">
              <w:rPr>
                <w:b w:val="0"/>
                <w:bCs/>
              </w:rPr>
              <w:t>Okamžitý přechod mobilní části do módu TR a aktivace rychločinného brždění</w:t>
            </w:r>
          </w:p>
          <w:p w14:paraId="24902DB6" w14:textId="4F77CEDD" w:rsidR="00221D87" w:rsidRPr="001317D6" w:rsidRDefault="00F458AE" w:rsidP="00F458AE">
            <w:pPr>
              <w:pStyle w:val="Nadpis4"/>
              <w:spacing w:before="120" w:line="240" w:lineRule="auto"/>
              <w:cnfStyle w:val="000000000000" w:firstRow="0" w:lastRow="0" w:firstColumn="0" w:lastColumn="0" w:oddVBand="0" w:evenVBand="0" w:oddHBand="0" w:evenHBand="0" w:firstRowFirstColumn="0" w:firstRowLastColumn="0" w:lastRowFirstColumn="0" w:lastRowLastColumn="0"/>
            </w:pPr>
            <w:r w:rsidRPr="00F458AE">
              <w:rPr>
                <w:b w:val="0"/>
                <w:bCs/>
              </w:rPr>
              <w:t>Zobrazení textové zprávy „Nouzové zastaveni“</w:t>
            </w:r>
            <w:r w:rsidR="00A038B4">
              <w:rPr>
                <w:b w:val="0"/>
                <w:bCs/>
              </w:rPr>
              <w:t xml:space="preserve"> na DMI</w:t>
            </w:r>
          </w:p>
        </w:tc>
      </w:tr>
      <w:tr w:rsidR="00C53B74" w14:paraId="5B113C18"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182C1404" w14:textId="592E6297" w:rsidR="00C53B74" w:rsidRPr="00D91C9E" w:rsidRDefault="00C53B74" w:rsidP="00C53B74">
            <w:pPr>
              <w:pStyle w:val="Nadpis4"/>
              <w:spacing w:before="120" w:line="240" w:lineRule="auto"/>
            </w:pPr>
            <w:r>
              <w:t>Výsledek:</w:t>
            </w:r>
          </w:p>
        </w:tc>
        <w:tc>
          <w:tcPr>
            <w:tcW w:w="7266" w:type="dxa"/>
            <w:gridSpan w:val="2"/>
          </w:tcPr>
          <w:p w14:paraId="6E089A38" w14:textId="63892C72" w:rsidR="00C53B74" w:rsidRPr="00F458AE" w:rsidRDefault="00C53B74" w:rsidP="00C53B7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14FB8E95" w14:textId="77777777" w:rsidR="001317D6" w:rsidRDefault="001317D6" w:rsidP="00971802">
      <w:pPr>
        <w:pStyle w:val="Nadpis4"/>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995610" w14:paraId="09AE4C77"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162A978" w14:textId="279F40C5" w:rsidR="00995610" w:rsidRDefault="00995610" w:rsidP="005F614A">
            <w:pPr>
              <w:pStyle w:val="Nadpis4"/>
              <w:spacing w:before="120" w:line="240" w:lineRule="auto"/>
              <w:jc w:val="center"/>
            </w:pPr>
            <w:r>
              <w:t>S_L2_32</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10C66A3" w14:textId="4198E268" w:rsidR="00995610" w:rsidRDefault="00995610"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rsidRPr="00F57658">
              <w:t xml:space="preserve">Nouzové zastavení vlaku </w:t>
            </w:r>
            <w:r>
              <w:t>generálním</w:t>
            </w:r>
            <w:r w:rsidRPr="00F57658">
              <w:t xml:space="preserve"> stopem </w:t>
            </w:r>
            <w:r>
              <w:t>cestou ETCS</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CA79C6" w14:textId="58C64C65" w:rsidR="00995610" w:rsidRDefault="00995610"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995610" w14:paraId="4CA4EC36"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7EB83928" w14:textId="77777777" w:rsidR="00995610" w:rsidRDefault="00995610" w:rsidP="005F614A">
            <w:pPr>
              <w:pStyle w:val="Nadpis4"/>
              <w:spacing w:before="120" w:line="240" w:lineRule="auto"/>
            </w:pPr>
            <w:r>
              <w:t>Počáteční podmínky:</w:t>
            </w:r>
          </w:p>
        </w:tc>
        <w:tc>
          <w:tcPr>
            <w:tcW w:w="7266" w:type="dxa"/>
            <w:gridSpan w:val="2"/>
          </w:tcPr>
          <w:p w14:paraId="7C75C21E" w14:textId="77777777" w:rsidR="00995610" w:rsidRPr="0077670D" w:rsidRDefault="00995610"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200AA1">
              <w:rPr>
                <w:b w:val="0"/>
                <w:bCs/>
              </w:rPr>
              <w:t xml:space="preserve">ízda </w:t>
            </w:r>
            <w:r w:rsidRPr="00362230">
              <w:rPr>
                <w:b w:val="0"/>
                <w:bCs/>
              </w:rPr>
              <w:t xml:space="preserve">vlaku </w:t>
            </w:r>
            <w:r w:rsidRPr="001317D6">
              <w:rPr>
                <w:b w:val="0"/>
                <w:bCs/>
              </w:rPr>
              <w:t xml:space="preserve">pod dohledem ETCS </w:t>
            </w:r>
            <w:r>
              <w:rPr>
                <w:b w:val="0"/>
                <w:bCs/>
              </w:rPr>
              <w:t>nebo stání ve stanici</w:t>
            </w:r>
          </w:p>
        </w:tc>
      </w:tr>
      <w:tr w:rsidR="00995610" w14:paraId="212A6178"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6E06C26F" w14:textId="77777777" w:rsidR="00995610" w:rsidRPr="00D91C9E" w:rsidRDefault="00995610" w:rsidP="005F614A">
            <w:pPr>
              <w:pStyle w:val="Nadpis4"/>
              <w:spacing w:before="120" w:line="240" w:lineRule="auto"/>
            </w:pPr>
            <w:r w:rsidRPr="00D91C9E">
              <w:t>Průběh:</w:t>
            </w:r>
          </w:p>
        </w:tc>
        <w:tc>
          <w:tcPr>
            <w:tcW w:w="7266" w:type="dxa"/>
            <w:gridSpan w:val="2"/>
          </w:tcPr>
          <w:p w14:paraId="145E0EF8" w14:textId="77777777" w:rsidR="00995610" w:rsidRPr="00F458AE" w:rsidRDefault="00995610"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F458AE">
              <w:rPr>
                <w:b w:val="0"/>
                <w:bCs/>
              </w:rPr>
              <w:t>Zastavení vlaku lektorem (například z nabídky poruchových a degradovaných stavů, událostí)</w:t>
            </w:r>
          </w:p>
          <w:p w14:paraId="2D3C157B" w14:textId="662D253E" w:rsidR="007714D0" w:rsidRPr="007714D0" w:rsidRDefault="007714D0" w:rsidP="007714D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7714D0">
              <w:rPr>
                <w:b w:val="0"/>
                <w:bCs/>
              </w:rPr>
              <w:t>Okamžitý přechod mobilní části do módu TR a aktivace rychločinného brždění</w:t>
            </w:r>
          </w:p>
          <w:p w14:paraId="7510D8F6" w14:textId="5533DE72" w:rsidR="007714D0" w:rsidRPr="007714D0" w:rsidRDefault="007714D0" w:rsidP="007714D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7714D0">
              <w:rPr>
                <w:b w:val="0"/>
                <w:bCs/>
              </w:rPr>
              <w:t>Zobrazení textové zprávy „Nouzové zastaveni“</w:t>
            </w:r>
            <w:r w:rsidR="00A038B4">
              <w:rPr>
                <w:b w:val="0"/>
                <w:bCs/>
              </w:rPr>
              <w:t xml:space="preserve"> na DMI</w:t>
            </w:r>
          </w:p>
          <w:p w14:paraId="226047EF" w14:textId="6918D026" w:rsidR="007714D0" w:rsidRPr="007714D0" w:rsidRDefault="007714D0" w:rsidP="007714D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7714D0">
              <w:rPr>
                <w:b w:val="0"/>
                <w:bCs/>
              </w:rPr>
              <w:t>Indikace generálního stopu také přes vozidlovou radiostanici</w:t>
            </w:r>
          </w:p>
          <w:p w14:paraId="42BE7F67" w14:textId="39C88102" w:rsidR="00995610" w:rsidRPr="001317D6" w:rsidRDefault="007714D0" w:rsidP="007714D0">
            <w:pPr>
              <w:pStyle w:val="Nadpis4"/>
              <w:spacing w:before="120" w:line="240" w:lineRule="auto"/>
              <w:cnfStyle w:val="000000000000" w:firstRow="0" w:lastRow="0" w:firstColumn="0" w:lastColumn="0" w:oddVBand="0" w:evenVBand="0" w:oddHBand="0" w:evenHBand="0" w:firstRowFirstColumn="0" w:firstRowLastColumn="0" w:lastRowFirstColumn="0" w:lastRowLastColumn="0"/>
            </w:pPr>
            <w:r w:rsidRPr="007714D0">
              <w:rPr>
                <w:b w:val="0"/>
                <w:bCs/>
              </w:rPr>
              <w:t>(Pohybující se vlaky v okolí musí také zastavit)</w:t>
            </w:r>
          </w:p>
        </w:tc>
      </w:tr>
      <w:tr w:rsidR="00C53B74" w14:paraId="57D114FC"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76C93AC3" w14:textId="32EE3013" w:rsidR="00C53B74" w:rsidRPr="00D91C9E" w:rsidRDefault="00C53B74" w:rsidP="00C53B74">
            <w:pPr>
              <w:pStyle w:val="Nadpis4"/>
              <w:spacing w:before="120" w:line="240" w:lineRule="auto"/>
            </w:pPr>
            <w:r>
              <w:t>Výsledek:</w:t>
            </w:r>
          </w:p>
        </w:tc>
        <w:tc>
          <w:tcPr>
            <w:tcW w:w="7266" w:type="dxa"/>
            <w:gridSpan w:val="2"/>
          </w:tcPr>
          <w:p w14:paraId="20E04C05" w14:textId="76B72835" w:rsidR="00C53B74" w:rsidRPr="00F458AE" w:rsidRDefault="00C53B74" w:rsidP="00C53B7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67638E9A" w14:textId="77777777" w:rsidR="00995610" w:rsidRPr="00995610" w:rsidRDefault="00995610" w:rsidP="00995610"/>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7714D0" w14:paraId="109B20D4"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39EEC9" w14:textId="392C3A29" w:rsidR="007714D0" w:rsidRDefault="007714D0" w:rsidP="005F614A">
            <w:pPr>
              <w:pStyle w:val="Nadpis4"/>
              <w:spacing w:before="120" w:line="240" w:lineRule="auto"/>
              <w:jc w:val="center"/>
            </w:pPr>
            <w:r>
              <w:t>S_L2_33</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98A4906" w14:textId="026CCF17" w:rsidR="007714D0" w:rsidRDefault="007714D0"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rsidRPr="007714D0">
              <w:t>Porucha čtení balíz s důsledkem provozního zastavení</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2020E7" w14:textId="4A6DADA9" w:rsidR="007714D0" w:rsidRDefault="007714D0"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7714D0" w14:paraId="0FBC2AED"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2A470F80" w14:textId="77777777" w:rsidR="007714D0" w:rsidRDefault="007714D0" w:rsidP="005F614A">
            <w:pPr>
              <w:pStyle w:val="Nadpis4"/>
              <w:spacing w:before="120" w:line="240" w:lineRule="auto"/>
            </w:pPr>
            <w:r>
              <w:t>Počáteční podmínky:</w:t>
            </w:r>
          </w:p>
        </w:tc>
        <w:tc>
          <w:tcPr>
            <w:tcW w:w="7266" w:type="dxa"/>
            <w:gridSpan w:val="2"/>
          </w:tcPr>
          <w:p w14:paraId="032A7AF8" w14:textId="070711ED" w:rsidR="007714D0" w:rsidRPr="0077670D" w:rsidRDefault="007714D0"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J</w:t>
            </w:r>
            <w:r w:rsidRPr="00200AA1">
              <w:rPr>
                <w:b w:val="0"/>
                <w:bCs/>
              </w:rPr>
              <w:t xml:space="preserve">ízda </w:t>
            </w:r>
            <w:r w:rsidRPr="007714D0">
              <w:rPr>
                <w:b w:val="0"/>
                <w:bCs/>
              </w:rPr>
              <w:t xml:space="preserve">vlaku pod dohledem ETCS </w:t>
            </w:r>
            <w:r w:rsidR="00572911">
              <w:rPr>
                <w:b w:val="0"/>
                <w:bCs/>
              </w:rPr>
              <w:t xml:space="preserve">v módu FS </w:t>
            </w:r>
            <w:r w:rsidRPr="007714D0">
              <w:rPr>
                <w:b w:val="0"/>
                <w:bCs/>
              </w:rPr>
              <w:t>pře</w:t>
            </w:r>
            <w:r>
              <w:rPr>
                <w:b w:val="0"/>
                <w:bCs/>
              </w:rPr>
              <w:t>s</w:t>
            </w:r>
            <w:r w:rsidRPr="007714D0">
              <w:rPr>
                <w:b w:val="0"/>
                <w:bCs/>
              </w:rPr>
              <w:t xml:space="preserve"> </w:t>
            </w:r>
            <w:proofErr w:type="spellStart"/>
            <w:r w:rsidRPr="007714D0">
              <w:rPr>
                <w:b w:val="0"/>
                <w:bCs/>
              </w:rPr>
              <w:t>balízovou</w:t>
            </w:r>
            <w:proofErr w:type="spellEnd"/>
            <w:r w:rsidRPr="007714D0">
              <w:rPr>
                <w:b w:val="0"/>
                <w:bCs/>
              </w:rPr>
              <w:t xml:space="preserve"> skupinou s aktivovanou poruchou lektorem</w:t>
            </w:r>
          </w:p>
        </w:tc>
      </w:tr>
      <w:tr w:rsidR="007714D0" w14:paraId="06E47D95"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0C78DBB" w14:textId="77777777" w:rsidR="007714D0" w:rsidRPr="00D91C9E" w:rsidRDefault="007714D0" w:rsidP="005F614A">
            <w:pPr>
              <w:pStyle w:val="Nadpis4"/>
              <w:spacing w:before="120" w:line="240" w:lineRule="auto"/>
            </w:pPr>
            <w:r w:rsidRPr="00D91C9E">
              <w:t>Průběh:</w:t>
            </w:r>
          </w:p>
        </w:tc>
        <w:tc>
          <w:tcPr>
            <w:tcW w:w="7266" w:type="dxa"/>
            <w:gridSpan w:val="2"/>
          </w:tcPr>
          <w:p w14:paraId="648F51AA" w14:textId="1AC47369" w:rsidR="00A038B4" w:rsidRPr="00A038B4" w:rsidRDefault="00A038B4" w:rsidP="00A038B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A038B4">
              <w:rPr>
                <w:b w:val="0"/>
                <w:bCs/>
              </w:rPr>
              <w:t xml:space="preserve">Zastavení vlaku provozním brzděním </w:t>
            </w:r>
          </w:p>
          <w:p w14:paraId="693CD0A1" w14:textId="6E4A6FDA" w:rsidR="00A038B4" w:rsidRPr="00A038B4" w:rsidRDefault="00A038B4" w:rsidP="00A038B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Zobrazení textové zprávy </w:t>
            </w:r>
            <w:r w:rsidRPr="00A038B4">
              <w:rPr>
                <w:b w:val="0"/>
                <w:bCs/>
              </w:rPr>
              <w:t>„Chyba čtení balíz“</w:t>
            </w:r>
            <w:r>
              <w:rPr>
                <w:b w:val="0"/>
                <w:bCs/>
              </w:rPr>
              <w:t xml:space="preserve"> na DMI</w:t>
            </w:r>
          </w:p>
          <w:p w14:paraId="5D1CA394" w14:textId="5B300099" w:rsidR="00A038B4" w:rsidRPr="00A038B4" w:rsidRDefault="00A038B4" w:rsidP="00A038B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A038B4">
              <w:rPr>
                <w:b w:val="0"/>
                <w:bCs/>
              </w:rPr>
              <w:t>MA vlaku se nezkrátilo</w:t>
            </w:r>
            <w:r w:rsidR="00572911">
              <w:rPr>
                <w:b w:val="0"/>
                <w:bCs/>
              </w:rPr>
              <w:t>, vlak byl pouze provozně zastaven a nachází se stále v módu FS</w:t>
            </w:r>
          </w:p>
          <w:p w14:paraId="4E900A35" w14:textId="572CCB94" w:rsidR="007714D0" w:rsidRPr="001317D6" w:rsidRDefault="00A038B4" w:rsidP="00A038B4">
            <w:pPr>
              <w:pStyle w:val="Nadpis4"/>
              <w:spacing w:before="120" w:line="240" w:lineRule="auto"/>
              <w:cnfStyle w:val="000000000000" w:firstRow="0" w:lastRow="0" w:firstColumn="0" w:lastColumn="0" w:oddVBand="0" w:evenVBand="0" w:oddHBand="0" w:evenHBand="0" w:firstRowFirstColumn="0" w:firstRowLastColumn="0" w:lastRowFirstColumn="0" w:lastRowLastColumn="0"/>
            </w:pPr>
            <w:r w:rsidRPr="00A038B4">
              <w:rPr>
                <w:b w:val="0"/>
                <w:bCs/>
              </w:rPr>
              <w:t xml:space="preserve">Po odbrzdění opětovné </w:t>
            </w:r>
            <w:r w:rsidR="00AB0C4C">
              <w:rPr>
                <w:b w:val="0"/>
                <w:bCs/>
              </w:rPr>
              <w:t>uvedení vlaku do pohybu</w:t>
            </w:r>
          </w:p>
        </w:tc>
      </w:tr>
      <w:tr w:rsidR="00C53B74" w14:paraId="60DE353E"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3CA6D73B" w14:textId="2D26EEC7" w:rsidR="00C53B74" w:rsidRPr="00D91C9E" w:rsidRDefault="00C53B74" w:rsidP="00C53B74">
            <w:pPr>
              <w:pStyle w:val="Nadpis4"/>
              <w:spacing w:before="120" w:line="240" w:lineRule="auto"/>
            </w:pPr>
            <w:r>
              <w:t>Výsledek:</w:t>
            </w:r>
          </w:p>
        </w:tc>
        <w:tc>
          <w:tcPr>
            <w:tcW w:w="7266" w:type="dxa"/>
            <w:gridSpan w:val="2"/>
          </w:tcPr>
          <w:p w14:paraId="679BD8EF" w14:textId="49A30848" w:rsidR="00C53B74" w:rsidRPr="00A038B4" w:rsidRDefault="00C53B74" w:rsidP="00C53B7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6E166FC6" w14:textId="77777777" w:rsidR="007714D0" w:rsidRPr="003A38AC" w:rsidRDefault="007714D0" w:rsidP="003A38AC"/>
    <w:p w14:paraId="0A8A1BB2" w14:textId="77777777" w:rsidR="00172DA3" w:rsidRPr="00F03E2D" w:rsidRDefault="00172DA3" w:rsidP="00172DA3">
      <w:pPr>
        <w:pStyle w:val="Nadpis4"/>
      </w:pPr>
      <w:r w:rsidRPr="00F03E2D">
        <w:t xml:space="preserve">Korektní prodloužení MA o jeden traťový oddíl </w:t>
      </w:r>
    </w:p>
    <w:p w14:paraId="67ED2F20" w14:textId="77777777" w:rsidR="00451037" w:rsidRPr="00F03E2D" w:rsidRDefault="00172DA3" w:rsidP="007E08BE">
      <w:pPr>
        <w:numPr>
          <w:ilvl w:val="0"/>
          <w:numId w:val="5"/>
        </w:numPr>
        <w:suppressAutoHyphens/>
        <w:spacing w:after="120"/>
        <w:jc w:val="both"/>
      </w:pPr>
      <w:r w:rsidRPr="00F03E2D">
        <w:t xml:space="preserve">na základě jeho skutečné délky, nikoliv o fixní vzdálenost </w:t>
      </w:r>
    </w:p>
    <w:p w14:paraId="52E594A9" w14:textId="77777777" w:rsidR="004C06B1" w:rsidRDefault="004C06B1" w:rsidP="004C06B1">
      <w:pPr>
        <w:suppressAutoHyphens/>
        <w:spacing w:after="120"/>
        <w:jc w:val="both"/>
      </w:pPr>
    </w:p>
    <w:p w14:paraId="175668B2" w14:textId="53167B15" w:rsidR="00C2045F" w:rsidRPr="00C2045F" w:rsidRDefault="00F05EDF" w:rsidP="0063367B">
      <w:pPr>
        <w:pStyle w:val="Nadpis3"/>
      </w:pPr>
      <w:r>
        <w:lastRenderedPageBreak/>
        <w:t>C</w:t>
      </w:r>
      <w:r w:rsidR="00453404" w:rsidRPr="00F03E2D">
        <w:t xml:space="preserve">hování </w:t>
      </w:r>
      <w:r w:rsidR="00453404">
        <w:t xml:space="preserve">traťové části </w:t>
      </w:r>
      <w:r w:rsidR="00C2045F" w:rsidRPr="00F03E2D">
        <w:t xml:space="preserve">ETCS </w:t>
      </w:r>
      <w:r w:rsidR="00C2045F">
        <w:t>STOP</w:t>
      </w: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EE7905" w14:paraId="76935D7C"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201B75E" w14:textId="5133FD66" w:rsidR="00EE7905" w:rsidRDefault="00EE7905" w:rsidP="005F614A">
            <w:pPr>
              <w:pStyle w:val="Nadpis4"/>
              <w:spacing w:before="120" w:line="240" w:lineRule="auto"/>
              <w:jc w:val="center"/>
            </w:pPr>
            <w:r>
              <w:t>S_</w:t>
            </w:r>
            <w:r w:rsidR="00E623DE">
              <w:t>STOP</w:t>
            </w:r>
            <w:r>
              <w:t>_</w:t>
            </w:r>
            <w:r w:rsidR="00E623DE">
              <w:t>1</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E46E70" w14:textId="63EA8902" w:rsidR="00EE7905" w:rsidRDefault="0094053E"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R</w:t>
            </w:r>
            <w:r w:rsidR="001E704F" w:rsidRPr="001E704F">
              <w:t xml:space="preserve">eakce na </w:t>
            </w:r>
            <w:proofErr w:type="spellStart"/>
            <w:r w:rsidR="001E704F" w:rsidRPr="001E704F">
              <w:t>T</w:t>
            </w:r>
            <w:r w:rsidR="00FA7003">
              <w:t>lg</w:t>
            </w:r>
            <w:proofErr w:type="spellEnd"/>
            <w:r w:rsidR="001E704F" w:rsidRPr="001E704F">
              <w:t xml:space="preserve"> zakazující jízdu bez použití Potlačení</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6D77A3" w14:textId="6CAC069B" w:rsidR="00EE7905" w:rsidRDefault="00EE7905"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EE7905" w14:paraId="74C092A9"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0E7663DF" w14:textId="77777777" w:rsidR="00EE7905" w:rsidRDefault="00EE7905" w:rsidP="005F614A">
            <w:pPr>
              <w:pStyle w:val="Nadpis4"/>
              <w:spacing w:before="120" w:line="240" w:lineRule="auto"/>
            </w:pPr>
            <w:r>
              <w:t>Počáteční podmínky:</w:t>
            </w:r>
          </w:p>
        </w:tc>
        <w:tc>
          <w:tcPr>
            <w:tcW w:w="7266" w:type="dxa"/>
            <w:gridSpan w:val="2"/>
          </w:tcPr>
          <w:p w14:paraId="6EE2255F" w14:textId="4A82EFA5" w:rsidR="00EE7905" w:rsidRPr="0077670D" w:rsidRDefault="005E6EED"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5E6EED">
              <w:rPr>
                <w:b w:val="0"/>
                <w:bCs/>
              </w:rPr>
              <w:t>Vozidlo se nachází na dopravní koleji v L0</w:t>
            </w:r>
            <w:r>
              <w:rPr>
                <w:b w:val="0"/>
                <w:bCs/>
              </w:rPr>
              <w:t xml:space="preserve"> </w:t>
            </w:r>
            <w:r w:rsidRPr="005E6EED">
              <w:rPr>
                <w:b w:val="0"/>
                <w:bCs/>
              </w:rPr>
              <w:t>UN, před BG umístěnou před odjezdovým návěstidlem v železniční stanici nebo před BG umístěnou u námezníku v dopravně D3</w:t>
            </w:r>
          </w:p>
        </w:tc>
      </w:tr>
      <w:tr w:rsidR="00EE7905" w14:paraId="005DDFA2"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1AC765FE" w14:textId="77777777" w:rsidR="00EE7905" w:rsidRPr="00D91C9E" w:rsidRDefault="00EE7905" w:rsidP="005F614A">
            <w:pPr>
              <w:pStyle w:val="Nadpis4"/>
              <w:spacing w:before="120" w:line="240" w:lineRule="auto"/>
            </w:pPr>
            <w:r w:rsidRPr="00D91C9E">
              <w:t>Průběh:</w:t>
            </w:r>
          </w:p>
        </w:tc>
        <w:tc>
          <w:tcPr>
            <w:tcW w:w="7266" w:type="dxa"/>
            <w:gridSpan w:val="2"/>
          </w:tcPr>
          <w:p w14:paraId="65960AB1" w14:textId="6DC89B5D" w:rsidR="00840D42" w:rsidRPr="00840D42" w:rsidRDefault="00840D42" w:rsidP="00840D42">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840D42">
              <w:rPr>
                <w:b w:val="0"/>
                <w:bCs/>
              </w:rPr>
              <w:t>Postaví se nouzová vlaková cesta nebo nouzová posunová cesta od odjezdového nebo krycího návěstidla (krycími návěstidly jsou myšlena návěstidla na tratích řízených podle předpisu SŽ D3, kryjící prostorový oddíl mezi dopravnami D3)</w:t>
            </w:r>
          </w:p>
          <w:p w14:paraId="5125D5D9" w14:textId="4EF6D14F" w:rsidR="00840D42" w:rsidRPr="00840D42" w:rsidRDefault="00840D42" w:rsidP="00840D42">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840D42">
              <w:rPr>
                <w:b w:val="0"/>
                <w:bCs/>
              </w:rPr>
              <w:t>Vozidlo vybavené OBU se uvede do pohybu ve směru BG umístěné před odjezdovým návěstidlem v železniční stanici nebo BG umístěné u námezníku v dopravně D3 bez použití volby Potlačení (Override)</w:t>
            </w:r>
          </w:p>
          <w:p w14:paraId="4A3F907A" w14:textId="0F1FB887" w:rsidR="00840D42" w:rsidRPr="00840D42" w:rsidRDefault="00840D42" w:rsidP="00840D42">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840D42">
              <w:rPr>
                <w:b w:val="0"/>
                <w:bCs/>
              </w:rPr>
              <w:t>Po načtení BG musí OBU přejít do L1, módu TR (je aktivováno brzdění, mód TR, indikace s významem „Přechod do úrovně 1“, bez potvrzení a úroveň 1 jsou indikovány na DMI OBU)</w:t>
            </w:r>
          </w:p>
          <w:p w14:paraId="40BFBCDF" w14:textId="72645BB9" w:rsidR="00840D42" w:rsidRPr="00840D42" w:rsidRDefault="00840D42" w:rsidP="00840D42">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840D42">
              <w:rPr>
                <w:b w:val="0"/>
                <w:bCs/>
              </w:rPr>
              <w:t>Po potvrzení přechodu do módu TR na DMI OBU musí OBU přejít do módu PT (mód PT je indikován na DMI OBU)</w:t>
            </w:r>
          </w:p>
          <w:p w14:paraId="035EF65E" w14:textId="3D835518" w:rsidR="00840D42" w:rsidRPr="00840D42" w:rsidRDefault="00840D42" w:rsidP="00840D42">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840D42">
              <w:rPr>
                <w:b w:val="0"/>
                <w:bCs/>
              </w:rPr>
              <w:t>Na DMI OBU se musí aktivovat možnost volby Start</w:t>
            </w:r>
          </w:p>
          <w:p w14:paraId="3A97E324" w14:textId="1CA33DB7" w:rsidR="00840D42" w:rsidRPr="00840D42" w:rsidRDefault="00840D42" w:rsidP="00840D42">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840D42">
              <w:rPr>
                <w:b w:val="0"/>
                <w:bCs/>
              </w:rPr>
              <w:t>Na DMI se zvolí Start</w:t>
            </w:r>
          </w:p>
          <w:p w14:paraId="3EE2081C" w14:textId="268A2467" w:rsidR="00EE7905" w:rsidRPr="001317D6" w:rsidRDefault="00840D42" w:rsidP="00840D42">
            <w:pPr>
              <w:pStyle w:val="Nadpis4"/>
              <w:spacing w:before="120" w:line="240" w:lineRule="auto"/>
              <w:cnfStyle w:val="000000000000" w:firstRow="0" w:lastRow="0" w:firstColumn="0" w:lastColumn="0" w:oddVBand="0" w:evenVBand="0" w:oddHBand="0" w:evenHBand="0" w:firstRowFirstColumn="0" w:firstRowLastColumn="0" w:lastRowFirstColumn="0" w:lastRowLastColumn="0"/>
            </w:pPr>
            <w:r w:rsidRPr="00840D42">
              <w:rPr>
                <w:b w:val="0"/>
                <w:bCs/>
              </w:rPr>
              <w:t>OBU musí přejít do módu SR (mód SR je indikován na DMI OBU)</w:t>
            </w:r>
          </w:p>
        </w:tc>
      </w:tr>
      <w:tr w:rsidR="00C53B74" w14:paraId="046AD44F"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DFE2EB0" w14:textId="02547033" w:rsidR="00C53B74" w:rsidRPr="00D91C9E" w:rsidRDefault="00C53B74" w:rsidP="00C53B74">
            <w:pPr>
              <w:pStyle w:val="Nadpis4"/>
              <w:spacing w:before="120" w:line="240" w:lineRule="auto"/>
            </w:pPr>
            <w:r>
              <w:t>Výsledek:</w:t>
            </w:r>
          </w:p>
        </w:tc>
        <w:tc>
          <w:tcPr>
            <w:tcW w:w="7266" w:type="dxa"/>
            <w:gridSpan w:val="2"/>
          </w:tcPr>
          <w:p w14:paraId="2B5203DC" w14:textId="7C6118B5" w:rsidR="00C53B74" w:rsidRPr="00840D42" w:rsidRDefault="00C53B74" w:rsidP="00C53B7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24CB0997" w14:textId="77777777" w:rsidR="004C06B1" w:rsidRDefault="004C06B1" w:rsidP="004C06B1">
      <w:pPr>
        <w:suppressAutoHyphens/>
        <w:spacing w:after="120"/>
        <w:jc w:val="both"/>
      </w:pPr>
    </w:p>
    <w:p w14:paraId="7DD68B16" w14:textId="77777777" w:rsidR="00B85020" w:rsidRDefault="00B85020" w:rsidP="004C06B1">
      <w:pPr>
        <w:suppressAutoHyphens/>
        <w:spacing w:after="120"/>
        <w:jc w:val="both"/>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B85020" w14:paraId="3C731588"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2023BC" w14:textId="6C34CDA1" w:rsidR="00B85020" w:rsidRDefault="00B85020" w:rsidP="005F614A">
            <w:pPr>
              <w:pStyle w:val="Nadpis4"/>
              <w:spacing w:before="120" w:line="240" w:lineRule="auto"/>
              <w:jc w:val="center"/>
            </w:pPr>
            <w:r>
              <w:t>S_STOP_2</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07EAD8" w14:textId="0A5635A0" w:rsidR="00B85020" w:rsidRDefault="0094053E"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R</w:t>
            </w:r>
            <w:r w:rsidR="00B85020" w:rsidRPr="001E704F">
              <w:t xml:space="preserve">eakce na </w:t>
            </w:r>
            <w:proofErr w:type="spellStart"/>
            <w:r w:rsidR="00B85020" w:rsidRPr="001E704F">
              <w:t>T</w:t>
            </w:r>
            <w:r w:rsidR="00B85020">
              <w:t>lg</w:t>
            </w:r>
            <w:proofErr w:type="spellEnd"/>
            <w:r w:rsidR="00B85020" w:rsidRPr="001E704F">
              <w:t xml:space="preserve"> zakazující jízdu </w:t>
            </w:r>
            <w:r>
              <w:t>s</w:t>
            </w:r>
            <w:r w:rsidR="00B85020" w:rsidRPr="001E704F">
              <w:t xml:space="preserve"> použití</w:t>
            </w:r>
            <w:r>
              <w:t>m</w:t>
            </w:r>
            <w:r w:rsidR="00B85020" w:rsidRPr="001E704F">
              <w:t xml:space="preserve"> Potlačení</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C92A93" w14:textId="1E865CD3" w:rsidR="00B85020" w:rsidRDefault="00B85020"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B85020" w14:paraId="108206B5"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260DCADD" w14:textId="77777777" w:rsidR="00B85020" w:rsidRDefault="00B85020" w:rsidP="005F614A">
            <w:pPr>
              <w:pStyle w:val="Nadpis4"/>
              <w:spacing w:before="120" w:line="240" w:lineRule="auto"/>
            </w:pPr>
            <w:r>
              <w:t>Počáteční podmínky:</w:t>
            </w:r>
          </w:p>
        </w:tc>
        <w:tc>
          <w:tcPr>
            <w:tcW w:w="7266" w:type="dxa"/>
            <w:gridSpan w:val="2"/>
          </w:tcPr>
          <w:p w14:paraId="7A2C4C8F" w14:textId="1988FF86" w:rsidR="00B85020" w:rsidRPr="0077670D" w:rsidRDefault="00B85020"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5E6EED">
              <w:rPr>
                <w:b w:val="0"/>
                <w:bCs/>
              </w:rPr>
              <w:t>Vozidlo se nachází na dopravní koleji v L0</w:t>
            </w:r>
            <w:r>
              <w:rPr>
                <w:b w:val="0"/>
                <w:bCs/>
              </w:rPr>
              <w:t xml:space="preserve"> </w:t>
            </w:r>
            <w:r w:rsidRPr="005E6EED">
              <w:rPr>
                <w:b w:val="0"/>
                <w:bCs/>
              </w:rPr>
              <w:t>UN, před BG umístěnou před odjezdovým návěstidlem v železniční stanici nebo před BG umístěnou u námezníku v dopravně D3</w:t>
            </w:r>
            <w:r w:rsidR="00D61ED4">
              <w:rPr>
                <w:b w:val="0"/>
                <w:bCs/>
              </w:rPr>
              <w:t xml:space="preserve">, </w:t>
            </w:r>
            <w:r w:rsidR="00D61ED4" w:rsidRPr="00D61ED4">
              <w:rPr>
                <w:b w:val="0"/>
                <w:bCs/>
              </w:rPr>
              <w:t>v dostatečné blízkosti pro provedení Potlačení</w:t>
            </w:r>
          </w:p>
        </w:tc>
      </w:tr>
      <w:tr w:rsidR="00B85020" w14:paraId="56727984"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674811DD" w14:textId="77777777" w:rsidR="00B85020" w:rsidRPr="00D91C9E" w:rsidRDefault="00B85020" w:rsidP="005F614A">
            <w:pPr>
              <w:pStyle w:val="Nadpis4"/>
              <w:spacing w:before="120" w:line="240" w:lineRule="auto"/>
            </w:pPr>
            <w:r w:rsidRPr="00D91C9E">
              <w:t>Průběh:</w:t>
            </w:r>
          </w:p>
        </w:tc>
        <w:tc>
          <w:tcPr>
            <w:tcW w:w="7266" w:type="dxa"/>
            <w:gridSpan w:val="2"/>
          </w:tcPr>
          <w:p w14:paraId="413F8565" w14:textId="71B2F54E" w:rsidR="00721259" w:rsidRPr="00721259" w:rsidRDefault="00721259" w:rsidP="00721259">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721259">
              <w:rPr>
                <w:b w:val="0"/>
                <w:bCs/>
              </w:rPr>
              <w:t>Postaví se nouzová vlaková cesta od odjezdového nebo krycího návěstidla (krycími návěstidly jsou myšlena návěstidla na tratích řízených podle předpisu SŽ D3, kryjící prostorový oddíl mezi dopravnami D3)</w:t>
            </w:r>
          </w:p>
          <w:p w14:paraId="7393D0CE" w14:textId="7979B5A8" w:rsidR="00721259" w:rsidRPr="00721259" w:rsidRDefault="00721259" w:rsidP="00721259">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721259">
              <w:rPr>
                <w:b w:val="0"/>
                <w:bCs/>
              </w:rPr>
              <w:t>Na základě rozsvícení Přivolávací návěsti9 se na DMI OBU zvolí Potlačení (Override)</w:t>
            </w:r>
          </w:p>
          <w:p w14:paraId="09D105C0" w14:textId="4D3AE5D7" w:rsidR="00721259" w:rsidRPr="00721259" w:rsidRDefault="00721259" w:rsidP="00721259">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721259">
              <w:rPr>
                <w:b w:val="0"/>
                <w:bCs/>
              </w:rPr>
              <w:t>Vozidlo vybavené OBU se uvede do pohybu ve směru BG umístěné před odjezdovým návěstidlem v železniční stanici nebo BG umístěné u námezníku v dopravně D3</w:t>
            </w:r>
          </w:p>
          <w:p w14:paraId="6140CC5F" w14:textId="67905407" w:rsidR="00721259" w:rsidRPr="00721259" w:rsidRDefault="00721259" w:rsidP="00721259">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721259">
              <w:rPr>
                <w:b w:val="0"/>
                <w:bCs/>
              </w:rPr>
              <w:t>Po načtení BG musí OBU přejít do L1, módu SR</w:t>
            </w:r>
          </w:p>
          <w:p w14:paraId="619182C5" w14:textId="26F4721A" w:rsidR="00721259" w:rsidRPr="00721259" w:rsidRDefault="00721259" w:rsidP="00721259">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721259">
              <w:rPr>
                <w:b w:val="0"/>
                <w:bCs/>
              </w:rPr>
              <w:t>Na DMI OBU se zkontroluje přepnutí do L1, módu SR</w:t>
            </w:r>
          </w:p>
          <w:p w14:paraId="4A1BD938" w14:textId="0ACA15F5" w:rsidR="00721259" w:rsidRPr="00721259" w:rsidRDefault="00721259" w:rsidP="00721259">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721259">
              <w:rPr>
                <w:b w:val="0"/>
                <w:bCs/>
              </w:rPr>
              <w:t>Po načtení následné BG (umístěné za krajní výhybkou10) OBU musí přejít do L0, módu UN a uplatní se hodnota rychlosti pro mód UN (V_NVUNFIT) dle národních hodnot v BG. Po dobu nebo vzdálenost, kdy je aktivní funkce Potlačení (Override), je rychlost vozidla omezena na rychlost dle proměnné V_NVSUPOVTRP</w:t>
            </w:r>
          </w:p>
          <w:p w14:paraId="33517140" w14:textId="05B90890" w:rsidR="00B85020" w:rsidRPr="001317D6" w:rsidRDefault="00721259" w:rsidP="00721259">
            <w:pPr>
              <w:pStyle w:val="Nadpis4"/>
              <w:spacing w:before="120" w:line="240" w:lineRule="auto"/>
              <w:cnfStyle w:val="000000000000" w:firstRow="0" w:lastRow="0" w:firstColumn="0" w:lastColumn="0" w:oddVBand="0" w:evenVBand="0" w:oddHBand="0" w:evenHBand="0" w:firstRowFirstColumn="0" w:firstRowLastColumn="0" w:lastRowFirstColumn="0" w:lastRowLastColumn="0"/>
            </w:pPr>
            <w:r w:rsidRPr="00721259">
              <w:rPr>
                <w:b w:val="0"/>
                <w:bCs/>
              </w:rPr>
              <w:t>Po uplynutí doby nebo ujetí vzdálenosti definované v národních hodnotách se funkce Potlačení (Override) deaktivuje. Na DMI OBU se zkontroluje zmizení symbolu „funkce Potlačení (Override) aktivní“</w:t>
            </w:r>
          </w:p>
        </w:tc>
      </w:tr>
      <w:tr w:rsidR="00C53B74" w14:paraId="7F83A190"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694BC77" w14:textId="2C072DBE" w:rsidR="00C53B74" w:rsidRPr="00D91C9E" w:rsidRDefault="00C53B74" w:rsidP="00C53B74">
            <w:pPr>
              <w:pStyle w:val="Nadpis4"/>
              <w:spacing w:before="120" w:line="240" w:lineRule="auto"/>
            </w:pPr>
            <w:r>
              <w:t>Výsledek:</w:t>
            </w:r>
          </w:p>
        </w:tc>
        <w:tc>
          <w:tcPr>
            <w:tcW w:w="7266" w:type="dxa"/>
            <w:gridSpan w:val="2"/>
          </w:tcPr>
          <w:p w14:paraId="530EF2C0" w14:textId="2A72A0A0" w:rsidR="00C53B74" w:rsidRPr="00721259" w:rsidRDefault="00C53B74" w:rsidP="00C53B7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4451185B" w14:textId="77777777" w:rsidR="00B85020" w:rsidRDefault="00B85020" w:rsidP="004C06B1">
      <w:pPr>
        <w:suppressAutoHyphens/>
        <w:spacing w:after="120"/>
        <w:jc w:val="both"/>
      </w:pPr>
    </w:p>
    <w:p w14:paraId="5F179E59" w14:textId="77777777" w:rsidR="00904CF5" w:rsidRDefault="00904CF5" w:rsidP="004C06B1">
      <w:pPr>
        <w:suppressAutoHyphens/>
        <w:spacing w:after="120"/>
        <w:jc w:val="both"/>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904CF5" w14:paraId="55DA70FF"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B8385A" w14:textId="7E91067C" w:rsidR="00904CF5" w:rsidRDefault="00904CF5" w:rsidP="005F614A">
            <w:pPr>
              <w:pStyle w:val="Nadpis4"/>
              <w:spacing w:before="120" w:line="240" w:lineRule="auto"/>
              <w:jc w:val="center"/>
            </w:pPr>
            <w:r>
              <w:lastRenderedPageBreak/>
              <w:t>S_STOP_3</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256A53F" w14:textId="76AAA919" w:rsidR="00904CF5" w:rsidRDefault="00904CF5"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Jízda s nastaveným VBC kódem</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0E1F7A" w14:textId="23A3CF83" w:rsidR="00904CF5" w:rsidRDefault="00904CF5"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904CF5" w14:paraId="785DBD6F"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382DD322" w14:textId="77777777" w:rsidR="00904CF5" w:rsidRDefault="00904CF5" w:rsidP="005F614A">
            <w:pPr>
              <w:pStyle w:val="Nadpis4"/>
              <w:spacing w:before="120" w:line="240" w:lineRule="auto"/>
            </w:pPr>
            <w:r>
              <w:t>Počáteční podmínky:</w:t>
            </w:r>
          </w:p>
        </w:tc>
        <w:tc>
          <w:tcPr>
            <w:tcW w:w="7266" w:type="dxa"/>
            <w:gridSpan w:val="2"/>
          </w:tcPr>
          <w:p w14:paraId="510999CA" w14:textId="2D02B75F" w:rsidR="00904CF5" w:rsidRPr="0077670D" w:rsidRDefault="00DF2CD0"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DF2CD0">
              <w:rPr>
                <w:b w:val="0"/>
                <w:bCs/>
              </w:rPr>
              <w:t>Vozidlo provede S</w:t>
            </w:r>
            <w:r>
              <w:rPr>
                <w:b w:val="0"/>
                <w:bCs/>
              </w:rPr>
              <w:t>O</w:t>
            </w:r>
            <w:r w:rsidRPr="00DF2CD0">
              <w:rPr>
                <w:b w:val="0"/>
                <w:bCs/>
              </w:rPr>
              <w:t>M v LNTC (LVZ-LS) nebo L</w:t>
            </w:r>
            <w:r w:rsidR="00FD2858">
              <w:rPr>
                <w:b w:val="0"/>
                <w:bCs/>
              </w:rPr>
              <w:t xml:space="preserve">1 </w:t>
            </w:r>
            <w:r w:rsidRPr="00DF2CD0">
              <w:rPr>
                <w:b w:val="0"/>
                <w:bCs/>
              </w:rPr>
              <w:t xml:space="preserve">SR na staniční koleji v dopravně s kolejovým rozvětvením. V rámci </w:t>
            </w:r>
            <w:r w:rsidR="00FD2858">
              <w:rPr>
                <w:b w:val="0"/>
                <w:bCs/>
              </w:rPr>
              <w:t>SOM</w:t>
            </w:r>
            <w:r w:rsidRPr="00DF2CD0">
              <w:rPr>
                <w:b w:val="0"/>
                <w:bCs/>
              </w:rPr>
              <w:t xml:space="preserve"> se musí </w:t>
            </w:r>
            <w:r w:rsidR="00FD2858">
              <w:rPr>
                <w:b w:val="0"/>
                <w:bCs/>
              </w:rPr>
              <w:t xml:space="preserve">do DMI </w:t>
            </w:r>
            <w:r w:rsidRPr="00DF2CD0">
              <w:rPr>
                <w:b w:val="0"/>
                <w:bCs/>
              </w:rPr>
              <w:t>zadat požadovaný kód pro nastavení VBC konkrétního NID_VBCMK</w:t>
            </w:r>
          </w:p>
        </w:tc>
      </w:tr>
      <w:tr w:rsidR="00904CF5" w14:paraId="36BF17E8"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3F395079" w14:textId="77777777" w:rsidR="00904CF5" w:rsidRPr="00D91C9E" w:rsidRDefault="00904CF5" w:rsidP="005F614A">
            <w:pPr>
              <w:pStyle w:val="Nadpis4"/>
              <w:spacing w:before="120" w:line="240" w:lineRule="auto"/>
            </w:pPr>
            <w:r w:rsidRPr="00D91C9E">
              <w:t>Průběh:</w:t>
            </w:r>
          </w:p>
        </w:tc>
        <w:tc>
          <w:tcPr>
            <w:tcW w:w="7266" w:type="dxa"/>
            <w:gridSpan w:val="2"/>
          </w:tcPr>
          <w:p w14:paraId="6F915D8F" w14:textId="6DBABCEE" w:rsidR="00904CF5" w:rsidRPr="001317D6" w:rsidRDefault="00FE605C"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pPr>
            <w:r w:rsidRPr="00FE605C">
              <w:rPr>
                <w:b w:val="0"/>
                <w:bCs/>
              </w:rPr>
              <w:t>Vozidlo musí projet úsek trati do sousední dopravny s kolejovým rozvětvením v LNTC (LVZ-LS)</w:t>
            </w:r>
            <w:r>
              <w:rPr>
                <w:b w:val="0"/>
                <w:bCs/>
              </w:rPr>
              <w:t xml:space="preserve"> </w:t>
            </w:r>
            <w:r w:rsidRPr="00FE605C">
              <w:rPr>
                <w:b w:val="0"/>
                <w:bCs/>
              </w:rPr>
              <w:t>SN nebo L1</w:t>
            </w:r>
            <w:r>
              <w:rPr>
                <w:b w:val="0"/>
                <w:bCs/>
              </w:rPr>
              <w:t xml:space="preserve"> </w:t>
            </w:r>
            <w:r w:rsidRPr="00FE605C">
              <w:rPr>
                <w:b w:val="0"/>
                <w:bCs/>
              </w:rPr>
              <w:t xml:space="preserve">SR (v závislosti na úrovni zadané při </w:t>
            </w:r>
            <w:r w:rsidR="007F065A">
              <w:rPr>
                <w:b w:val="0"/>
                <w:bCs/>
              </w:rPr>
              <w:t>SOM</w:t>
            </w:r>
            <w:r w:rsidRPr="00FE605C">
              <w:rPr>
                <w:b w:val="0"/>
                <w:bCs/>
              </w:rPr>
              <w:t>) a nesmí být během jízdy přepnuto do jiné úrovně ani nesmí uplatnit žádné načtené pakety vyjma paketu 200</w:t>
            </w:r>
            <w:r w:rsidR="00207CAD">
              <w:rPr>
                <w:b w:val="0"/>
                <w:bCs/>
              </w:rPr>
              <w:t>.</w:t>
            </w:r>
          </w:p>
        </w:tc>
      </w:tr>
      <w:tr w:rsidR="00C53B74" w14:paraId="1DE81BC7"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789CA845" w14:textId="75708687" w:rsidR="00C53B74" w:rsidRPr="00D91C9E" w:rsidRDefault="00C53B74" w:rsidP="00C53B74">
            <w:pPr>
              <w:pStyle w:val="Nadpis4"/>
              <w:spacing w:before="120" w:line="240" w:lineRule="auto"/>
            </w:pPr>
            <w:r>
              <w:t>Výsledek:</w:t>
            </w:r>
          </w:p>
        </w:tc>
        <w:tc>
          <w:tcPr>
            <w:tcW w:w="7266" w:type="dxa"/>
            <w:gridSpan w:val="2"/>
          </w:tcPr>
          <w:p w14:paraId="2CF06890" w14:textId="78E5D0AA" w:rsidR="00C53B74" w:rsidRPr="00FE605C" w:rsidRDefault="00C53B74" w:rsidP="00C53B7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54466C5E" w14:textId="77777777" w:rsidR="00904CF5" w:rsidRDefault="00904CF5" w:rsidP="004C06B1">
      <w:pPr>
        <w:suppressAutoHyphens/>
        <w:spacing w:after="120"/>
        <w:jc w:val="both"/>
      </w:pPr>
    </w:p>
    <w:p w14:paraId="5D77EFF3" w14:textId="77777777" w:rsidR="00207CAD" w:rsidRDefault="00207CAD" w:rsidP="004C06B1">
      <w:pPr>
        <w:suppressAutoHyphens/>
        <w:spacing w:after="120"/>
        <w:jc w:val="both"/>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207CAD" w14:paraId="3632E647"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E0F67B" w14:textId="225BEF02" w:rsidR="00207CAD" w:rsidRDefault="00207CAD" w:rsidP="005F614A">
            <w:pPr>
              <w:pStyle w:val="Nadpis4"/>
              <w:spacing w:before="120" w:line="240" w:lineRule="auto"/>
              <w:jc w:val="center"/>
            </w:pPr>
            <w:r>
              <w:t>S_STOP_4</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5CAE9D" w14:textId="2FD6D8FC" w:rsidR="00207CAD" w:rsidRDefault="00207CAD"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Vstup do oblasti ETCS STOP z oblasti bez ETCS</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9A3A663" w14:textId="5E5CABA8" w:rsidR="00207CAD" w:rsidRDefault="00207CAD"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207CAD" w14:paraId="08A4C0F5"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59B9021D" w14:textId="77777777" w:rsidR="00207CAD" w:rsidRDefault="00207CAD" w:rsidP="005F614A">
            <w:pPr>
              <w:pStyle w:val="Nadpis4"/>
              <w:spacing w:before="120" w:line="240" w:lineRule="auto"/>
            </w:pPr>
            <w:r>
              <w:t>Počáteční podmínky:</w:t>
            </w:r>
          </w:p>
        </w:tc>
        <w:tc>
          <w:tcPr>
            <w:tcW w:w="7266" w:type="dxa"/>
            <w:gridSpan w:val="2"/>
          </w:tcPr>
          <w:p w14:paraId="299307F3" w14:textId="28BBF6E3" w:rsidR="00207CAD" w:rsidRPr="0077670D" w:rsidRDefault="00B71ECF"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B71ECF">
              <w:rPr>
                <w:b w:val="0"/>
                <w:bCs/>
              </w:rPr>
              <w:t xml:space="preserve">Vozidlo provede proceduru </w:t>
            </w:r>
            <w:r>
              <w:rPr>
                <w:b w:val="0"/>
                <w:bCs/>
              </w:rPr>
              <w:t>SOM</w:t>
            </w:r>
            <w:r w:rsidRPr="00B71ECF">
              <w:rPr>
                <w:b w:val="0"/>
                <w:bCs/>
              </w:rPr>
              <w:t xml:space="preserve"> v LNTC (LVZ-LS)</w:t>
            </w:r>
            <w:r>
              <w:rPr>
                <w:b w:val="0"/>
                <w:bCs/>
              </w:rPr>
              <w:t xml:space="preserve"> </w:t>
            </w:r>
            <w:r w:rsidRPr="00B71ECF">
              <w:rPr>
                <w:b w:val="0"/>
                <w:bCs/>
              </w:rPr>
              <w:t>na staniční koleji v dopravně s kolejovým rozvětvením před oblastí ETCS STOP</w:t>
            </w:r>
          </w:p>
        </w:tc>
      </w:tr>
      <w:tr w:rsidR="00207CAD" w14:paraId="719780DC"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338B3C04" w14:textId="77777777" w:rsidR="00207CAD" w:rsidRPr="00D91C9E" w:rsidRDefault="00207CAD" w:rsidP="005F614A">
            <w:pPr>
              <w:pStyle w:val="Nadpis4"/>
              <w:spacing w:before="120" w:line="240" w:lineRule="auto"/>
            </w:pPr>
            <w:r w:rsidRPr="00D91C9E">
              <w:t>Průběh:</w:t>
            </w:r>
          </w:p>
        </w:tc>
        <w:tc>
          <w:tcPr>
            <w:tcW w:w="7266" w:type="dxa"/>
            <w:gridSpan w:val="2"/>
          </w:tcPr>
          <w:p w14:paraId="4F581A9C" w14:textId="39C88140" w:rsidR="0017005F" w:rsidRPr="0017005F" w:rsidRDefault="0017005F" w:rsidP="0017005F">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7005F">
              <w:rPr>
                <w:b w:val="0"/>
                <w:bCs/>
              </w:rPr>
              <w:t>Vozidlo načte BG BNV umístěnou u vjezdového návěstidla</w:t>
            </w:r>
          </w:p>
          <w:p w14:paraId="15638DD8" w14:textId="2C029848" w:rsidR="0017005F" w:rsidRPr="0017005F" w:rsidRDefault="0017005F" w:rsidP="0017005F">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7005F">
              <w:rPr>
                <w:b w:val="0"/>
                <w:bCs/>
              </w:rPr>
              <w:t>OBU musí přejít do L0</w:t>
            </w:r>
            <w:r>
              <w:rPr>
                <w:b w:val="0"/>
                <w:bCs/>
              </w:rPr>
              <w:t xml:space="preserve"> </w:t>
            </w:r>
            <w:r w:rsidRPr="0017005F">
              <w:rPr>
                <w:b w:val="0"/>
                <w:bCs/>
              </w:rPr>
              <w:t>UN nebo zůstane v L0</w:t>
            </w:r>
            <w:r w:rsidR="00AD139C">
              <w:rPr>
                <w:b w:val="0"/>
                <w:bCs/>
              </w:rPr>
              <w:t>, n</w:t>
            </w:r>
            <w:r w:rsidRPr="0017005F">
              <w:rPr>
                <w:b w:val="0"/>
                <w:bCs/>
              </w:rPr>
              <w:t>a DMI se musí zobrazit indikace vyžadující potvrzení o přechodu do L0</w:t>
            </w:r>
          </w:p>
          <w:p w14:paraId="7F8A2417" w14:textId="7A98C24B" w:rsidR="00207CAD" w:rsidRPr="001317D6" w:rsidRDefault="0017005F" w:rsidP="0017005F">
            <w:pPr>
              <w:pStyle w:val="Nadpis4"/>
              <w:spacing w:before="120" w:line="240" w:lineRule="auto"/>
              <w:cnfStyle w:val="000000000000" w:firstRow="0" w:lastRow="0" w:firstColumn="0" w:lastColumn="0" w:oddVBand="0" w:evenVBand="0" w:oddHBand="0" w:evenHBand="0" w:firstRowFirstColumn="0" w:firstRowLastColumn="0" w:lastRowFirstColumn="0" w:lastRowLastColumn="0"/>
            </w:pPr>
            <w:r w:rsidRPr="0017005F">
              <w:rPr>
                <w:b w:val="0"/>
                <w:bCs/>
              </w:rPr>
              <w:t>Na DMI OBU se přechod do L0 potvrdí</w:t>
            </w:r>
          </w:p>
        </w:tc>
      </w:tr>
      <w:tr w:rsidR="00C53B74" w14:paraId="6EF8F2E6"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2C4DC756" w14:textId="5470B1B1" w:rsidR="00C53B74" w:rsidRPr="00D91C9E" w:rsidRDefault="00C53B74" w:rsidP="00C53B74">
            <w:pPr>
              <w:pStyle w:val="Nadpis4"/>
              <w:spacing w:before="120" w:line="240" w:lineRule="auto"/>
            </w:pPr>
            <w:r>
              <w:t>Výsledek:</w:t>
            </w:r>
          </w:p>
        </w:tc>
        <w:tc>
          <w:tcPr>
            <w:tcW w:w="7266" w:type="dxa"/>
            <w:gridSpan w:val="2"/>
          </w:tcPr>
          <w:p w14:paraId="3EE4EA2F" w14:textId="025DB96F" w:rsidR="00C53B74" w:rsidRPr="0017005F" w:rsidRDefault="00C53B74" w:rsidP="00C53B7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0D6A3787" w14:textId="77777777" w:rsidR="00207CAD" w:rsidRDefault="00207CAD" w:rsidP="004C06B1">
      <w:pPr>
        <w:suppressAutoHyphens/>
        <w:spacing w:after="120"/>
        <w:jc w:val="both"/>
      </w:pPr>
    </w:p>
    <w:p w14:paraId="0DF0EE38" w14:textId="77777777" w:rsidR="00520D39" w:rsidRDefault="00520D39" w:rsidP="004C06B1">
      <w:pPr>
        <w:suppressAutoHyphens/>
        <w:spacing w:after="120"/>
        <w:jc w:val="both"/>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520D39" w14:paraId="375002D5"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32BDB8" w14:textId="0502C4AF" w:rsidR="00520D39" w:rsidRDefault="00520D39" w:rsidP="005F614A">
            <w:pPr>
              <w:pStyle w:val="Nadpis4"/>
              <w:spacing w:before="120" w:line="240" w:lineRule="auto"/>
              <w:jc w:val="center"/>
            </w:pPr>
            <w:r>
              <w:t>S_STOP_5</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A50798" w14:textId="5EF8E26A" w:rsidR="00520D39" w:rsidRDefault="00520D39"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Vstup do oblasti ETCS STOP z oblasti ETCS L2</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0214490" w14:textId="2432286B" w:rsidR="00520D39" w:rsidRDefault="00520D39"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520D39" w14:paraId="1CF6699C"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138979E7" w14:textId="77777777" w:rsidR="00520D39" w:rsidRDefault="00520D39" w:rsidP="005F614A">
            <w:pPr>
              <w:pStyle w:val="Nadpis4"/>
              <w:spacing w:before="120" w:line="240" w:lineRule="auto"/>
            </w:pPr>
            <w:r>
              <w:t>Počáteční podmínky:</w:t>
            </w:r>
          </w:p>
        </w:tc>
        <w:tc>
          <w:tcPr>
            <w:tcW w:w="7266" w:type="dxa"/>
            <w:gridSpan w:val="2"/>
          </w:tcPr>
          <w:p w14:paraId="1C164233" w14:textId="091F9FF7" w:rsidR="00520D39" w:rsidRPr="0077670D" w:rsidRDefault="00A91EB7"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A91EB7">
              <w:rPr>
                <w:b w:val="0"/>
                <w:bCs/>
              </w:rPr>
              <w:t>Vozidlo stojí v módu FS v oblasti ETCS L2 na staniční koleji v dopravně s kolejovým rozvětvením před oblastí ETCS STOP</w:t>
            </w:r>
          </w:p>
        </w:tc>
      </w:tr>
      <w:tr w:rsidR="00520D39" w14:paraId="2520EF76"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343E394C" w14:textId="77777777" w:rsidR="00520D39" w:rsidRPr="00D91C9E" w:rsidRDefault="00520D39" w:rsidP="005F614A">
            <w:pPr>
              <w:pStyle w:val="Nadpis4"/>
              <w:spacing w:before="120" w:line="240" w:lineRule="auto"/>
            </w:pPr>
            <w:r w:rsidRPr="00D91C9E">
              <w:t>Průběh:</w:t>
            </w:r>
          </w:p>
        </w:tc>
        <w:tc>
          <w:tcPr>
            <w:tcW w:w="7266" w:type="dxa"/>
            <w:gridSpan w:val="2"/>
          </w:tcPr>
          <w:p w14:paraId="69FA9143" w14:textId="5517A3B5" w:rsidR="00A91EB7" w:rsidRPr="00A91EB7" w:rsidRDefault="00A91EB7" w:rsidP="00A91EB7">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A91EB7">
              <w:rPr>
                <w:b w:val="0"/>
                <w:bCs/>
              </w:rPr>
              <w:t>Pro vozidlo se postaví vlaková cesta od odjezdového návěstidla na trať vybavenou traťovou částí ETCS STOP</w:t>
            </w:r>
          </w:p>
          <w:p w14:paraId="3BC8AF14" w14:textId="3AEE3AF9" w:rsidR="00A91EB7" w:rsidRPr="00A91EB7" w:rsidRDefault="00A91EB7" w:rsidP="00A91EB7">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A91EB7">
              <w:rPr>
                <w:b w:val="0"/>
                <w:bCs/>
              </w:rPr>
              <w:t>RBC prodlouží MA FS za výstupní hranici oblasti ETCS L2 a odešle příkaz k přechodu do L0 na hranici oblasti</w:t>
            </w:r>
          </w:p>
          <w:p w14:paraId="75823154" w14:textId="664CC5DD" w:rsidR="00A91EB7" w:rsidRPr="00A91EB7" w:rsidRDefault="00A91EB7" w:rsidP="00A91EB7">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A91EB7">
              <w:rPr>
                <w:b w:val="0"/>
                <w:bCs/>
              </w:rPr>
              <w:t>Na DMI OBU se musí zobrazit informace o blížícím se přechodu do L0</w:t>
            </w:r>
          </w:p>
          <w:p w14:paraId="31622CE7" w14:textId="053F7B61" w:rsidR="00A91EB7" w:rsidRPr="00A91EB7" w:rsidRDefault="00A91EB7" w:rsidP="00A91EB7">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A91EB7">
              <w:rPr>
                <w:b w:val="0"/>
                <w:bCs/>
              </w:rPr>
              <w:t xml:space="preserve">Po minutí BG </w:t>
            </w:r>
            <w:proofErr w:type="spellStart"/>
            <w:r w:rsidRPr="00A91EB7">
              <w:rPr>
                <w:b w:val="0"/>
                <w:bCs/>
              </w:rPr>
              <w:t>AEx</w:t>
            </w:r>
            <w:proofErr w:type="spellEnd"/>
            <w:r w:rsidRPr="00A91EB7">
              <w:rPr>
                <w:b w:val="0"/>
                <w:bCs/>
              </w:rPr>
              <w:t xml:space="preserve"> musí OBU vyžadovat potvrzení přechodu do L0</w:t>
            </w:r>
          </w:p>
          <w:p w14:paraId="1AC5551C" w14:textId="151E3C7C" w:rsidR="00A91EB7" w:rsidRPr="00A91EB7" w:rsidRDefault="00A91EB7" w:rsidP="00A91EB7">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A91EB7">
              <w:rPr>
                <w:b w:val="0"/>
                <w:bCs/>
              </w:rPr>
              <w:t xml:space="preserve">Na DMI </w:t>
            </w:r>
            <w:r w:rsidR="00FA1508">
              <w:rPr>
                <w:b w:val="0"/>
                <w:bCs/>
              </w:rPr>
              <w:t>O</w:t>
            </w:r>
            <w:r w:rsidRPr="00A91EB7">
              <w:rPr>
                <w:b w:val="0"/>
                <w:bCs/>
              </w:rPr>
              <w:t>BU se přechod do L0 potvrdí</w:t>
            </w:r>
          </w:p>
          <w:p w14:paraId="1375EEC7" w14:textId="2850ADA7" w:rsidR="00A91EB7" w:rsidRPr="00A91EB7" w:rsidRDefault="00A91EB7" w:rsidP="00A91EB7">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A91EB7">
              <w:rPr>
                <w:b w:val="0"/>
                <w:bCs/>
              </w:rPr>
              <w:t>Vlak mine hranici oblasti, OBU musí přejít do L0</w:t>
            </w:r>
            <w:r w:rsidR="00FA1508">
              <w:rPr>
                <w:b w:val="0"/>
                <w:bCs/>
              </w:rPr>
              <w:t xml:space="preserve"> </w:t>
            </w:r>
            <w:r w:rsidRPr="00A91EB7">
              <w:rPr>
                <w:b w:val="0"/>
                <w:bCs/>
              </w:rPr>
              <w:t>UN</w:t>
            </w:r>
          </w:p>
          <w:p w14:paraId="60F4A9BF" w14:textId="3A22A889" w:rsidR="00520D39" w:rsidRPr="001317D6" w:rsidRDefault="00A91EB7" w:rsidP="00A91EB7">
            <w:pPr>
              <w:pStyle w:val="Nadpis4"/>
              <w:spacing w:before="120" w:line="240" w:lineRule="auto"/>
              <w:cnfStyle w:val="000000000000" w:firstRow="0" w:lastRow="0" w:firstColumn="0" w:lastColumn="0" w:oddVBand="0" w:evenVBand="0" w:oddHBand="0" w:evenHBand="0" w:firstRowFirstColumn="0" w:firstRowLastColumn="0" w:lastRowFirstColumn="0" w:lastRowLastColumn="0"/>
            </w:pPr>
            <w:r w:rsidRPr="00A91EB7">
              <w:rPr>
                <w:b w:val="0"/>
                <w:bCs/>
              </w:rPr>
              <w:t>BG v blízkosti hranice oblasti předají národní hodnoty s příslušnou hodnotou proměnné V_NVUNFIT pro předmětnou trať</w:t>
            </w:r>
          </w:p>
        </w:tc>
      </w:tr>
      <w:tr w:rsidR="00C53B74" w14:paraId="5149F82A"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0E4E40A7" w14:textId="0BCD8C75" w:rsidR="00C53B74" w:rsidRPr="00D91C9E" w:rsidRDefault="00C53B74" w:rsidP="00C53B74">
            <w:pPr>
              <w:pStyle w:val="Nadpis4"/>
              <w:spacing w:before="120" w:line="240" w:lineRule="auto"/>
            </w:pPr>
            <w:r>
              <w:t>Výsledek:</w:t>
            </w:r>
          </w:p>
        </w:tc>
        <w:tc>
          <w:tcPr>
            <w:tcW w:w="7266" w:type="dxa"/>
            <w:gridSpan w:val="2"/>
          </w:tcPr>
          <w:p w14:paraId="6B12F4E5" w14:textId="67921761" w:rsidR="00C53B74" w:rsidRPr="00A91EB7" w:rsidRDefault="00C53B74" w:rsidP="00C53B7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76A208A6" w14:textId="77777777" w:rsidR="00520D39" w:rsidRDefault="00520D39" w:rsidP="004C06B1">
      <w:pPr>
        <w:suppressAutoHyphens/>
        <w:spacing w:after="120"/>
        <w:jc w:val="both"/>
      </w:pPr>
    </w:p>
    <w:p w14:paraId="6B353824" w14:textId="34A4D958" w:rsidR="0063367B" w:rsidRDefault="00F05EDF" w:rsidP="0063367B">
      <w:pPr>
        <w:pStyle w:val="Nadpis3"/>
      </w:pPr>
      <w:r>
        <w:lastRenderedPageBreak/>
        <w:t>C</w:t>
      </w:r>
      <w:r w:rsidR="00453404" w:rsidRPr="00F03E2D">
        <w:t xml:space="preserve">hování </w:t>
      </w:r>
      <w:r w:rsidR="00453404">
        <w:t xml:space="preserve">traťové části </w:t>
      </w:r>
      <w:r w:rsidR="00061232" w:rsidRPr="00F03E2D">
        <w:t>ETCS L</w:t>
      </w:r>
      <w:r w:rsidR="00061232">
        <w:t>1 LS</w:t>
      </w: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1B7569" w14:paraId="1EE98642"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1871D1" w14:textId="2257EA06" w:rsidR="001B7569" w:rsidRDefault="001B7569" w:rsidP="005F614A">
            <w:pPr>
              <w:pStyle w:val="Nadpis4"/>
              <w:spacing w:before="120" w:line="240" w:lineRule="auto"/>
              <w:jc w:val="center"/>
            </w:pPr>
            <w:r>
              <w:t>S_L1LS_1</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D36A5F" w14:textId="3B4B814B" w:rsidR="001B7569" w:rsidRDefault="001B7569"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Jízda přes PZZ v poruše</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A47355" w14:textId="3345694A" w:rsidR="001B7569" w:rsidRDefault="001B7569"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1B7569" w14:paraId="18E14E0B"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7FD0478C" w14:textId="77777777" w:rsidR="001B7569" w:rsidRDefault="001B7569" w:rsidP="005F614A">
            <w:pPr>
              <w:pStyle w:val="Nadpis4"/>
              <w:spacing w:before="120" w:line="240" w:lineRule="auto"/>
            </w:pPr>
            <w:r>
              <w:t>Počáteční podmínky:</w:t>
            </w:r>
          </w:p>
        </w:tc>
        <w:tc>
          <w:tcPr>
            <w:tcW w:w="7266" w:type="dxa"/>
            <w:gridSpan w:val="2"/>
          </w:tcPr>
          <w:p w14:paraId="7455C130" w14:textId="27F5DC8B" w:rsidR="001B7569" w:rsidRPr="0077670D" w:rsidRDefault="004D7FCF"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4D7FCF">
              <w:rPr>
                <w:b w:val="0"/>
                <w:bCs/>
              </w:rPr>
              <w:t>Vozidlo se nachází v L1</w:t>
            </w:r>
            <w:r>
              <w:rPr>
                <w:b w:val="0"/>
                <w:bCs/>
              </w:rPr>
              <w:t xml:space="preserve"> </w:t>
            </w:r>
            <w:r w:rsidRPr="004D7FCF">
              <w:rPr>
                <w:b w:val="0"/>
                <w:bCs/>
              </w:rPr>
              <w:t>SR, nebo L1</w:t>
            </w:r>
            <w:r>
              <w:rPr>
                <w:b w:val="0"/>
                <w:bCs/>
              </w:rPr>
              <w:t xml:space="preserve"> </w:t>
            </w:r>
            <w:r w:rsidRPr="004D7FCF">
              <w:rPr>
                <w:b w:val="0"/>
                <w:bCs/>
              </w:rPr>
              <w:t xml:space="preserve">LS, na trati před BG </w:t>
            </w:r>
            <w:proofErr w:type="spellStart"/>
            <w:r w:rsidRPr="004D7FCF">
              <w:rPr>
                <w:b w:val="0"/>
                <w:bCs/>
              </w:rPr>
              <w:t>Lx</w:t>
            </w:r>
            <w:proofErr w:type="spellEnd"/>
            <w:r w:rsidRPr="004D7FCF">
              <w:rPr>
                <w:b w:val="0"/>
                <w:bCs/>
              </w:rPr>
              <w:t xml:space="preserve"> umístěnou na zábrzdnou vzdálenost + 50 m před PZZ dohlíženým systémem ETCS L1 LS, PZZ je v poruchovém stavu.</w:t>
            </w:r>
            <w:r w:rsidR="009C677B">
              <w:rPr>
                <w:b w:val="0"/>
                <w:bCs/>
              </w:rPr>
              <w:t>)</w:t>
            </w:r>
          </w:p>
        </w:tc>
      </w:tr>
      <w:tr w:rsidR="001B7569" w14:paraId="77A9ECF3"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167BBC5D" w14:textId="77777777" w:rsidR="001B7569" w:rsidRPr="00D91C9E" w:rsidRDefault="001B7569" w:rsidP="005F614A">
            <w:pPr>
              <w:pStyle w:val="Nadpis4"/>
              <w:spacing w:before="120" w:line="240" w:lineRule="auto"/>
            </w:pPr>
            <w:r w:rsidRPr="00D91C9E">
              <w:t>Průběh:</w:t>
            </w:r>
          </w:p>
        </w:tc>
        <w:tc>
          <w:tcPr>
            <w:tcW w:w="7266" w:type="dxa"/>
            <w:gridSpan w:val="2"/>
          </w:tcPr>
          <w:p w14:paraId="2716AA15" w14:textId="3EEC3DFF" w:rsidR="009C677B" w:rsidRPr="009C677B" w:rsidRDefault="009C677B" w:rsidP="009C677B">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9C677B">
              <w:rPr>
                <w:b w:val="0"/>
                <w:bCs/>
              </w:rPr>
              <w:t xml:space="preserve">Vozidlo se uvede do pohybu ve směru BG </w:t>
            </w:r>
            <w:proofErr w:type="spellStart"/>
            <w:r w:rsidRPr="009C677B">
              <w:rPr>
                <w:b w:val="0"/>
                <w:bCs/>
              </w:rPr>
              <w:t>Lx</w:t>
            </w:r>
            <w:proofErr w:type="spellEnd"/>
          </w:p>
          <w:p w14:paraId="0DEE5A1F" w14:textId="773B895B" w:rsidR="009C677B" w:rsidRPr="009C677B" w:rsidRDefault="009C677B" w:rsidP="009C677B">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9C677B">
              <w:rPr>
                <w:b w:val="0"/>
                <w:bCs/>
              </w:rPr>
              <w:t xml:space="preserve">Po načtení BG </w:t>
            </w:r>
            <w:proofErr w:type="spellStart"/>
            <w:r w:rsidRPr="009C677B">
              <w:rPr>
                <w:b w:val="0"/>
                <w:bCs/>
              </w:rPr>
              <w:t>Lx</w:t>
            </w:r>
            <w:proofErr w:type="spellEnd"/>
            <w:r w:rsidRPr="009C677B">
              <w:rPr>
                <w:b w:val="0"/>
                <w:bCs/>
              </w:rPr>
              <w:t xml:space="preserve"> se na DMI OBU musí zobrazit textová zpráva: „Km </w:t>
            </w:r>
            <w:proofErr w:type="gramStart"/>
            <w:r w:rsidRPr="009C677B">
              <w:rPr>
                <w:b w:val="0"/>
                <w:bCs/>
              </w:rPr>
              <w:t>XXX,XXX</w:t>
            </w:r>
            <w:proofErr w:type="gramEnd"/>
            <w:r w:rsidRPr="009C677B">
              <w:rPr>
                <w:b w:val="0"/>
                <w:bCs/>
              </w:rPr>
              <w:t xml:space="preserve"> PZS v </w:t>
            </w:r>
            <w:proofErr w:type="spellStart"/>
            <w:r w:rsidRPr="009C677B">
              <w:rPr>
                <w:b w:val="0"/>
                <w:bCs/>
              </w:rPr>
              <w:t>poruse</w:t>
            </w:r>
            <w:proofErr w:type="spellEnd"/>
            <w:r w:rsidRPr="009C677B">
              <w:rPr>
                <w:b w:val="0"/>
                <w:bCs/>
              </w:rPr>
              <w:t xml:space="preserve">/Level </w:t>
            </w:r>
            <w:proofErr w:type="spellStart"/>
            <w:r w:rsidRPr="009C677B">
              <w:rPr>
                <w:b w:val="0"/>
                <w:bCs/>
              </w:rPr>
              <w:t>Crossing</w:t>
            </w:r>
            <w:proofErr w:type="spellEnd"/>
            <w:r w:rsidRPr="009C677B">
              <w:rPr>
                <w:b w:val="0"/>
                <w:bCs/>
              </w:rPr>
              <w:t xml:space="preserve"> </w:t>
            </w:r>
            <w:proofErr w:type="spellStart"/>
            <w:r w:rsidRPr="009C677B">
              <w:rPr>
                <w:b w:val="0"/>
                <w:bCs/>
              </w:rPr>
              <w:t>Failure</w:t>
            </w:r>
            <w:proofErr w:type="spellEnd"/>
            <w:r w:rsidRPr="009C677B">
              <w:rPr>
                <w:b w:val="0"/>
                <w:bCs/>
              </w:rPr>
              <w:t>“</w:t>
            </w:r>
          </w:p>
          <w:p w14:paraId="1095D7EC" w14:textId="45EEDA5A" w:rsidR="009C677B" w:rsidRPr="009C677B" w:rsidRDefault="009C677B" w:rsidP="009C677B">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9C677B">
              <w:rPr>
                <w:b w:val="0"/>
                <w:bCs/>
              </w:rPr>
              <w:t>Textová zpráva se na DMI OBU musí potvrdit</w:t>
            </w:r>
          </w:p>
          <w:p w14:paraId="2FE17DB7" w14:textId="1B44C6B2" w:rsidR="009C677B" w:rsidRPr="009C677B" w:rsidRDefault="009C677B" w:rsidP="009C677B">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9C677B">
              <w:rPr>
                <w:b w:val="0"/>
                <w:bCs/>
              </w:rPr>
              <w:t>Ve vzdálenosti 60 metrů před bližší hranou přejezdu se na DMI OBU musí zobrazit symbol „Přejezd nezabezpečený“, a to na vzdálenost k místu vzdálenější hrany přejezdu</w:t>
            </w:r>
          </w:p>
          <w:p w14:paraId="578A81FF" w14:textId="4B03FD61" w:rsidR="001B7569" w:rsidRPr="001317D6" w:rsidRDefault="00180A9A" w:rsidP="009C677B">
            <w:pPr>
              <w:pStyle w:val="Nadpis4"/>
              <w:spacing w:before="120" w:line="240" w:lineRule="auto"/>
              <w:cnfStyle w:val="000000000000" w:firstRow="0" w:lastRow="0" w:firstColumn="0" w:lastColumn="0" w:oddVBand="0" w:evenVBand="0" w:oddHBand="0" w:evenHBand="0" w:firstRowFirstColumn="0" w:firstRowLastColumn="0" w:lastRowFirstColumn="0" w:lastRowLastColumn="0"/>
            </w:pPr>
            <w:r w:rsidRPr="00180A9A">
              <w:rPr>
                <w:b w:val="0"/>
                <w:bCs/>
              </w:rPr>
              <w:t>Po minutí vzdálenější hrany přejezdu na DMI OBU zmizí symbol „Přejezd nezabezpečený“</w:t>
            </w:r>
          </w:p>
        </w:tc>
      </w:tr>
      <w:tr w:rsidR="00C53B74" w14:paraId="708E713E"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D7C85CD" w14:textId="5CE1CEDD" w:rsidR="00C53B74" w:rsidRPr="00D91C9E" w:rsidRDefault="00C53B74" w:rsidP="00C53B74">
            <w:pPr>
              <w:pStyle w:val="Nadpis4"/>
              <w:spacing w:before="120" w:line="240" w:lineRule="auto"/>
            </w:pPr>
            <w:r>
              <w:t>Výsledek:</w:t>
            </w:r>
          </w:p>
        </w:tc>
        <w:tc>
          <w:tcPr>
            <w:tcW w:w="7266" w:type="dxa"/>
            <w:gridSpan w:val="2"/>
          </w:tcPr>
          <w:p w14:paraId="3D25DCA5" w14:textId="5DC9D2C5" w:rsidR="00C53B74" w:rsidRPr="009C677B" w:rsidRDefault="00C53B74" w:rsidP="00C53B7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5455E3FE" w14:textId="77777777" w:rsidR="001B7569" w:rsidRDefault="001B7569" w:rsidP="004C06B1">
      <w:pPr>
        <w:suppressAutoHyphens/>
        <w:spacing w:after="120"/>
        <w:jc w:val="both"/>
      </w:pPr>
    </w:p>
    <w:p w14:paraId="7DEBBCB0" w14:textId="77777777" w:rsidR="00CB7E77" w:rsidRDefault="00CB7E77" w:rsidP="004C06B1">
      <w:pPr>
        <w:suppressAutoHyphens/>
        <w:spacing w:after="120"/>
        <w:jc w:val="both"/>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CB7E77" w14:paraId="7F2E58E6"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70E639" w14:textId="0F2B2F22" w:rsidR="00CB7E77" w:rsidRDefault="00CB7E77" w:rsidP="005F614A">
            <w:pPr>
              <w:pStyle w:val="Nadpis4"/>
              <w:spacing w:before="120" w:line="240" w:lineRule="auto"/>
              <w:jc w:val="center"/>
            </w:pPr>
            <w:r>
              <w:t>S_L1LS_2</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93CD194" w14:textId="38E462A5" w:rsidR="00CB7E77" w:rsidRDefault="00E4488E"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R</w:t>
            </w:r>
            <w:r w:rsidRPr="001E704F">
              <w:t xml:space="preserve">eakce na </w:t>
            </w:r>
            <w:proofErr w:type="spellStart"/>
            <w:r w:rsidRPr="001E704F">
              <w:t>T</w:t>
            </w:r>
            <w:r>
              <w:t>lg</w:t>
            </w:r>
            <w:proofErr w:type="spellEnd"/>
            <w:r w:rsidRPr="001E704F">
              <w:t xml:space="preserve"> zakazující jízdu bez použití Potlačení</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D40EF6F" w14:textId="08E4FC40" w:rsidR="00CB7E77" w:rsidRDefault="00CB7E77"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CB7E77" w14:paraId="644C51C7"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30157F1E" w14:textId="77777777" w:rsidR="00CB7E77" w:rsidRDefault="00CB7E77" w:rsidP="005F614A">
            <w:pPr>
              <w:pStyle w:val="Nadpis4"/>
              <w:spacing w:before="120" w:line="240" w:lineRule="auto"/>
            </w:pPr>
            <w:r>
              <w:t>Počáteční podmínky:</w:t>
            </w:r>
          </w:p>
        </w:tc>
        <w:tc>
          <w:tcPr>
            <w:tcW w:w="7266" w:type="dxa"/>
            <w:gridSpan w:val="2"/>
          </w:tcPr>
          <w:p w14:paraId="43BA7CA3" w14:textId="449B9E90" w:rsidR="00CB7E77" w:rsidRPr="0077670D" w:rsidRDefault="009844B6"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9844B6">
              <w:rPr>
                <w:b w:val="0"/>
                <w:bCs/>
              </w:rPr>
              <w:t>Vozidlo se nachází v L1</w:t>
            </w:r>
            <w:r>
              <w:rPr>
                <w:b w:val="0"/>
                <w:bCs/>
              </w:rPr>
              <w:t xml:space="preserve"> </w:t>
            </w:r>
            <w:r w:rsidRPr="009844B6">
              <w:rPr>
                <w:b w:val="0"/>
                <w:bCs/>
              </w:rPr>
              <w:t>SR, nebo L1</w:t>
            </w:r>
            <w:r>
              <w:rPr>
                <w:b w:val="0"/>
                <w:bCs/>
              </w:rPr>
              <w:t xml:space="preserve"> </w:t>
            </w:r>
            <w:r w:rsidRPr="009844B6">
              <w:rPr>
                <w:b w:val="0"/>
                <w:bCs/>
              </w:rPr>
              <w:t>LS, před BG Nav umístěnou před vjezdovým, cestovým nebo odjezdovým návěstidlem v železniční stanici ve které je implementovaná traťová část ETCS L1 LS</w:t>
            </w:r>
          </w:p>
        </w:tc>
      </w:tr>
      <w:tr w:rsidR="00CB7E77" w14:paraId="6AC9E23F"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5EEA33F4" w14:textId="77777777" w:rsidR="00CB7E77" w:rsidRPr="00D91C9E" w:rsidRDefault="00CB7E77" w:rsidP="005F614A">
            <w:pPr>
              <w:pStyle w:val="Nadpis4"/>
              <w:spacing w:before="120" w:line="240" w:lineRule="auto"/>
            </w:pPr>
            <w:r w:rsidRPr="00D91C9E">
              <w:t>Průběh:</w:t>
            </w:r>
          </w:p>
        </w:tc>
        <w:tc>
          <w:tcPr>
            <w:tcW w:w="7266" w:type="dxa"/>
            <w:gridSpan w:val="2"/>
          </w:tcPr>
          <w:p w14:paraId="7329C5FB" w14:textId="7AECD122" w:rsidR="00187260" w:rsidRPr="00187260" w:rsidRDefault="00187260" w:rsidP="0018726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87260">
              <w:rPr>
                <w:b w:val="0"/>
                <w:bCs/>
              </w:rPr>
              <w:t>Postaví se nouzová vlaková cesta nebo nouzová posunová cesta</w:t>
            </w:r>
          </w:p>
          <w:p w14:paraId="3E14B19C" w14:textId="6A200780" w:rsidR="00187260" w:rsidRPr="00187260" w:rsidRDefault="00187260" w:rsidP="0018726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87260">
              <w:rPr>
                <w:b w:val="0"/>
                <w:bCs/>
              </w:rPr>
              <w:t>Vozidlo vybavené OBU se uvede do pohybu ve směru BG Nav umístěné před návěstidlem bez použití volby Potlačení (Override)</w:t>
            </w:r>
          </w:p>
          <w:p w14:paraId="6BCE9E63" w14:textId="689BC770" w:rsidR="00187260" w:rsidRPr="00187260" w:rsidRDefault="00187260" w:rsidP="0018726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87260">
              <w:rPr>
                <w:b w:val="0"/>
                <w:bCs/>
              </w:rPr>
              <w:t>Po načtení BG Nav dojde k předání MA zajišťující zastavení vlaku</w:t>
            </w:r>
          </w:p>
          <w:p w14:paraId="2860E8F5" w14:textId="4F0803CC" w:rsidR="00187260" w:rsidRPr="00187260" w:rsidRDefault="00187260" w:rsidP="0018726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87260">
              <w:rPr>
                <w:b w:val="0"/>
                <w:bCs/>
              </w:rPr>
              <w:t>OBU musí přejít do módu TR (je aktivováno brzdění, mód TR je indikován na DMI OBU).</w:t>
            </w:r>
          </w:p>
          <w:p w14:paraId="2D5A3A3F" w14:textId="59ABEE19" w:rsidR="00187260" w:rsidRPr="00187260" w:rsidRDefault="00187260" w:rsidP="0018726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87260">
              <w:rPr>
                <w:b w:val="0"/>
                <w:bCs/>
              </w:rPr>
              <w:t>Po zastavení se musí na DMI OBU potvrdit přechod do módu TR</w:t>
            </w:r>
          </w:p>
          <w:p w14:paraId="400F5B6F" w14:textId="01145201" w:rsidR="00187260" w:rsidRPr="00187260" w:rsidRDefault="00187260" w:rsidP="0018726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87260">
              <w:rPr>
                <w:b w:val="0"/>
                <w:bCs/>
              </w:rPr>
              <w:t>Po potvrzení přechodu do módu TR na DMI OBU musí OBU přejít do módu PT (mód PT je indikován na DMI)</w:t>
            </w:r>
          </w:p>
          <w:p w14:paraId="5977BE12" w14:textId="5A526325" w:rsidR="00187260" w:rsidRPr="00187260" w:rsidRDefault="00187260" w:rsidP="0018726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87260">
              <w:rPr>
                <w:b w:val="0"/>
                <w:bCs/>
              </w:rPr>
              <w:t>Na DMI OBU se musí aktivovat možnost volby Start</w:t>
            </w:r>
          </w:p>
          <w:p w14:paraId="28D30DE4" w14:textId="6D648950" w:rsidR="00187260" w:rsidRPr="00187260" w:rsidRDefault="00187260" w:rsidP="0018726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87260">
              <w:rPr>
                <w:b w:val="0"/>
                <w:bCs/>
              </w:rPr>
              <w:t>Na DMI OBU se zvolí Start</w:t>
            </w:r>
          </w:p>
          <w:p w14:paraId="1CA7C1FE" w14:textId="48E4BAF4" w:rsidR="00CB7E77" w:rsidRPr="00187260" w:rsidRDefault="00187260" w:rsidP="00187260">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87260">
              <w:rPr>
                <w:b w:val="0"/>
                <w:bCs/>
              </w:rPr>
              <w:t>OBU musí přejít do módu SR (mód SR je indikován na DMI)</w:t>
            </w:r>
          </w:p>
        </w:tc>
      </w:tr>
      <w:tr w:rsidR="00C53B74" w14:paraId="7AF92FA5"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0EA67FC8" w14:textId="227321D3" w:rsidR="00C53B74" w:rsidRPr="00D91C9E" w:rsidRDefault="00C53B74" w:rsidP="00C53B74">
            <w:pPr>
              <w:pStyle w:val="Nadpis4"/>
              <w:spacing w:before="120" w:line="240" w:lineRule="auto"/>
            </w:pPr>
            <w:r>
              <w:t>Výsledek:</w:t>
            </w:r>
          </w:p>
        </w:tc>
        <w:tc>
          <w:tcPr>
            <w:tcW w:w="7266" w:type="dxa"/>
            <w:gridSpan w:val="2"/>
          </w:tcPr>
          <w:p w14:paraId="2480C458" w14:textId="35E55160" w:rsidR="00C53B74" w:rsidRPr="00187260" w:rsidRDefault="00C53B74" w:rsidP="00C53B7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7D040CED" w14:textId="77777777" w:rsidR="00CB7E77" w:rsidRDefault="00CB7E77" w:rsidP="004C06B1">
      <w:pPr>
        <w:suppressAutoHyphens/>
        <w:spacing w:after="120"/>
        <w:jc w:val="both"/>
      </w:pPr>
    </w:p>
    <w:p w14:paraId="5E14F86B" w14:textId="77777777" w:rsidR="00187260" w:rsidRDefault="00187260" w:rsidP="004C06B1">
      <w:pPr>
        <w:suppressAutoHyphens/>
        <w:spacing w:after="120"/>
        <w:jc w:val="both"/>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187260" w14:paraId="2F2CA5B6"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D7DE200" w14:textId="3DC6DEC0" w:rsidR="00187260" w:rsidRDefault="00187260" w:rsidP="005F614A">
            <w:pPr>
              <w:pStyle w:val="Nadpis4"/>
              <w:spacing w:before="120" w:line="240" w:lineRule="auto"/>
              <w:jc w:val="center"/>
            </w:pPr>
            <w:r>
              <w:lastRenderedPageBreak/>
              <w:t>S_L1LS_3</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53CAB4" w14:textId="55AB4757" w:rsidR="00187260" w:rsidRDefault="00187260"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R</w:t>
            </w:r>
            <w:r w:rsidRPr="001E704F">
              <w:t xml:space="preserve">eakce na </w:t>
            </w:r>
            <w:proofErr w:type="spellStart"/>
            <w:r w:rsidRPr="001E704F">
              <w:t>T</w:t>
            </w:r>
            <w:r>
              <w:t>lg</w:t>
            </w:r>
            <w:proofErr w:type="spellEnd"/>
            <w:r w:rsidRPr="001E704F">
              <w:t xml:space="preserve"> zakazující jízdu </w:t>
            </w:r>
            <w:r>
              <w:t>s</w:t>
            </w:r>
            <w:r w:rsidRPr="001E704F">
              <w:t xml:space="preserve"> použití</w:t>
            </w:r>
            <w:r>
              <w:t>m</w:t>
            </w:r>
            <w:r w:rsidRPr="001E704F">
              <w:t xml:space="preserve"> Potlačení</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9437C6" w14:textId="53ADD7D9" w:rsidR="00187260" w:rsidRDefault="00187260"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187260" w14:paraId="3EFB1B69"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5EDDF77B" w14:textId="77777777" w:rsidR="00187260" w:rsidRDefault="00187260" w:rsidP="005F614A">
            <w:pPr>
              <w:pStyle w:val="Nadpis4"/>
              <w:spacing w:before="120" w:line="240" w:lineRule="auto"/>
            </w:pPr>
            <w:r>
              <w:t>Počáteční podmínky:</w:t>
            </w:r>
          </w:p>
        </w:tc>
        <w:tc>
          <w:tcPr>
            <w:tcW w:w="7266" w:type="dxa"/>
            <w:gridSpan w:val="2"/>
          </w:tcPr>
          <w:p w14:paraId="046C04A7" w14:textId="531969C3" w:rsidR="00187260" w:rsidRPr="0077670D" w:rsidRDefault="00187260"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9844B6">
              <w:rPr>
                <w:b w:val="0"/>
                <w:bCs/>
              </w:rPr>
              <w:t>Vozidlo se nachází v L1</w:t>
            </w:r>
            <w:r>
              <w:rPr>
                <w:b w:val="0"/>
                <w:bCs/>
              </w:rPr>
              <w:t xml:space="preserve"> </w:t>
            </w:r>
            <w:r w:rsidRPr="009844B6">
              <w:rPr>
                <w:b w:val="0"/>
                <w:bCs/>
              </w:rPr>
              <w:t>SR, nebo L1</w:t>
            </w:r>
            <w:r>
              <w:rPr>
                <w:b w:val="0"/>
                <w:bCs/>
              </w:rPr>
              <w:t xml:space="preserve"> </w:t>
            </w:r>
            <w:r w:rsidRPr="009844B6">
              <w:rPr>
                <w:b w:val="0"/>
                <w:bCs/>
              </w:rPr>
              <w:t>LS, před BG Nav umístěnou před vjezdovým, cestovým nebo odjezdovým návěstidlem v železniční stanici ve které je implementovaná traťová část ETCS L1 LS</w:t>
            </w:r>
            <w:r w:rsidR="00A26737">
              <w:rPr>
                <w:b w:val="0"/>
                <w:bCs/>
              </w:rPr>
              <w:t xml:space="preserve"> </w:t>
            </w:r>
            <w:r w:rsidR="00A26737" w:rsidRPr="00A26737">
              <w:rPr>
                <w:b w:val="0"/>
                <w:bCs/>
              </w:rPr>
              <w:t>v dostatečné blízkosti pro provedení volby Potlačení</w:t>
            </w:r>
          </w:p>
        </w:tc>
      </w:tr>
      <w:tr w:rsidR="00187260" w14:paraId="2EAD0462"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2577372" w14:textId="77777777" w:rsidR="00187260" w:rsidRPr="00D91C9E" w:rsidRDefault="00187260" w:rsidP="005F614A">
            <w:pPr>
              <w:pStyle w:val="Nadpis4"/>
              <w:spacing w:before="120" w:line="240" w:lineRule="auto"/>
            </w:pPr>
            <w:r w:rsidRPr="00D91C9E">
              <w:t>Průběh:</w:t>
            </w:r>
          </w:p>
        </w:tc>
        <w:tc>
          <w:tcPr>
            <w:tcW w:w="7266" w:type="dxa"/>
            <w:gridSpan w:val="2"/>
          </w:tcPr>
          <w:p w14:paraId="0DC9D27A" w14:textId="04FE2414" w:rsidR="00162734" w:rsidRPr="00162734" w:rsidRDefault="00162734" w:rsidP="0016273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62734">
              <w:rPr>
                <w:b w:val="0"/>
                <w:bCs/>
              </w:rPr>
              <w:t>Postaví se nouzová vlaková cesta</w:t>
            </w:r>
          </w:p>
          <w:p w14:paraId="0FE3B826" w14:textId="36736BDF" w:rsidR="00162734" w:rsidRPr="00162734" w:rsidRDefault="00162734" w:rsidP="0016273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62734">
              <w:rPr>
                <w:b w:val="0"/>
                <w:bCs/>
              </w:rPr>
              <w:t>Na základě rozsvícení Přivolávací návěsti se na DMI OBU zvolí Potlačení (Override)</w:t>
            </w:r>
          </w:p>
          <w:p w14:paraId="0B25D351" w14:textId="60BE2E1F" w:rsidR="00162734" w:rsidRPr="00162734" w:rsidRDefault="00162734" w:rsidP="0016273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62734">
              <w:rPr>
                <w:b w:val="0"/>
                <w:bCs/>
              </w:rPr>
              <w:t>Vozidlo vybavené OBU musí přejít do módu SR (nenachází-li se již v tomto módu) a musí se aktivovat funkce Potlačení (Override). Na DMI OBU se zkontroluje mód a symbol „Funkce Potlačení aktivní“.</w:t>
            </w:r>
          </w:p>
          <w:p w14:paraId="3D8F974C" w14:textId="189C1236" w:rsidR="00162734" w:rsidRPr="00162734" w:rsidRDefault="00162734" w:rsidP="0016273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62734">
              <w:rPr>
                <w:b w:val="0"/>
                <w:bCs/>
              </w:rPr>
              <w:t>Vozidlo vybavené OBU se uvede do pohybu ve směru BG Nav</w:t>
            </w:r>
          </w:p>
          <w:p w14:paraId="0CB44B25" w14:textId="0D01C981" w:rsidR="00162734" w:rsidRPr="00162734" w:rsidRDefault="00162734" w:rsidP="0016273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62734">
              <w:rPr>
                <w:b w:val="0"/>
                <w:bCs/>
              </w:rPr>
              <w:t>Po načtení BG Nav musí OBU zůstat v módu SR a dojít k ukončení funkce Potlačení (Override). Na DMI OBU se zkontroluje mód a zmizení symbolu „Funkce Potlačení aktivní“</w:t>
            </w:r>
          </w:p>
          <w:p w14:paraId="2E4EC4ED" w14:textId="5759042B" w:rsidR="00162734" w:rsidRPr="00162734" w:rsidRDefault="00162734" w:rsidP="0016273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62734">
              <w:rPr>
                <w:b w:val="0"/>
                <w:bCs/>
              </w:rPr>
              <w:t xml:space="preserve">Vozidlo vybavené OBU načte následnou BG obsahující MA (přepínatelné BG závislé na návěsti návěstidla ve směru jízdy vlaku nebo nepřepínatelné BG za krajní výhybkou BG </w:t>
            </w:r>
            <w:proofErr w:type="spellStart"/>
            <w:r w:rsidRPr="00162734">
              <w:rPr>
                <w:b w:val="0"/>
                <w:bCs/>
              </w:rPr>
              <w:t>Zhl</w:t>
            </w:r>
            <w:proofErr w:type="spellEnd"/>
            <w:r w:rsidRPr="00162734">
              <w:rPr>
                <w:b w:val="0"/>
                <w:bCs/>
              </w:rPr>
              <w:t xml:space="preserve"> ve směru ze stanice)</w:t>
            </w:r>
          </w:p>
          <w:p w14:paraId="66398B96" w14:textId="4612B93C" w:rsidR="00162734" w:rsidRPr="00162734" w:rsidRDefault="00162734" w:rsidP="0016273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62734">
              <w:rPr>
                <w:b w:val="0"/>
                <w:bCs/>
              </w:rPr>
              <w:t>OBU musí přejít do módu LS (mód LS je indikován na DMI OBU a je vyžadováno potvrzení)</w:t>
            </w:r>
          </w:p>
          <w:p w14:paraId="2F496B7A" w14:textId="489638ED" w:rsidR="00187260" w:rsidRPr="00187260" w:rsidRDefault="00162734" w:rsidP="0016273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162734">
              <w:rPr>
                <w:b w:val="0"/>
                <w:bCs/>
              </w:rPr>
              <w:t>Na DMI OBU se potvrdí přechod do módu LS</w:t>
            </w:r>
          </w:p>
        </w:tc>
      </w:tr>
      <w:tr w:rsidR="00C53B74" w14:paraId="0675ADB8"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71FE860C" w14:textId="1E6649F8" w:rsidR="00C53B74" w:rsidRPr="00D91C9E" w:rsidRDefault="00C53B74" w:rsidP="00C53B74">
            <w:pPr>
              <w:pStyle w:val="Nadpis4"/>
              <w:spacing w:before="120" w:line="240" w:lineRule="auto"/>
            </w:pPr>
            <w:r>
              <w:t>Výsledek:</w:t>
            </w:r>
          </w:p>
        </w:tc>
        <w:tc>
          <w:tcPr>
            <w:tcW w:w="7266" w:type="dxa"/>
            <w:gridSpan w:val="2"/>
          </w:tcPr>
          <w:p w14:paraId="4C69808E" w14:textId="553079A5" w:rsidR="00C53B74" w:rsidRPr="00162734" w:rsidRDefault="00C53B74" w:rsidP="00C53B7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212B197F" w14:textId="77777777" w:rsidR="00187260" w:rsidRDefault="00187260" w:rsidP="004C06B1">
      <w:pPr>
        <w:suppressAutoHyphens/>
        <w:spacing w:after="120"/>
        <w:jc w:val="both"/>
      </w:pPr>
    </w:p>
    <w:p w14:paraId="2422E566" w14:textId="77777777" w:rsidR="00162734" w:rsidRDefault="00162734" w:rsidP="004C06B1">
      <w:pPr>
        <w:suppressAutoHyphens/>
        <w:spacing w:after="120"/>
        <w:jc w:val="both"/>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162734" w14:paraId="7A9058C1"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4E5789" w14:textId="11643038" w:rsidR="00162734" w:rsidRDefault="00162734" w:rsidP="005F614A">
            <w:pPr>
              <w:pStyle w:val="Nadpis4"/>
              <w:spacing w:before="120" w:line="240" w:lineRule="auto"/>
              <w:jc w:val="center"/>
            </w:pPr>
            <w:r>
              <w:t>S_L1LS_4</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80F796" w14:textId="579516C8" w:rsidR="00162734" w:rsidRDefault="00162734"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R</w:t>
            </w:r>
            <w:r w:rsidRPr="001E704F">
              <w:t xml:space="preserve">eakce na </w:t>
            </w:r>
            <w:proofErr w:type="spellStart"/>
            <w:r w:rsidRPr="001E704F">
              <w:t>T</w:t>
            </w:r>
            <w:r>
              <w:t>lg</w:t>
            </w:r>
            <w:proofErr w:type="spellEnd"/>
            <w:r w:rsidRPr="001E704F">
              <w:t xml:space="preserve"> </w:t>
            </w:r>
            <w:r>
              <w:t>dovolující jízdu</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FA72702" w14:textId="4F3E8D4D" w:rsidR="00162734" w:rsidRDefault="00162734"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162734" w14:paraId="2C2278A9"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0EA9ED03" w14:textId="77777777" w:rsidR="00162734" w:rsidRDefault="00162734" w:rsidP="005F614A">
            <w:pPr>
              <w:pStyle w:val="Nadpis4"/>
              <w:spacing w:before="120" w:line="240" w:lineRule="auto"/>
            </w:pPr>
            <w:r>
              <w:t>Počáteční podmínky:</w:t>
            </w:r>
          </w:p>
        </w:tc>
        <w:tc>
          <w:tcPr>
            <w:tcW w:w="7266" w:type="dxa"/>
            <w:gridSpan w:val="2"/>
          </w:tcPr>
          <w:p w14:paraId="27F63A2C" w14:textId="16BF4FBB" w:rsidR="00162734" w:rsidRPr="0077670D" w:rsidRDefault="005C0284"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5C0284">
              <w:rPr>
                <w:b w:val="0"/>
                <w:bCs/>
              </w:rPr>
              <w:t>Vozidlo s OBU se nachází v L1</w:t>
            </w:r>
            <w:r>
              <w:rPr>
                <w:b w:val="0"/>
                <w:bCs/>
              </w:rPr>
              <w:t xml:space="preserve"> </w:t>
            </w:r>
            <w:r w:rsidRPr="005C0284">
              <w:rPr>
                <w:b w:val="0"/>
                <w:bCs/>
              </w:rPr>
              <w:t>SR, před BG Nav umístěnou před vjezdovým, cestovým nebo odjezdovým návěstidlem v železniční stanici, ve které je implementovaná traťová část ETCS L1 LS</w:t>
            </w:r>
          </w:p>
        </w:tc>
      </w:tr>
      <w:tr w:rsidR="00162734" w14:paraId="0351D779"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17BBA98" w14:textId="77777777" w:rsidR="00162734" w:rsidRPr="00D91C9E" w:rsidRDefault="00162734" w:rsidP="005F614A">
            <w:pPr>
              <w:pStyle w:val="Nadpis4"/>
              <w:spacing w:before="120" w:line="240" w:lineRule="auto"/>
            </w:pPr>
            <w:r w:rsidRPr="00D91C9E">
              <w:t>Průběh:</w:t>
            </w:r>
          </w:p>
        </w:tc>
        <w:tc>
          <w:tcPr>
            <w:tcW w:w="7266" w:type="dxa"/>
            <w:gridSpan w:val="2"/>
          </w:tcPr>
          <w:p w14:paraId="58EC1EE6" w14:textId="6CDF9A4D" w:rsidR="00585C8C" w:rsidRPr="00585C8C" w:rsidRDefault="00585C8C" w:rsidP="00585C8C">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585C8C">
              <w:rPr>
                <w:b w:val="0"/>
                <w:bCs/>
              </w:rPr>
              <w:t>Postaví se vlaková cesta</w:t>
            </w:r>
          </w:p>
          <w:p w14:paraId="0B093F42" w14:textId="180D0025" w:rsidR="00585C8C" w:rsidRPr="00585C8C" w:rsidRDefault="00585C8C" w:rsidP="00585C8C">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585C8C">
              <w:rPr>
                <w:b w:val="0"/>
                <w:bCs/>
              </w:rPr>
              <w:t>Na základě rozsvícení dovolující návěsti se vozidlo vybavené OBU uvede do pohybu ve směru BG Nav</w:t>
            </w:r>
          </w:p>
          <w:p w14:paraId="4BB083BE" w14:textId="61957FA9" w:rsidR="00585C8C" w:rsidRPr="00585C8C" w:rsidRDefault="00585C8C" w:rsidP="00585C8C">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585C8C">
              <w:rPr>
                <w:b w:val="0"/>
                <w:bCs/>
              </w:rPr>
              <w:t>Po načtení BG Nav dojde k předání MA pro mód LS v závislosti na návěsti návěstidla</w:t>
            </w:r>
          </w:p>
          <w:p w14:paraId="183D02DB" w14:textId="12E33F90" w:rsidR="00585C8C" w:rsidRPr="00585C8C" w:rsidRDefault="00585C8C" w:rsidP="00585C8C">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585C8C">
              <w:rPr>
                <w:b w:val="0"/>
                <w:bCs/>
              </w:rPr>
              <w:t>OBU musí přejít do módu LS (mód LS je na DMI indikován a je vyžadováno potvrzení), v závislosti na návěsti návěstidla musí případně dojít i k zobrazení LSSMA s hodnotou 0, popř. též k zobrazení hodnoty uvolňovací rychlosti</w:t>
            </w:r>
          </w:p>
          <w:p w14:paraId="5DA0F7DE" w14:textId="330A31D5" w:rsidR="00162734" w:rsidRPr="00187260" w:rsidRDefault="00585C8C" w:rsidP="00585C8C">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585C8C">
              <w:rPr>
                <w:b w:val="0"/>
                <w:bCs/>
              </w:rPr>
              <w:t>Na DMI OBU se potvrdí přechod do módu LS a zkontroluje se případné zobrazení LSSMA a případně též hodnoty uvolňovací rychlosti</w:t>
            </w:r>
          </w:p>
        </w:tc>
      </w:tr>
      <w:tr w:rsidR="00C53B74" w14:paraId="5C2CC7AE"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44624E9E" w14:textId="403C2BF5" w:rsidR="00C53B74" w:rsidRPr="00D91C9E" w:rsidRDefault="00C53B74" w:rsidP="00C53B74">
            <w:pPr>
              <w:pStyle w:val="Nadpis4"/>
              <w:spacing w:before="120" w:line="240" w:lineRule="auto"/>
            </w:pPr>
            <w:r>
              <w:t>Výsledek:</w:t>
            </w:r>
          </w:p>
        </w:tc>
        <w:tc>
          <w:tcPr>
            <w:tcW w:w="7266" w:type="dxa"/>
            <w:gridSpan w:val="2"/>
          </w:tcPr>
          <w:p w14:paraId="0A6EEAA7" w14:textId="5F6F1FF5" w:rsidR="00C53B74" w:rsidRPr="00585C8C" w:rsidRDefault="00C53B74" w:rsidP="00C53B7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1A837C90" w14:textId="77777777" w:rsidR="00162734" w:rsidRDefault="00162734" w:rsidP="004C06B1">
      <w:pPr>
        <w:suppressAutoHyphens/>
        <w:spacing w:after="120"/>
        <w:jc w:val="both"/>
      </w:pPr>
    </w:p>
    <w:p w14:paraId="0F76D359" w14:textId="77777777" w:rsidR="00C913F0" w:rsidRDefault="00C913F0" w:rsidP="004C06B1">
      <w:pPr>
        <w:suppressAutoHyphens/>
        <w:spacing w:after="120"/>
        <w:jc w:val="both"/>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C913F0" w14:paraId="38AD5690"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08D098" w14:textId="6B655039" w:rsidR="00C913F0" w:rsidRDefault="00C913F0" w:rsidP="005F614A">
            <w:pPr>
              <w:pStyle w:val="Nadpis4"/>
              <w:spacing w:before="120" w:line="240" w:lineRule="auto"/>
              <w:jc w:val="center"/>
            </w:pPr>
            <w:r>
              <w:lastRenderedPageBreak/>
              <w:t>S_L1LS_5</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37577F" w14:textId="3902474A" w:rsidR="00C913F0" w:rsidRDefault="00C913F0"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R</w:t>
            </w:r>
            <w:r w:rsidRPr="001E704F">
              <w:t xml:space="preserve">eakce na </w:t>
            </w:r>
            <w:proofErr w:type="spellStart"/>
            <w:r w:rsidRPr="001E704F">
              <w:t>T</w:t>
            </w:r>
            <w:r>
              <w:t>lg</w:t>
            </w:r>
            <w:proofErr w:type="spellEnd"/>
            <w:r w:rsidRPr="001E704F">
              <w:t xml:space="preserve"> </w:t>
            </w:r>
            <w:r>
              <w:t>dovolující jízdu s použitím Potlačení</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247BC6" w14:textId="2DBFAB46" w:rsidR="00C913F0" w:rsidRDefault="00C913F0"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C913F0" w14:paraId="4C9976E5"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6CDEA0E9" w14:textId="77777777" w:rsidR="00C913F0" w:rsidRDefault="00C913F0" w:rsidP="005F614A">
            <w:pPr>
              <w:pStyle w:val="Nadpis4"/>
              <w:spacing w:before="120" w:line="240" w:lineRule="auto"/>
            </w:pPr>
            <w:r>
              <w:t>Počáteční podmínky:</w:t>
            </w:r>
          </w:p>
        </w:tc>
        <w:tc>
          <w:tcPr>
            <w:tcW w:w="7266" w:type="dxa"/>
            <w:gridSpan w:val="2"/>
          </w:tcPr>
          <w:p w14:paraId="33CFF93D" w14:textId="37B2F20D" w:rsidR="00C913F0" w:rsidRPr="0077670D" w:rsidRDefault="00635347"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635347">
              <w:rPr>
                <w:b w:val="0"/>
                <w:bCs/>
              </w:rPr>
              <w:t>Vozidlo s OBU se nachází v L1</w:t>
            </w:r>
            <w:r>
              <w:rPr>
                <w:b w:val="0"/>
                <w:bCs/>
              </w:rPr>
              <w:t xml:space="preserve"> </w:t>
            </w:r>
            <w:r w:rsidRPr="00635347">
              <w:rPr>
                <w:b w:val="0"/>
                <w:bCs/>
              </w:rPr>
              <w:t>SR, před BG Nav umístěnou před vjezdovým, cestovým nebo odjezdovým návěstidlem v železniční stanici, ve které je implementovaná traťová část ETCS L1 LS</w:t>
            </w:r>
          </w:p>
        </w:tc>
      </w:tr>
      <w:tr w:rsidR="00C913F0" w14:paraId="3C32BC68"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367311F3" w14:textId="77777777" w:rsidR="00C913F0" w:rsidRPr="00D91C9E" w:rsidRDefault="00C913F0" w:rsidP="005F614A">
            <w:pPr>
              <w:pStyle w:val="Nadpis4"/>
              <w:spacing w:before="120" w:line="240" w:lineRule="auto"/>
            </w:pPr>
            <w:r w:rsidRPr="00D91C9E">
              <w:t>Průběh:</w:t>
            </w:r>
          </w:p>
        </w:tc>
        <w:tc>
          <w:tcPr>
            <w:tcW w:w="7266" w:type="dxa"/>
            <w:gridSpan w:val="2"/>
          </w:tcPr>
          <w:p w14:paraId="4A70DFA3" w14:textId="3C30BCF0" w:rsidR="000D2D6D" w:rsidRPr="000D2D6D" w:rsidRDefault="000D2D6D" w:rsidP="000D2D6D">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0D2D6D">
              <w:rPr>
                <w:b w:val="0"/>
                <w:bCs/>
              </w:rPr>
              <w:t>Postaví se vlaková cesta</w:t>
            </w:r>
          </w:p>
          <w:p w14:paraId="2B84E8CF" w14:textId="2B752C5D" w:rsidR="000D2D6D" w:rsidRPr="000D2D6D" w:rsidRDefault="000D2D6D" w:rsidP="000D2D6D">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0D2D6D">
              <w:rPr>
                <w:b w:val="0"/>
                <w:bCs/>
              </w:rPr>
              <w:t>Na základě rozsvícení dovolující návěsti na DMI OBU se zvolí Potlačení (Override)</w:t>
            </w:r>
          </w:p>
          <w:p w14:paraId="5AB2B63E" w14:textId="16D7C981" w:rsidR="000D2D6D" w:rsidRPr="000D2D6D" w:rsidRDefault="000D2D6D" w:rsidP="000D2D6D">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0D2D6D">
              <w:rPr>
                <w:b w:val="0"/>
                <w:bCs/>
              </w:rPr>
              <w:t>Vozidlo vybavené OBU musí přejít do módu SR (nenachází-li se již v tomto módu) a musí se aktivovat funkce Potlačení (Override). Na DMI OBU se zkontroluje mód SR a symbol „Funkce Potlačení aktivní“.</w:t>
            </w:r>
          </w:p>
          <w:p w14:paraId="2CD373F5" w14:textId="7B81E337" w:rsidR="000D2D6D" w:rsidRPr="000D2D6D" w:rsidRDefault="000D2D6D" w:rsidP="000D2D6D">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0D2D6D">
              <w:rPr>
                <w:b w:val="0"/>
                <w:bCs/>
              </w:rPr>
              <w:t>Vozidlo vybavené OBU se uvede do pohybu ve směru BG Nav.</w:t>
            </w:r>
          </w:p>
          <w:p w14:paraId="71165B2D" w14:textId="2E6B588D" w:rsidR="000D2D6D" w:rsidRPr="000D2D6D" w:rsidRDefault="000D2D6D" w:rsidP="000D2D6D">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0D2D6D">
              <w:rPr>
                <w:b w:val="0"/>
                <w:bCs/>
              </w:rPr>
              <w:t>Po načtení BG Nav OBU musí přejít do módu LS (mód LS je na DMI indikován a je vyžadováno potvrzení) a dojde k ukončení funkce Potlačení, v závislosti na návěsti návěstidla musí případně dojít i k zobrazení LSSMA s hodnotou 0, popř. též k zobrazení hodnoty uvolňovací rychlosti.</w:t>
            </w:r>
          </w:p>
          <w:p w14:paraId="13764B48" w14:textId="6730F3A9" w:rsidR="00C913F0" w:rsidRPr="00187260" w:rsidRDefault="000D2D6D" w:rsidP="000D2D6D">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0D2D6D">
              <w:rPr>
                <w:b w:val="0"/>
                <w:bCs/>
              </w:rPr>
              <w:t>Na DMI OBU se potvrdí přechod do módu LS, zkontroluje se zmizení symbolu „Funkce Potlačení aktivní“, případné zobrazení LSSMA a případně též hodnoty uvolňovací rychlosti</w:t>
            </w:r>
          </w:p>
        </w:tc>
      </w:tr>
      <w:tr w:rsidR="00C53B74" w14:paraId="159C7420"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28AC3CC4" w14:textId="2B8FC6E2" w:rsidR="00C53B74" w:rsidRPr="00D91C9E" w:rsidRDefault="00C53B74" w:rsidP="00C53B74">
            <w:pPr>
              <w:pStyle w:val="Nadpis4"/>
              <w:spacing w:before="120" w:line="240" w:lineRule="auto"/>
            </w:pPr>
            <w:r>
              <w:t>Výsledek:</w:t>
            </w:r>
          </w:p>
        </w:tc>
        <w:tc>
          <w:tcPr>
            <w:tcW w:w="7266" w:type="dxa"/>
            <w:gridSpan w:val="2"/>
          </w:tcPr>
          <w:p w14:paraId="72A3EBDD" w14:textId="45CD8D4A" w:rsidR="00C53B74" w:rsidRPr="000D2D6D" w:rsidRDefault="00C53B74" w:rsidP="00C53B7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1EB0285A" w14:textId="77777777" w:rsidR="00C913F0" w:rsidRDefault="00C913F0" w:rsidP="004C06B1">
      <w:pPr>
        <w:suppressAutoHyphens/>
        <w:spacing w:after="120"/>
        <w:jc w:val="both"/>
      </w:pPr>
    </w:p>
    <w:p w14:paraId="64C23334" w14:textId="77777777" w:rsidR="000D2D6D" w:rsidRDefault="000D2D6D" w:rsidP="004C06B1">
      <w:pPr>
        <w:suppressAutoHyphens/>
        <w:spacing w:after="120"/>
        <w:jc w:val="both"/>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6560"/>
        <w:gridCol w:w="644"/>
      </w:tblGrid>
      <w:tr w:rsidR="000D2D6D" w14:paraId="40F71B81" w14:textId="77777777" w:rsidTr="005F6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C7C0BE" w14:textId="3ADCEB88" w:rsidR="000D2D6D" w:rsidRDefault="000D2D6D" w:rsidP="005F614A">
            <w:pPr>
              <w:pStyle w:val="Nadpis4"/>
              <w:spacing w:before="120" w:line="240" w:lineRule="auto"/>
              <w:jc w:val="center"/>
            </w:pPr>
            <w:r>
              <w:t>S_L1LS_</w:t>
            </w:r>
            <w:r w:rsidR="000B1D9D">
              <w:t>6</w:t>
            </w:r>
          </w:p>
        </w:tc>
        <w:tc>
          <w:tcPr>
            <w:tcW w:w="66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3A12CA" w14:textId="0C6F2F9E" w:rsidR="000D2D6D" w:rsidRDefault="000D2D6D"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r>
              <w:t>R</w:t>
            </w:r>
            <w:r w:rsidRPr="001E704F">
              <w:t xml:space="preserve">eakce na </w:t>
            </w:r>
            <w:proofErr w:type="spellStart"/>
            <w:r w:rsidRPr="001E704F">
              <w:t>T</w:t>
            </w:r>
            <w:r>
              <w:t>lg</w:t>
            </w:r>
            <w:proofErr w:type="spellEnd"/>
            <w:r w:rsidRPr="001E704F">
              <w:t xml:space="preserve"> </w:t>
            </w:r>
            <w:r>
              <w:t>dovolující jízdu při postavené VCRP</w:t>
            </w:r>
          </w:p>
        </w:tc>
        <w:tc>
          <w:tcPr>
            <w:tcW w:w="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EF9A16" w14:textId="2D1A7047" w:rsidR="000D2D6D" w:rsidRDefault="000D2D6D" w:rsidP="005F614A">
            <w:pPr>
              <w:pStyle w:val="Nadpis4"/>
              <w:spacing w:before="120" w:line="240" w:lineRule="auto"/>
              <w:jc w:val="center"/>
              <w:cnfStyle w:val="100000000000" w:firstRow="1" w:lastRow="0" w:firstColumn="0" w:lastColumn="0" w:oddVBand="0" w:evenVBand="0" w:oddHBand="0" w:evenHBand="0" w:firstRowFirstColumn="0" w:firstRowLastColumn="0" w:lastRowFirstColumn="0" w:lastRowLastColumn="0"/>
            </w:pPr>
          </w:p>
        </w:tc>
      </w:tr>
      <w:tr w:rsidR="000D2D6D" w14:paraId="67C974B2"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62E6F1B6" w14:textId="77777777" w:rsidR="000D2D6D" w:rsidRDefault="000D2D6D" w:rsidP="005F614A">
            <w:pPr>
              <w:pStyle w:val="Nadpis4"/>
              <w:spacing w:before="120" w:line="240" w:lineRule="auto"/>
            </w:pPr>
            <w:r>
              <w:t>Počáteční podmínky:</w:t>
            </w:r>
          </w:p>
        </w:tc>
        <w:tc>
          <w:tcPr>
            <w:tcW w:w="7266" w:type="dxa"/>
            <w:gridSpan w:val="2"/>
          </w:tcPr>
          <w:p w14:paraId="50D3C8C1" w14:textId="1FD64E6F" w:rsidR="000D2D6D" w:rsidRPr="0077670D" w:rsidRDefault="000B1D9D" w:rsidP="005F614A">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0B1D9D">
              <w:rPr>
                <w:b w:val="0"/>
                <w:bCs/>
              </w:rPr>
              <w:t>Vozidlo s OBU se nachází v L1</w:t>
            </w:r>
            <w:r>
              <w:rPr>
                <w:b w:val="0"/>
                <w:bCs/>
              </w:rPr>
              <w:t xml:space="preserve"> </w:t>
            </w:r>
            <w:r w:rsidRPr="000B1D9D">
              <w:rPr>
                <w:b w:val="0"/>
                <w:bCs/>
              </w:rPr>
              <w:t>LS před BG Nav umístěnou před vjezdovým návěstidlem železniční stanice, ve které je implementovaná traťová část ETCS L1 LS a lze v ní provést postavení vlakové cesty s prodlouženou ochrannou dráhou</w:t>
            </w:r>
          </w:p>
        </w:tc>
      </w:tr>
      <w:tr w:rsidR="000D2D6D" w14:paraId="0247E4E4"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368EAFAD" w14:textId="77777777" w:rsidR="000D2D6D" w:rsidRPr="00D91C9E" w:rsidRDefault="000D2D6D" w:rsidP="005F614A">
            <w:pPr>
              <w:pStyle w:val="Nadpis4"/>
              <w:spacing w:before="120" w:line="240" w:lineRule="auto"/>
            </w:pPr>
            <w:r w:rsidRPr="00D91C9E">
              <w:t>Průběh:</w:t>
            </w:r>
          </w:p>
        </w:tc>
        <w:tc>
          <w:tcPr>
            <w:tcW w:w="7266" w:type="dxa"/>
            <w:gridSpan w:val="2"/>
          </w:tcPr>
          <w:p w14:paraId="26B80C19" w14:textId="3D3421FD" w:rsidR="00221D87" w:rsidRPr="00221D87" w:rsidRDefault="00221D87" w:rsidP="00221D87">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221D87">
              <w:rPr>
                <w:b w:val="0"/>
                <w:bCs/>
              </w:rPr>
              <w:t>Postaví se vlaková cesta s prodlouženou ochrannou dráhou.</w:t>
            </w:r>
          </w:p>
          <w:p w14:paraId="21BD5810" w14:textId="4F7EB1A0" w:rsidR="00221D87" w:rsidRPr="00221D87" w:rsidRDefault="00221D87" w:rsidP="00221D87">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221D87">
              <w:rPr>
                <w:b w:val="0"/>
                <w:bCs/>
              </w:rPr>
              <w:t>Na základě rozsvícení dovolující návěsti se vozidlo vybavené OBU uvede do pohybu ve směru BG Nav.</w:t>
            </w:r>
          </w:p>
          <w:p w14:paraId="21DCDCA7" w14:textId="0C6BAE51" w:rsidR="00221D87" w:rsidRPr="00221D87" w:rsidRDefault="00221D87" w:rsidP="00221D87">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221D87">
              <w:rPr>
                <w:b w:val="0"/>
                <w:bCs/>
              </w:rPr>
              <w:t xml:space="preserve">Po načtení BG Nav dojde k předání MA pro mód LS s nastaveným časovačem pro </w:t>
            </w:r>
            <w:proofErr w:type="spellStart"/>
            <w:r w:rsidRPr="00221D87">
              <w:rPr>
                <w:b w:val="0"/>
                <w:bCs/>
              </w:rPr>
              <w:t>Overlap</w:t>
            </w:r>
            <w:proofErr w:type="spellEnd"/>
            <w:r w:rsidRPr="00221D87">
              <w:rPr>
                <w:b w:val="0"/>
                <w:bCs/>
              </w:rPr>
              <w:t xml:space="preserve"> v závislosti na návěsti návěstidla</w:t>
            </w:r>
          </w:p>
          <w:p w14:paraId="5E64FB01" w14:textId="3538DD2B" w:rsidR="00221D87" w:rsidRPr="00221D87" w:rsidRDefault="00221D87" w:rsidP="00221D87">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221D87">
              <w:rPr>
                <w:b w:val="0"/>
                <w:bCs/>
              </w:rPr>
              <w:t>Na DMI OBU se musí zkontrolovat zobrazení ho</w:t>
            </w:r>
            <w:r>
              <w:rPr>
                <w:b w:val="0"/>
                <w:bCs/>
              </w:rPr>
              <w:t>d</w:t>
            </w:r>
            <w:r w:rsidRPr="00221D87">
              <w:rPr>
                <w:b w:val="0"/>
                <w:bCs/>
              </w:rPr>
              <w:t>noty uvolňovací rychlosti</w:t>
            </w:r>
          </w:p>
          <w:p w14:paraId="4C8DEDC0" w14:textId="618986BF" w:rsidR="00221D87" w:rsidRPr="00221D87" w:rsidRDefault="00221D87" w:rsidP="00221D87">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221D87">
              <w:rPr>
                <w:b w:val="0"/>
                <w:bCs/>
              </w:rPr>
              <w:t>Vlak vybavený OBU pokračuje v jízdě na dopravní kolej</w:t>
            </w:r>
          </w:p>
          <w:p w14:paraId="600D2A74" w14:textId="2EF3ABE9" w:rsidR="00221D87" w:rsidRPr="00221D87" w:rsidRDefault="00221D87" w:rsidP="00221D87">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221D87">
              <w:rPr>
                <w:b w:val="0"/>
                <w:bCs/>
              </w:rPr>
              <w:t xml:space="preserve">Po uplynutí časovače pro </w:t>
            </w:r>
            <w:proofErr w:type="spellStart"/>
            <w:r w:rsidRPr="00221D87">
              <w:rPr>
                <w:b w:val="0"/>
                <w:bCs/>
              </w:rPr>
              <w:t>Overlap</w:t>
            </w:r>
            <w:proofErr w:type="spellEnd"/>
            <w:r w:rsidRPr="00221D87">
              <w:rPr>
                <w:b w:val="0"/>
                <w:bCs/>
              </w:rPr>
              <w:t xml:space="preserve"> (hodnota T_OL) nebo po zastavení na dopravní koleji dojde ke snížení hodnoty uvolňovací rychlosti</w:t>
            </w:r>
          </w:p>
          <w:p w14:paraId="662DB364" w14:textId="74228B77" w:rsidR="000D2D6D" w:rsidRPr="00187260" w:rsidRDefault="00221D87" w:rsidP="00221D87">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sidRPr="00221D87">
              <w:rPr>
                <w:b w:val="0"/>
                <w:bCs/>
              </w:rPr>
              <w:t>Na DMI OBU se musí zkontrolovat snížení hodnoty uvolňovací rychlosti</w:t>
            </w:r>
          </w:p>
        </w:tc>
      </w:tr>
      <w:tr w:rsidR="00C53B74" w14:paraId="0DF7E0CE" w14:textId="77777777" w:rsidTr="005F614A">
        <w:tc>
          <w:tcPr>
            <w:cnfStyle w:val="001000000000" w:firstRow="0" w:lastRow="0" w:firstColumn="1" w:lastColumn="0" w:oddVBand="0" w:evenVBand="0" w:oddHBand="0" w:evenHBand="0" w:firstRowFirstColumn="0" w:firstRowLastColumn="0" w:lastRowFirstColumn="0" w:lastRowLastColumn="0"/>
            <w:tcW w:w="1492" w:type="dxa"/>
          </w:tcPr>
          <w:p w14:paraId="07B0AAF2" w14:textId="593D3A50" w:rsidR="00C53B74" w:rsidRPr="00D91C9E" w:rsidRDefault="00C53B74" w:rsidP="00C53B74">
            <w:pPr>
              <w:pStyle w:val="Nadpis4"/>
              <w:spacing w:before="120" w:line="240" w:lineRule="auto"/>
            </w:pPr>
            <w:r>
              <w:t>Výsledek:</w:t>
            </w:r>
          </w:p>
        </w:tc>
        <w:tc>
          <w:tcPr>
            <w:tcW w:w="7266" w:type="dxa"/>
            <w:gridSpan w:val="2"/>
          </w:tcPr>
          <w:p w14:paraId="1F9ABAAA" w14:textId="1CF2F57E" w:rsidR="00C53B74" w:rsidRPr="00221D87" w:rsidRDefault="00C53B74" w:rsidP="00C53B74">
            <w:pPr>
              <w:pStyle w:val="Nadpis4"/>
              <w:spacing w:before="120" w:line="240" w:lineRule="auto"/>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 ANO / NE</w:t>
            </w:r>
          </w:p>
        </w:tc>
      </w:tr>
    </w:tbl>
    <w:p w14:paraId="72AD77DA" w14:textId="77777777" w:rsidR="00AD7F54" w:rsidRPr="00F03E2D" w:rsidRDefault="00AD7F54" w:rsidP="00AD7F54">
      <w:pPr>
        <w:suppressAutoHyphens/>
        <w:spacing w:after="120"/>
        <w:jc w:val="both"/>
      </w:pPr>
    </w:p>
    <w:p w14:paraId="251D147F" w14:textId="73107937" w:rsidR="00AD7F54" w:rsidRPr="00F03E2D" w:rsidRDefault="00C53B74" w:rsidP="0063367B">
      <w:pPr>
        <w:pStyle w:val="Nadpis3"/>
      </w:pPr>
      <w:r>
        <w:t>Tabulka</w:t>
      </w:r>
      <w:r w:rsidR="00AD7F54" w:rsidRPr="00F03E2D">
        <w:t xml:space="preserve"> národních hodnot a dat manažera infrastruktury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7"/>
        <w:gridCol w:w="2135"/>
        <w:gridCol w:w="2120"/>
        <w:gridCol w:w="2294"/>
      </w:tblGrid>
      <w:tr w:rsidR="00AD7F54" w:rsidRPr="00F03E2D" w14:paraId="3769E924" w14:textId="77777777" w:rsidTr="002E43B0">
        <w:trPr>
          <w:trHeight w:val="300"/>
        </w:trPr>
        <w:tc>
          <w:tcPr>
            <w:tcW w:w="8775" w:type="dxa"/>
            <w:gridSpan w:val="4"/>
            <w:tcBorders>
              <w:top w:val="single" w:sz="6" w:space="0" w:color="auto"/>
              <w:left w:val="single" w:sz="6" w:space="0" w:color="auto"/>
              <w:bottom w:val="single" w:sz="6" w:space="0" w:color="auto"/>
              <w:right w:val="single" w:sz="6" w:space="0" w:color="auto"/>
            </w:tcBorders>
            <w:vAlign w:val="center"/>
            <w:hideMark/>
          </w:tcPr>
          <w:p w14:paraId="67A81CE8"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Národní hodnoty </w:t>
            </w:r>
          </w:p>
        </w:tc>
      </w:tr>
      <w:tr w:rsidR="00AD7F54" w:rsidRPr="00F03E2D" w14:paraId="1E737503"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7521E364"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Název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301D60F3"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Národní Hodnota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721D1A39"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Defaultní hodnota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183F5A4"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SRS jméno </w:t>
            </w:r>
          </w:p>
        </w:tc>
      </w:tr>
      <w:tr w:rsidR="00AD7F54" w:rsidRPr="00F03E2D" w14:paraId="6E30C1D4"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E5CC529"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Modification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adhesion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factor</w:t>
            </w:r>
            <w:proofErr w:type="spellEnd"/>
            <w:r w:rsidRPr="00F03E2D">
              <w:rPr>
                <w:rFonts w:eastAsia="Times New Roman" w:cs="Segoe UI"/>
                <w:sz w:val="12"/>
                <w:szCs w:val="12"/>
                <w:lang w:eastAsia="cs-CZ"/>
              </w:rPr>
              <w:t xml:space="preserve"> by driver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804A443"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 xml:space="preserve">Not </w:t>
            </w:r>
            <w:proofErr w:type="spellStart"/>
            <w:r w:rsidRPr="00F03E2D">
              <w:rPr>
                <w:rFonts w:eastAsia="Times New Roman" w:cs="Segoe UI"/>
                <w:sz w:val="12"/>
                <w:szCs w:val="12"/>
                <w:lang w:eastAsia="cs-CZ"/>
              </w:rPr>
              <w:t>allowed</w:t>
            </w:r>
            <w:proofErr w:type="spellEnd"/>
            <w:r w:rsidRPr="00F03E2D">
              <w:rPr>
                <w:rFonts w:eastAsia="Times New Roman" w:cs="Segoe UI"/>
                <w:sz w:val="12"/>
                <w:szCs w:val="12"/>
                <w:lang w:eastAsia="cs-CZ"/>
              </w:rPr>
              <w:t>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51E8D89"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 xml:space="preserve">Not </w:t>
            </w:r>
            <w:proofErr w:type="spellStart"/>
            <w:r w:rsidRPr="00F03E2D">
              <w:rPr>
                <w:rFonts w:eastAsia="Times New Roman" w:cs="Segoe UI"/>
                <w:sz w:val="12"/>
                <w:szCs w:val="12"/>
                <w:lang w:eastAsia="cs-CZ"/>
              </w:rPr>
              <w:t>allowed</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40288986"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Q_NVDRIVER_ADHES </w:t>
            </w:r>
          </w:p>
        </w:tc>
      </w:tr>
      <w:tr w:rsidR="00AD7F54" w:rsidRPr="00F03E2D" w14:paraId="75460E77"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5F88CE49"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Shunting</w:t>
            </w:r>
            <w:proofErr w:type="spellEnd"/>
            <w:r w:rsidRPr="00F03E2D">
              <w:rPr>
                <w:rFonts w:eastAsia="Times New Roman" w:cs="Segoe UI"/>
                <w:sz w:val="12"/>
                <w:szCs w:val="12"/>
                <w:lang w:eastAsia="cs-CZ"/>
              </w:rPr>
              <w:t xml:space="preserve"> mode (</w:t>
            </w:r>
            <w:proofErr w:type="spellStart"/>
            <w:r w:rsidRPr="00F03E2D">
              <w:rPr>
                <w:rFonts w:eastAsia="Times New Roman" w:cs="Segoe UI"/>
                <w:sz w:val="12"/>
                <w:szCs w:val="12"/>
                <w:lang w:eastAsia="cs-CZ"/>
              </w:rPr>
              <w:t>permitted</w:t>
            </w:r>
            <w:proofErr w:type="spellEnd"/>
            <w:r w:rsidRPr="00F03E2D">
              <w:rPr>
                <w:rFonts w:eastAsia="Times New Roman" w:cs="Segoe UI"/>
                <w:sz w:val="12"/>
                <w:szCs w:val="12"/>
                <w:lang w:eastAsia="cs-CZ"/>
              </w:rPr>
              <w:t>) speed limit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E5EB27E"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40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31F25BCC"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30 km/h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39B87AA6"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V_NVSHUNT </w:t>
            </w:r>
          </w:p>
        </w:tc>
      </w:tr>
      <w:tr w:rsidR="00AD7F54" w:rsidRPr="00F03E2D" w14:paraId="4DF4C9A3"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1BA5D51B"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Staff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Responsible</w:t>
            </w:r>
            <w:proofErr w:type="spellEnd"/>
            <w:r w:rsidRPr="00F03E2D">
              <w:rPr>
                <w:rFonts w:eastAsia="Times New Roman" w:cs="Segoe UI"/>
                <w:sz w:val="12"/>
                <w:szCs w:val="12"/>
                <w:lang w:eastAsia="cs-CZ"/>
              </w:rPr>
              <w:t xml:space="preserve"> mode (</w:t>
            </w:r>
            <w:proofErr w:type="spellStart"/>
            <w:r w:rsidRPr="00F03E2D">
              <w:rPr>
                <w:rFonts w:eastAsia="Times New Roman" w:cs="Segoe UI"/>
                <w:sz w:val="12"/>
                <w:szCs w:val="12"/>
                <w:lang w:eastAsia="cs-CZ"/>
              </w:rPr>
              <w:t>permitted</w:t>
            </w:r>
            <w:proofErr w:type="spellEnd"/>
            <w:r w:rsidRPr="00F03E2D">
              <w:rPr>
                <w:rFonts w:eastAsia="Times New Roman" w:cs="Segoe UI"/>
                <w:sz w:val="12"/>
                <w:szCs w:val="12"/>
                <w:lang w:eastAsia="cs-CZ"/>
              </w:rPr>
              <w:t>) speed limit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43ED399C"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40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7EC7F67A"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40 km/h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58479A3C"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V_NVSTFF </w:t>
            </w:r>
          </w:p>
        </w:tc>
      </w:tr>
      <w:tr w:rsidR="00AD7F54" w:rsidRPr="00F03E2D" w14:paraId="3CD854FC"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2E843E3"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On </w:t>
            </w:r>
            <w:proofErr w:type="spellStart"/>
            <w:r w:rsidRPr="00F03E2D">
              <w:rPr>
                <w:rFonts w:eastAsia="Times New Roman" w:cs="Segoe UI"/>
                <w:sz w:val="12"/>
                <w:szCs w:val="12"/>
                <w:lang w:eastAsia="cs-CZ"/>
              </w:rPr>
              <w:t>Sight</w:t>
            </w:r>
            <w:proofErr w:type="spellEnd"/>
            <w:r w:rsidRPr="00F03E2D">
              <w:rPr>
                <w:rFonts w:eastAsia="Times New Roman" w:cs="Segoe UI"/>
                <w:sz w:val="12"/>
                <w:szCs w:val="12"/>
                <w:lang w:eastAsia="cs-CZ"/>
              </w:rPr>
              <w:t xml:space="preserve"> mode (</w:t>
            </w:r>
            <w:proofErr w:type="spellStart"/>
            <w:r w:rsidRPr="00F03E2D">
              <w:rPr>
                <w:rFonts w:eastAsia="Times New Roman" w:cs="Segoe UI"/>
                <w:sz w:val="12"/>
                <w:szCs w:val="12"/>
                <w:lang w:eastAsia="cs-CZ"/>
              </w:rPr>
              <w:t>permitted</w:t>
            </w:r>
            <w:proofErr w:type="spellEnd"/>
            <w:r w:rsidRPr="00F03E2D">
              <w:rPr>
                <w:rFonts w:eastAsia="Times New Roman" w:cs="Segoe UI"/>
                <w:sz w:val="12"/>
                <w:szCs w:val="12"/>
                <w:lang w:eastAsia="cs-CZ"/>
              </w:rPr>
              <w:t>) speed limit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638134DA"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40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6ED583C8"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30 km/h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02D81C6"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V_NVONSIGHT </w:t>
            </w:r>
          </w:p>
        </w:tc>
      </w:tr>
      <w:tr w:rsidR="00AD7F54" w:rsidRPr="00F03E2D" w14:paraId="379DFA99"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52410909"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Unfitted</w:t>
            </w:r>
            <w:proofErr w:type="spellEnd"/>
            <w:r w:rsidRPr="00F03E2D">
              <w:rPr>
                <w:rFonts w:eastAsia="Times New Roman" w:cs="Segoe UI"/>
                <w:sz w:val="12"/>
                <w:szCs w:val="12"/>
                <w:lang w:eastAsia="cs-CZ"/>
              </w:rPr>
              <w:t xml:space="preserve"> mode (</w:t>
            </w:r>
            <w:proofErr w:type="spellStart"/>
            <w:r w:rsidRPr="00F03E2D">
              <w:rPr>
                <w:rFonts w:eastAsia="Times New Roman" w:cs="Segoe UI"/>
                <w:sz w:val="12"/>
                <w:szCs w:val="12"/>
                <w:lang w:eastAsia="cs-CZ"/>
              </w:rPr>
              <w:t>permitted</w:t>
            </w:r>
            <w:proofErr w:type="spellEnd"/>
            <w:r w:rsidRPr="00F03E2D">
              <w:rPr>
                <w:rFonts w:eastAsia="Times New Roman" w:cs="Segoe UI"/>
                <w:sz w:val="12"/>
                <w:szCs w:val="12"/>
                <w:lang w:eastAsia="cs-CZ"/>
              </w:rPr>
              <w:t>) speed limit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24046EAB"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100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59166C23"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100 km/h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4C3F68A2"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V_NVUNFIT </w:t>
            </w:r>
          </w:p>
        </w:tc>
      </w:tr>
      <w:tr w:rsidR="00AD7F54" w:rsidRPr="00F03E2D" w14:paraId="0234D3A9"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2A3A110"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lastRenderedPageBreak/>
              <w:t>Release</w:t>
            </w:r>
            <w:proofErr w:type="spellEnd"/>
            <w:r w:rsidRPr="00F03E2D">
              <w:rPr>
                <w:rFonts w:eastAsia="Times New Roman" w:cs="Segoe UI"/>
                <w:sz w:val="12"/>
                <w:szCs w:val="12"/>
                <w:lang w:eastAsia="cs-CZ"/>
              </w:rPr>
              <w:t xml:space="preserve"> Speed </w:t>
            </w:r>
            <w:proofErr w:type="spellStart"/>
            <w:r w:rsidRPr="00F03E2D">
              <w:rPr>
                <w:rFonts w:eastAsia="Times New Roman" w:cs="Segoe UI"/>
                <w:sz w:val="12"/>
                <w:szCs w:val="12"/>
                <w:lang w:eastAsia="cs-CZ"/>
              </w:rPr>
              <w:t>value</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A66C8B8"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20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742EEF84"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40 km/h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47A78F64"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V_NVREL </w:t>
            </w:r>
          </w:p>
        </w:tc>
      </w:tr>
      <w:tr w:rsidR="00AD7F54" w:rsidRPr="00F03E2D" w14:paraId="288D5926"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3FA8B630"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Distance to </w:t>
            </w:r>
            <w:proofErr w:type="spellStart"/>
            <w:r w:rsidRPr="00F03E2D">
              <w:rPr>
                <w:rFonts w:eastAsia="Times New Roman" w:cs="Segoe UI"/>
                <w:sz w:val="12"/>
                <w:szCs w:val="12"/>
                <w:lang w:eastAsia="cs-CZ"/>
              </w:rPr>
              <w:t>be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used</w:t>
            </w:r>
            <w:proofErr w:type="spellEnd"/>
            <w:r w:rsidRPr="00F03E2D">
              <w:rPr>
                <w:rFonts w:eastAsia="Times New Roman" w:cs="Segoe UI"/>
                <w:sz w:val="12"/>
                <w:szCs w:val="12"/>
                <w:lang w:eastAsia="cs-CZ"/>
              </w:rPr>
              <w:t xml:space="preserve"> in </w:t>
            </w:r>
            <w:proofErr w:type="spellStart"/>
            <w:r w:rsidRPr="00F03E2D">
              <w:rPr>
                <w:rFonts w:eastAsia="Times New Roman" w:cs="Segoe UI"/>
                <w:sz w:val="12"/>
                <w:szCs w:val="12"/>
                <w:lang w:eastAsia="cs-CZ"/>
              </w:rPr>
              <w:t>Roll</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Away</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protection</w:t>
            </w:r>
            <w:proofErr w:type="spellEnd"/>
            <w:r w:rsidRPr="00F03E2D">
              <w:rPr>
                <w:rFonts w:eastAsia="Times New Roman" w:cs="Segoe UI"/>
                <w:sz w:val="12"/>
                <w:szCs w:val="12"/>
                <w:lang w:eastAsia="cs-CZ"/>
              </w:rPr>
              <w:t xml:space="preserve">, Reverse </w:t>
            </w:r>
            <w:proofErr w:type="spellStart"/>
            <w:r w:rsidRPr="00F03E2D">
              <w:rPr>
                <w:rFonts w:eastAsia="Times New Roman" w:cs="Segoe UI"/>
                <w:sz w:val="12"/>
                <w:szCs w:val="12"/>
                <w:lang w:eastAsia="cs-CZ"/>
              </w:rPr>
              <w:t>movement</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protection</w:t>
            </w:r>
            <w:proofErr w:type="spellEnd"/>
            <w:r w:rsidRPr="00F03E2D">
              <w:rPr>
                <w:rFonts w:eastAsia="Times New Roman" w:cs="Segoe UI"/>
                <w:sz w:val="12"/>
                <w:szCs w:val="12"/>
                <w:lang w:eastAsia="cs-CZ"/>
              </w:rPr>
              <w:t xml:space="preserve"> and </w:t>
            </w:r>
            <w:proofErr w:type="spellStart"/>
            <w:r w:rsidRPr="00F03E2D">
              <w:rPr>
                <w:rFonts w:eastAsia="Times New Roman" w:cs="Segoe UI"/>
                <w:sz w:val="12"/>
                <w:szCs w:val="12"/>
                <w:lang w:eastAsia="cs-CZ"/>
              </w:rPr>
              <w:t>Standstill</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supervision</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46622755"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8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3E8BB4D5"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2 m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0A517C3"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D_NVROLL </w:t>
            </w:r>
          </w:p>
        </w:tc>
      </w:tr>
      <w:tr w:rsidR="00AD7F54" w:rsidRPr="00F03E2D" w14:paraId="71F073EA"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51A1E151" w14:textId="77777777" w:rsidR="00AD7F54" w:rsidRPr="00F03E2D" w:rsidRDefault="00AD7F54" w:rsidP="002E43B0">
            <w:pPr>
              <w:spacing w:after="0" w:line="240" w:lineRule="auto"/>
              <w:jc w:val="both"/>
              <w:textAlignment w:val="baseline"/>
              <w:rPr>
                <w:rFonts w:eastAsia="Times New Roman" w:cs="Segoe UI"/>
                <w:sz w:val="12"/>
                <w:szCs w:val="12"/>
                <w:lang w:eastAsia="cs-CZ"/>
              </w:rPr>
            </w:pPr>
            <w:r w:rsidRPr="00F03E2D">
              <w:rPr>
                <w:rFonts w:eastAsia="Times New Roman" w:cs="Segoe UI"/>
                <w:sz w:val="12"/>
                <w:szCs w:val="12"/>
                <w:lang w:eastAsia="cs-CZ"/>
              </w:rPr>
              <w:t xml:space="preserve">Use </w:t>
            </w:r>
            <w:proofErr w:type="spellStart"/>
            <w:r w:rsidRPr="00F03E2D">
              <w:rPr>
                <w:rFonts w:eastAsia="Times New Roman" w:cs="Segoe UI"/>
                <w:sz w:val="12"/>
                <w:szCs w:val="12"/>
                <w:lang w:eastAsia="cs-CZ"/>
              </w:rPr>
              <w:t>service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brake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when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braking</w:t>
            </w:r>
            <w:proofErr w:type="spellEnd"/>
            <w:r w:rsidRPr="00F03E2D">
              <w:rPr>
                <w:rFonts w:eastAsia="Times New Roman" w:cs="Segoe UI"/>
                <w:sz w:val="12"/>
                <w:szCs w:val="12"/>
                <w:lang w:eastAsia="cs-CZ"/>
              </w:rPr>
              <w:t xml:space="preserve"> to a </w:t>
            </w:r>
            <w:proofErr w:type="spellStart"/>
            <w:r w:rsidRPr="00F03E2D">
              <w:rPr>
                <w:rFonts w:eastAsia="Times New Roman" w:cs="Segoe UI"/>
                <w:sz w:val="12"/>
                <w:szCs w:val="12"/>
                <w:lang w:eastAsia="cs-CZ"/>
              </w:rPr>
              <w:t>target</w:t>
            </w:r>
            <w:proofErr w:type="spellEnd"/>
            <w:r w:rsidRPr="00F03E2D">
              <w:rPr>
                <w:rFonts w:eastAsia="Times New Roman" w:cs="Segoe UI"/>
                <w:sz w:val="12"/>
                <w:szCs w:val="12"/>
                <w:lang w:eastAsia="cs-CZ"/>
              </w:rPr>
              <w:t> </w:t>
            </w:r>
          </w:p>
          <w:p w14:paraId="4A4DCA73"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w:t>
            </w:r>
            <w:proofErr w:type="spellStart"/>
            <w:r w:rsidRPr="00F03E2D">
              <w:rPr>
                <w:rFonts w:eastAsia="Times New Roman" w:cs="Segoe UI"/>
                <w:sz w:val="12"/>
                <w:szCs w:val="12"/>
                <w:lang w:eastAsia="cs-CZ"/>
              </w:rPr>
              <w:t>Permission</w:t>
            </w:r>
            <w:proofErr w:type="spellEnd"/>
            <w:r w:rsidRPr="00F03E2D">
              <w:rPr>
                <w:rFonts w:eastAsia="Times New Roman" w:cs="Segoe UI"/>
                <w:sz w:val="12"/>
                <w:szCs w:val="12"/>
                <w:lang w:eastAsia="cs-CZ"/>
              </w:rPr>
              <w:t xml:space="preserve"> to use </w:t>
            </w:r>
            <w:proofErr w:type="spellStart"/>
            <w:r w:rsidRPr="00F03E2D">
              <w:rPr>
                <w:rFonts w:eastAsia="Times New Roman" w:cs="Segoe UI"/>
                <w:sz w:val="12"/>
                <w:szCs w:val="12"/>
                <w:lang w:eastAsia="cs-CZ"/>
              </w:rPr>
              <w:t>service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brake</w:t>
            </w:r>
            <w:proofErr w:type="spellEnd"/>
            <w:r w:rsidRPr="00F03E2D">
              <w:rPr>
                <w:rFonts w:eastAsia="Times New Roman" w:cs="Segoe UI"/>
                <w:sz w:val="12"/>
                <w:szCs w:val="12"/>
                <w:lang w:eastAsia="cs-CZ"/>
              </w:rPr>
              <w:t xml:space="preserve"> in </w:t>
            </w:r>
            <w:proofErr w:type="spellStart"/>
            <w:r w:rsidRPr="00F03E2D">
              <w:rPr>
                <w:rFonts w:eastAsia="Times New Roman" w:cs="Segoe UI"/>
                <w:sz w:val="12"/>
                <w:szCs w:val="12"/>
                <w:lang w:eastAsia="cs-CZ"/>
              </w:rPr>
              <w:t>target</w:t>
            </w:r>
            <w:proofErr w:type="spellEnd"/>
            <w:r w:rsidRPr="00F03E2D">
              <w:rPr>
                <w:rFonts w:eastAsia="Times New Roman" w:cs="Segoe UI"/>
                <w:sz w:val="12"/>
                <w:szCs w:val="12"/>
                <w:lang w:eastAsia="cs-CZ"/>
              </w:rPr>
              <w:t xml:space="preserve"> speed monitoring)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255C7871"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No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678558A5"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Yes</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01A6AABB"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Q_NVSRBKTRG (Q_NVSBTSMPERM) </w:t>
            </w:r>
          </w:p>
        </w:tc>
      </w:tr>
      <w:tr w:rsidR="00AD7F54" w:rsidRPr="00F03E2D" w14:paraId="31F36DCB"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309BC9C0"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Permission</w:t>
            </w:r>
            <w:proofErr w:type="spellEnd"/>
            <w:r w:rsidRPr="00F03E2D">
              <w:rPr>
                <w:rFonts w:eastAsia="Times New Roman" w:cs="Segoe UI"/>
                <w:sz w:val="12"/>
                <w:szCs w:val="12"/>
                <w:lang w:eastAsia="cs-CZ"/>
              </w:rPr>
              <w:t xml:space="preserve"> to </w:t>
            </w:r>
            <w:proofErr w:type="spellStart"/>
            <w:r w:rsidRPr="00F03E2D">
              <w:rPr>
                <w:rFonts w:eastAsia="Times New Roman" w:cs="Segoe UI"/>
                <w:sz w:val="12"/>
                <w:szCs w:val="12"/>
                <w:lang w:eastAsia="cs-CZ"/>
              </w:rPr>
              <w:t>release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emergency</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brake</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6397A5C9"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Immediate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release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possible</w:t>
            </w:r>
            <w:proofErr w:type="spellEnd"/>
            <w:r w:rsidRPr="00F03E2D">
              <w:rPr>
                <w:rFonts w:eastAsia="Times New Roman" w:cs="Segoe UI"/>
                <w:sz w:val="12"/>
                <w:szCs w:val="12"/>
                <w:lang w:eastAsia="cs-CZ"/>
              </w:rPr>
              <w:t>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BC00475"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Only</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at</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standstill</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077E0AF"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Q_NVEMRRLS </w:t>
            </w:r>
          </w:p>
        </w:tc>
      </w:tr>
      <w:tr w:rsidR="00AD7F54" w:rsidRPr="00F03E2D" w14:paraId="395D2217"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2C7E4E1" w14:textId="77777777" w:rsidR="00AD7F54" w:rsidRPr="00F03E2D" w:rsidRDefault="00AD7F54" w:rsidP="002E43B0">
            <w:pPr>
              <w:spacing w:after="0" w:line="240" w:lineRule="auto"/>
              <w:jc w:val="both"/>
              <w:textAlignment w:val="baseline"/>
              <w:rPr>
                <w:rFonts w:eastAsia="Times New Roman" w:cs="Segoe UI"/>
                <w:sz w:val="12"/>
                <w:szCs w:val="12"/>
                <w:lang w:eastAsia="cs-CZ"/>
              </w:rPr>
            </w:pPr>
            <w:r w:rsidRPr="00F03E2D">
              <w:rPr>
                <w:rFonts w:eastAsia="Times New Roman" w:cs="Segoe UI"/>
                <w:sz w:val="12"/>
                <w:szCs w:val="12"/>
                <w:lang w:eastAsia="cs-CZ"/>
              </w:rPr>
              <w:t xml:space="preserve">Max. speed limit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triggering</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override</w:t>
            </w:r>
            <w:proofErr w:type="spellEnd"/>
            <w:r w:rsidRPr="00F03E2D">
              <w:rPr>
                <w:rFonts w:eastAsia="Times New Roman" w:cs="Segoe UI"/>
                <w:sz w:val="12"/>
                <w:szCs w:val="12"/>
                <w:lang w:eastAsia="cs-CZ"/>
              </w:rPr>
              <w:t xml:space="preserve"> end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authority</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function</w:t>
            </w:r>
            <w:proofErr w:type="spellEnd"/>
            <w:r w:rsidRPr="00F03E2D">
              <w:rPr>
                <w:rFonts w:eastAsia="Times New Roman" w:cs="Segoe UI"/>
                <w:sz w:val="12"/>
                <w:szCs w:val="12"/>
                <w:lang w:eastAsia="cs-CZ"/>
              </w:rPr>
              <w:t> </w:t>
            </w:r>
          </w:p>
          <w:p w14:paraId="29A4674D"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(Speed limit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triggering</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override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function</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231BCD77"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40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7CA6158F"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0 km/h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0A960C28"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V_NVALLOWOVTRP  </w:t>
            </w:r>
          </w:p>
        </w:tc>
      </w:tr>
      <w:tr w:rsidR="00AD7F54" w:rsidRPr="00F03E2D" w14:paraId="1D80A822"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4F191BD" w14:textId="77777777" w:rsidR="00AD7F54" w:rsidRPr="00F03E2D" w:rsidRDefault="00AD7F54" w:rsidP="002E43B0">
            <w:pPr>
              <w:spacing w:after="0" w:line="240" w:lineRule="auto"/>
              <w:jc w:val="both"/>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Permitted</w:t>
            </w:r>
            <w:proofErr w:type="spellEnd"/>
            <w:r w:rsidRPr="00F03E2D">
              <w:rPr>
                <w:rFonts w:eastAsia="Times New Roman" w:cs="Segoe UI"/>
                <w:sz w:val="12"/>
                <w:szCs w:val="12"/>
                <w:lang w:eastAsia="cs-CZ"/>
              </w:rPr>
              <w:t xml:space="preserve"> speed limit to </w:t>
            </w:r>
            <w:proofErr w:type="spellStart"/>
            <w:r w:rsidRPr="00F03E2D">
              <w:rPr>
                <w:rFonts w:eastAsia="Times New Roman" w:cs="Segoe UI"/>
                <w:sz w:val="12"/>
                <w:szCs w:val="12"/>
                <w:lang w:eastAsia="cs-CZ"/>
              </w:rPr>
              <w:t>be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supervised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when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override</w:t>
            </w:r>
            <w:proofErr w:type="spellEnd"/>
            <w:r w:rsidRPr="00F03E2D">
              <w:rPr>
                <w:rFonts w:eastAsia="Times New Roman" w:cs="Segoe UI"/>
                <w:sz w:val="12"/>
                <w:szCs w:val="12"/>
                <w:lang w:eastAsia="cs-CZ"/>
              </w:rPr>
              <w:t xml:space="preserve"> EOA” </w:t>
            </w:r>
            <w:proofErr w:type="spellStart"/>
            <w:r w:rsidRPr="00F03E2D">
              <w:rPr>
                <w:rFonts w:eastAsia="Times New Roman" w:cs="Segoe UI"/>
                <w:sz w:val="12"/>
                <w:szCs w:val="12"/>
                <w:lang w:eastAsia="cs-CZ"/>
              </w:rPr>
              <w:t>function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is</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active</w:t>
            </w:r>
            <w:proofErr w:type="spellEnd"/>
            <w:r w:rsidRPr="00F03E2D">
              <w:rPr>
                <w:rFonts w:eastAsia="Times New Roman" w:cs="Segoe UI"/>
                <w:sz w:val="12"/>
                <w:szCs w:val="12"/>
                <w:lang w:eastAsia="cs-CZ"/>
              </w:rPr>
              <w:t> </w:t>
            </w:r>
          </w:p>
          <w:p w14:paraId="0270E125"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(Override speed limit to </w:t>
            </w:r>
            <w:proofErr w:type="spellStart"/>
            <w:r w:rsidRPr="00F03E2D">
              <w:rPr>
                <w:rFonts w:eastAsia="Times New Roman" w:cs="Segoe UI"/>
                <w:sz w:val="12"/>
                <w:szCs w:val="12"/>
                <w:lang w:eastAsia="cs-CZ"/>
              </w:rPr>
              <w:t>be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supervised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when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override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function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is</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active</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3F7A07FB"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40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7910339"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30 km/h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13586CA"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V_NVSUPOVTRP  </w:t>
            </w:r>
          </w:p>
        </w:tc>
      </w:tr>
      <w:tr w:rsidR="00AD7F54" w:rsidRPr="00F03E2D" w14:paraId="18DF4405"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BBEF565"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Distance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train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trip</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suppression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when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override</w:t>
            </w:r>
            <w:proofErr w:type="spellEnd"/>
            <w:r w:rsidRPr="00F03E2D">
              <w:rPr>
                <w:rFonts w:eastAsia="Times New Roman" w:cs="Segoe UI"/>
                <w:sz w:val="12"/>
                <w:szCs w:val="12"/>
                <w:lang w:eastAsia="cs-CZ"/>
              </w:rPr>
              <w:t xml:space="preserve"> end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authority</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function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is</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triggered</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7D903C1"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350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7B71B17E"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200 m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53B31952"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D_NVOVTRP </w:t>
            </w:r>
          </w:p>
        </w:tc>
      </w:tr>
      <w:tr w:rsidR="00AD7F54" w:rsidRPr="00F03E2D" w14:paraId="2CBF57D6"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8413681"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Max. </w:t>
            </w:r>
            <w:proofErr w:type="spellStart"/>
            <w:r w:rsidRPr="00F03E2D">
              <w:rPr>
                <w:rFonts w:eastAsia="Times New Roman" w:cs="Segoe UI"/>
                <w:sz w:val="12"/>
                <w:szCs w:val="12"/>
                <w:lang w:eastAsia="cs-CZ"/>
              </w:rPr>
              <w:t>time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train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trip</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suppression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when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override</w:t>
            </w:r>
            <w:proofErr w:type="spellEnd"/>
            <w:r w:rsidRPr="00F03E2D">
              <w:rPr>
                <w:rFonts w:eastAsia="Times New Roman" w:cs="Segoe UI"/>
                <w:sz w:val="12"/>
                <w:szCs w:val="12"/>
                <w:lang w:eastAsia="cs-CZ"/>
              </w:rPr>
              <w:t xml:space="preserve"> end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authority</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function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is</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triggered</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08D4BFAB"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100 s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64C9BD90"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60 s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A7A313A"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T_NVOVTRP </w:t>
            </w:r>
          </w:p>
        </w:tc>
      </w:tr>
      <w:tr w:rsidR="00AD7F54" w:rsidRPr="00F03E2D" w14:paraId="700A10AC"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3997772"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Change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driver ID </w:t>
            </w:r>
            <w:proofErr w:type="spellStart"/>
            <w:r w:rsidRPr="00F03E2D">
              <w:rPr>
                <w:rFonts w:eastAsia="Times New Roman" w:cs="Segoe UI"/>
                <w:sz w:val="12"/>
                <w:szCs w:val="12"/>
                <w:lang w:eastAsia="cs-CZ"/>
              </w:rPr>
              <w:t>permitted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while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running</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1882DEC"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No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1056AAF4"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Yes</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7E8FBA0"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M_MVCONTACT </w:t>
            </w:r>
          </w:p>
        </w:tc>
      </w:tr>
      <w:tr w:rsidR="00AD7F54" w:rsidRPr="00F03E2D" w14:paraId="1FFF3601"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D2E97BC" w14:textId="77777777" w:rsidR="00AD7F54" w:rsidRPr="00F03E2D" w:rsidRDefault="00AD7F54" w:rsidP="002E43B0">
            <w:pPr>
              <w:spacing w:after="0" w:line="240" w:lineRule="auto"/>
              <w:jc w:val="both"/>
              <w:textAlignment w:val="baseline"/>
              <w:rPr>
                <w:rFonts w:eastAsia="Times New Roman" w:cs="Segoe UI"/>
                <w:sz w:val="12"/>
                <w:szCs w:val="12"/>
                <w:lang w:eastAsia="cs-CZ"/>
              </w:rPr>
            </w:pPr>
            <w:r w:rsidRPr="00F03E2D">
              <w:rPr>
                <w:rFonts w:eastAsia="Times New Roman" w:cs="Segoe UI"/>
                <w:sz w:val="12"/>
                <w:szCs w:val="12"/>
                <w:lang w:eastAsia="cs-CZ"/>
              </w:rPr>
              <w:t xml:space="preserve">System </w:t>
            </w:r>
            <w:proofErr w:type="spellStart"/>
            <w:r w:rsidRPr="00F03E2D">
              <w:rPr>
                <w:rFonts w:eastAsia="Times New Roman" w:cs="Segoe UI"/>
                <w:sz w:val="12"/>
                <w:szCs w:val="12"/>
                <w:lang w:eastAsia="cs-CZ"/>
              </w:rPr>
              <w:t>reaction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if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radio</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channel</w:t>
            </w:r>
            <w:proofErr w:type="spellEnd"/>
            <w:r w:rsidRPr="00F03E2D">
              <w:rPr>
                <w:rFonts w:eastAsia="Times New Roman" w:cs="Segoe UI"/>
                <w:sz w:val="12"/>
                <w:szCs w:val="12"/>
                <w:lang w:eastAsia="cs-CZ"/>
              </w:rPr>
              <w:t xml:space="preserve"> monitoring </w:t>
            </w:r>
            <w:proofErr w:type="spellStart"/>
            <w:r w:rsidRPr="00F03E2D">
              <w:rPr>
                <w:rFonts w:eastAsia="Times New Roman" w:cs="Segoe UI"/>
                <w:sz w:val="12"/>
                <w:szCs w:val="12"/>
                <w:lang w:eastAsia="cs-CZ"/>
              </w:rPr>
              <w:t>time</w:t>
            </w:r>
            <w:proofErr w:type="spellEnd"/>
            <w:r w:rsidRPr="00F03E2D">
              <w:rPr>
                <w:rFonts w:eastAsia="Times New Roman" w:cs="Segoe UI"/>
                <w:sz w:val="12"/>
                <w:szCs w:val="12"/>
                <w:lang w:eastAsia="cs-CZ"/>
              </w:rPr>
              <w:t xml:space="preserve"> limit </w:t>
            </w:r>
            <w:proofErr w:type="spellStart"/>
            <w:r w:rsidRPr="00F03E2D">
              <w:rPr>
                <w:rFonts w:eastAsia="Times New Roman" w:cs="Segoe UI"/>
                <w:sz w:val="12"/>
                <w:szCs w:val="12"/>
                <w:lang w:eastAsia="cs-CZ"/>
              </w:rPr>
              <w:t>expires</w:t>
            </w:r>
            <w:proofErr w:type="spellEnd"/>
            <w:r w:rsidRPr="00F03E2D">
              <w:rPr>
                <w:rFonts w:eastAsia="Times New Roman" w:cs="Segoe UI"/>
                <w:sz w:val="12"/>
                <w:szCs w:val="12"/>
                <w:lang w:eastAsia="cs-CZ"/>
              </w:rPr>
              <w:t xml:space="preserve"> (T-</w:t>
            </w:r>
            <w:proofErr w:type="spellStart"/>
            <w:r w:rsidRPr="00F03E2D">
              <w:rPr>
                <w:rFonts w:eastAsia="Times New Roman" w:cs="Segoe UI"/>
                <w:sz w:val="12"/>
                <w:szCs w:val="12"/>
                <w:lang w:eastAsia="cs-CZ"/>
              </w:rPr>
              <w:t>Contact</w:t>
            </w:r>
            <w:proofErr w:type="spellEnd"/>
            <w:r w:rsidRPr="00F03E2D">
              <w:rPr>
                <w:rFonts w:eastAsia="Times New Roman" w:cs="Segoe UI"/>
                <w:sz w:val="12"/>
                <w:szCs w:val="12"/>
                <w:lang w:eastAsia="cs-CZ"/>
              </w:rPr>
              <w:t>) </w:t>
            </w:r>
          </w:p>
          <w:p w14:paraId="0F7FEDE1"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(System </w:t>
            </w:r>
            <w:proofErr w:type="spellStart"/>
            <w:r w:rsidRPr="00F03E2D">
              <w:rPr>
                <w:rFonts w:eastAsia="Times New Roman" w:cs="Segoe UI"/>
                <w:sz w:val="12"/>
                <w:szCs w:val="12"/>
                <w:lang w:eastAsia="cs-CZ"/>
              </w:rPr>
              <w:t>reaction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if</w:t>
            </w:r>
            <w:proofErr w:type="spellEnd"/>
            <w:r w:rsidRPr="00F03E2D">
              <w:rPr>
                <w:rFonts w:eastAsia="Times New Roman" w:cs="Segoe UI"/>
                <w:sz w:val="12"/>
                <w:szCs w:val="12"/>
                <w:lang w:eastAsia="cs-CZ"/>
              </w:rPr>
              <w:t xml:space="preserve"> T_NVCONTACT </w:t>
            </w:r>
            <w:proofErr w:type="spellStart"/>
            <w:r w:rsidRPr="00F03E2D">
              <w:rPr>
                <w:rFonts w:eastAsia="Times New Roman" w:cs="Segoe UI"/>
                <w:sz w:val="12"/>
                <w:szCs w:val="12"/>
                <w:lang w:eastAsia="cs-CZ"/>
              </w:rPr>
              <w:t>elapses</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39D57767"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SB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D5279C4"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 xml:space="preserve">No </w:t>
            </w:r>
            <w:proofErr w:type="spellStart"/>
            <w:r w:rsidRPr="00F03E2D">
              <w:rPr>
                <w:rFonts w:eastAsia="Times New Roman" w:cs="Segoe UI"/>
                <w:sz w:val="12"/>
                <w:szCs w:val="12"/>
                <w:lang w:eastAsia="cs-CZ"/>
              </w:rPr>
              <w:t>reaction</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70163BC0"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M_NVCONTACT </w:t>
            </w:r>
          </w:p>
        </w:tc>
      </w:tr>
      <w:tr w:rsidR="00AD7F54" w:rsidRPr="00F03E2D" w14:paraId="1D123925"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1CC78494" w14:textId="77777777" w:rsidR="00AD7F54" w:rsidRPr="00F03E2D" w:rsidRDefault="00AD7F54" w:rsidP="002E43B0">
            <w:pPr>
              <w:spacing w:after="0" w:line="240" w:lineRule="auto"/>
              <w:jc w:val="both"/>
              <w:textAlignment w:val="baseline"/>
              <w:rPr>
                <w:rFonts w:eastAsia="Times New Roman" w:cs="Segoe UI"/>
                <w:sz w:val="12"/>
                <w:szCs w:val="12"/>
                <w:lang w:eastAsia="cs-CZ"/>
              </w:rPr>
            </w:pPr>
            <w:r w:rsidRPr="00F03E2D">
              <w:rPr>
                <w:rFonts w:eastAsia="Times New Roman" w:cs="Segoe UI"/>
                <w:sz w:val="12"/>
                <w:szCs w:val="12"/>
                <w:lang w:eastAsia="cs-CZ"/>
              </w:rPr>
              <w:t xml:space="preserve">Maximum </w:t>
            </w:r>
            <w:proofErr w:type="spellStart"/>
            <w:r w:rsidRPr="00F03E2D">
              <w:rPr>
                <w:rFonts w:eastAsia="Times New Roman" w:cs="Segoe UI"/>
                <w:sz w:val="12"/>
                <w:szCs w:val="12"/>
                <w:lang w:eastAsia="cs-CZ"/>
              </w:rPr>
              <w:t>time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since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creation</w:t>
            </w:r>
            <w:proofErr w:type="spellEnd"/>
            <w:r w:rsidRPr="00F03E2D">
              <w:rPr>
                <w:rFonts w:eastAsia="Times New Roman" w:cs="Segoe UI"/>
                <w:sz w:val="12"/>
                <w:szCs w:val="12"/>
                <w:lang w:eastAsia="cs-CZ"/>
              </w:rPr>
              <w:t xml:space="preserve"> in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RBC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last </w:t>
            </w:r>
            <w:proofErr w:type="spellStart"/>
            <w:r w:rsidRPr="00F03E2D">
              <w:rPr>
                <w:rFonts w:eastAsia="Times New Roman" w:cs="Segoe UI"/>
                <w:sz w:val="12"/>
                <w:szCs w:val="12"/>
                <w:lang w:eastAsia="cs-CZ"/>
              </w:rPr>
              <w:t>received</w:t>
            </w:r>
            <w:proofErr w:type="spellEnd"/>
            <w:r w:rsidRPr="00F03E2D">
              <w:rPr>
                <w:rFonts w:eastAsia="Times New Roman" w:cs="Segoe UI"/>
                <w:sz w:val="12"/>
                <w:szCs w:val="12"/>
                <w:lang w:eastAsia="cs-CZ"/>
              </w:rPr>
              <w:t xml:space="preserve"> telegram </w:t>
            </w:r>
          </w:p>
          <w:p w14:paraId="2D35EECB"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(Maximum </w:t>
            </w:r>
            <w:proofErr w:type="spellStart"/>
            <w:r w:rsidRPr="00F03E2D">
              <w:rPr>
                <w:rFonts w:eastAsia="Times New Roman" w:cs="Segoe UI"/>
                <w:sz w:val="12"/>
                <w:szCs w:val="12"/>
                <w:lang w:eastAsia="cs-CZ"/>
              </w:rPr>
              <w:t>time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since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time-stamp</w:t>
            </w:r>
            <w:proofErr w:type="spellEnd"/>
            <w:r w:rsidRPr="00F03E2D">
              <w:rPr>
                <w:rFonts w:eastAsia="Times New Roman" w:cs="Segoe UI"/>
                <w:sz w:val="12"/>
                <w:szCs w:val="12"/>
                <w:lang w:eastAsia="cs-CZ"/>
              </w:rPr>
              <w:t xml:space="preserve"> in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last </w:t>
            </w:r>
            <w:proofErr w:type="spellStart"/>
            <w:r w:rsidRPr="00F03E2D">
              <w:rPr>
                <w:rFonts w:eastAsia="Times New Roman" w:cs="Segoe UI"/>
                <w:sz w:val="12"/>
                <w:szCs w:val="12"/>
                <w:lang w:eastAsia="cs-CZ"/>
              </w:rPr>
              <w:t>received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message</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0916B119"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180 s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694CD45"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5593AAF4"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T_NVCONTACT </w:t>
            </w:r>
          </w:p>
        </w:tc>
      </w:tr>
      <w:tr w:rsidR="00AD7F54" w:rsidRPr="00F03E2D" w14:paraId="61F881EF"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5F27067F"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Distance to </w:t>
            </w:r>
            <w:proofErr w:type="spellStart"/>
            <w:r w:rsidRPr="00F03E2D">
              <w:rPr>
                <w:rFonts w:eastAsia="Times New Roman" w:cs="Segoe UI"/>
                <w:sz w:val="12"/>
                <w:szCs w:val="12"/>
                <w:lang w:eastAsia="cs-CZ"/>
              </w:rPr>
              <w:t>be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allowed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reversing</w:t>
            </w:r>
            <w:proofErr w:type="spellEnd"/>
            <w:r w:rsidRPr="00F03E2D">
              <w:rPr>
                <w:rFonts w:eastAsia="Times New Roman" w:cs="Segoe UI"/>
                <w:sz w:val="12"/>
                <w:szCs w:val="12"/>
                <w:lang w:eastAsia="cs-CZ"/>
              </w:rPr>
              <w:t xml:space="preserve"> in Post </w:t>
            </w:r>
            <w:proofErr w:type="spellStart"/>
            <w:r w:rsidRPr="00F03E2D">
              <w:rPr>
                <w:rFonts w:eastAsia="Times New Roman" w:cs="Segoe UI"/>
                <w:sz w:val="12"/>
                <w:szCs w:val="12"/>
                <w:lang w:eastAsia="cs-CZ"/>
              </w:rPr>
              <w:t>Trip</w:t>
            </w:r>
            <w:proofErr w:type="spellEnd"/>
            <w:r w:rsidRPr="00F03E2D">
              <w:rPr>
                <w:rFonts w:eastAsia="Times New Roman" w:cs="Segoe UI"/>
                <w:sz w:val="12"/>
                <w:szCs w:val="12"/>
                <w:lang w:eastAsia="cs-CZ"/>
              </w:rPr>
              <w:t xml:space="preserve"> mode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7312FF8"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8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350A2445"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200 m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11E498D"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D_NVPOTRP </w:t>
            </w:r>
          </w:p>
        </w:tc>
      </w:tr>
      <w:tr w:rsidR="00AD7F54" w:rsidRPr="00F03E2D" w14:paraId="3B52CC7B"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159D9441"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Max </w:t>
            </w:r>
            <w:proofErr w:type="spellStart"/>
            <w:r w:rsidRPr="00F03E2D">
              <w:rPr>
                <w:rFonts w:eastAsia="Times New Roman" w:cs="Segoe UI"/>
                <w:sz w:val="12"/>
                <w:szCs w:val="12"/>
                <w:lang w:eastAsia="cs-CZ"/>
              </w:rPr>
              <w:t>permitted</w:t>
            </w:r>
            <w:proofErr w:type="spellEnd"/>
            <w:r w:rsidRPr="00F03E2D">
              <w:rPr>
                <w:rFonts w:eastAsia="Times New Roman" w:cs="Segoe UI"/>
                <w:sz w:val="12"/>
                <w:szCs w:val="12"/>
                <w:lang w:eastAsia="cs-CZ"/>
              </w:rPr>
              <w:t xml:space="preserve"> distance to run in </w:t>
            </w:r>
            <w:proofErr w:type="spellStart"/>
            <w:r w:rsidRPr="00F03E2D">
              <w:rPr>
                <w:rFonts w:eastAsia="Times New Roman" w:cs="Segoe UI"/>
                <w:sz w:val="12"/>
                <w:szCs w:val="12"/>
                <w:lang w:eastAsia="cs-CZ"/>
              </w:rPr>
              <w:t>Staff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Responsible</w:t>
            </w:r>
            <w:proofErr w:type="spellEnd"/>
            <w:r w:rsidRPr="00F03E2D">
              <w:rPr>
                <w:rFonts w:eastAsia="Times New Roman" w:cs="Segoe UI"/>
                <w:sz w:val="12"/>
                <w:szCs w:val="12"/>
                <w:lang w:eastAsia="cs-CZ"/>
              </w:rPr>
              <w:t xml:space="preserve"> mode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94D40B4"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03B810FC"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477053FC"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D_NVSTFF </w:t>
            </w:r>
          </w:p>
        </w:tc>
      </w:tr>
      <w:tr w:rsidR="00AD7F54" w:rsidRPr="00F03E2D" w14:paraId="28EBFC51"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727B4DAB"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Limited </w:t>
            </w:r>
            <w:proofErr w:type="spellStart"/>
            <w:r w:rsidRPr="00F03E2D">
              <w:rPr>
                <w:rFonts w:eastAsia="Times New Roman" w:cs="Segoe UI"/>
                <w:sz w:val="12"/>
                <w:szCs w:val="12"/>
                <w:lang w:eastAsia="cs-CZ"/>
              </w:rPr>
              <w:t>Supervision</w:t>
            </w:r>
            <w:proofErr w:type="spellEnd"/>
            <w:r w:rsidRPr="00F03E2D">
              <w:rPr>
                <w:rFonts w:eastAsia="Times New Roman" w:cs="Segoe UI"/>
                <w:sz w:val="12"/>
                <w:szCs w:val="12"/>
                <w:lang w:eastAsia="cs-CZ"/>
              </w:rPr>
              <w:t xml:space="preserve"> mode speed limit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F5F81CB"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120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0E033F83"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100 km/h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DA83452"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V_NVLIMSUPERV </w:t>
            </w:r>
          </w:p>
        </w:tc>
      </w:tr>
      <w:tr w:rsidR="00AD7F54" w:rsidRPr="00F03E2D" w14:paraId="73BD277B"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003B70B1"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Maximum </w:t>
            </w:r>
            <w:proofErr w:type="spellStart"/>
            <w:r w:rsidRPr="00F03E2D">
              <w:rPr>
                <w:rFonts w:eastAsia="Times New Roman" w:cs="Segoe UI"/>
                <w:sz w:val="12"/>
                <w:szCs w:val="12"/>
                <w:lang w:eastAsia="cs-CZ"/>
              </w:rPr>
              <w:t>deceleration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under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reduced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adhesion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conditions</w:t>
            </w:r>
            <w:proofErr w:type="spellEnd"/>
            <w:r w:rsidRPr="00F03E2D">
              <w:rPr>
                <w:rFonts w:eastAsia="Times New Roman" w:cs="Segoe UI"/>
                <w:sz w:val="12"/>
                <w:szCs w:val="12"/>
                <w:lang w:eastAsia="cs-CZ"/>
              </w:rPr>
              <w:t xml:space="preserve"> (1)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035EF1CC"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 xml:space="preserve">No maximum </w:t>
            </w:r>
            <w:proofErr w:type="spellStart"/>
            <w:r w:rsidRPr="00F03E2D">
              <w:rPr>
                <w:rFonts w:eastAsia="Times New Roman" w:cs="Segoe UI"/>
                <w:sz w:val="12"/>
                <w:szCs w:val="12"/>
                <w:lang w:eastAsia="cs-CZ"/>
              </w:rPr>
              <w:t>deceleration</w:t>
            </w:r>
            <w:proofErr w:type="spellEnd"/>
            <w:r w:rsidRPr="00F03E2D">
              <w:rPr>
                <w:rFonts w:eastAsia="Times New Roman" w:cs="Segoe UI"/>
                <w:sz w:val="12"/>
                <w:szCs w:val="12"/>
                <w:lang w:eastAsia="cs-CZ"/>
              </w:rPr>
              <w:t xml:space="preserve">, display </w:t>
            </w:r>
            <w:proofErr w:type="spellStart"/>
            <w:r w:rsidRPr="00F03E2D">
              <w:rPr>
                <w:rFonts w:eastAsia="Times New Roman" w:cs="Segoe UI"/>
                <w:sz w:val="12"/>
                <w:szCs w:val="12"/>
                <w:lang w:eastAsia="cs-CZ"/>
              </w:rPr>
              <w:t>target</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information</w:t>
            </w:r>
            <w:proofErr w:type="spellEnd"/>
            <w:r w:rsidRPr="00F03E2D">
              <w:rPr>
                <w:rFonts w:eastAsia="Times New Roman" w:cs="Segoe UI"/>
                <w:sz w:val="12"/>
                <w:szCs w:val="12"/>
                <w:lang w:eastAsia="cs-CZ"/>
              </w:rPr>
              <w:t xml:space="preserve"> in CSM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6C6EDB20"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1,0 m/s</w:t>
            </w:r>
            <w:r w:rsidRPr="00F03E2D">
              <w:rPr>
                <w:rFonts w:eastAsia="Times New Roman" w:cs="Segoe UI"/>
                <w:sz w:val="12"/>
                <w:szCs w:val="12"/>
                <w:vertAlign w:val="superscript"/>
                <w:lang w:eastAsia="cs-CZ"/>
              </w:rPr>
              <w:t>2</w:t>
            </w:r>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73D955CA"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A_NVMAXREDADH1 </w:t>
            </w:r>
          </w:p>
        </w:tc>
      </w:tr>
      <w:tr w:rsidR="00AD7F54" w:rsidRPr="00F03E2D" w14:paraId="2A7B2053"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3AA098B0"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Maximum </w:t>
            </w:r>
            <w:proofErr w:type="spellStart"/>
            <w:r w:rsidRPr="00F03E2D">
              <w:rPr>
                <w:rFonts w:eastAsia="Times New Roman" w:cs="Segoe UI"/>
                <w:sz w:val="12"/>
                <w:szCs w:val="12"/>
                <w:lang w:eastAsia="cs-CZ"/>
              </w:rPr>
              <w:t>deceleration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under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reduced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adhesion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conditions</w:t>
            </w:r>
            <w:proofErr w:type="spellEnd"/>
            <w:r w:rsidRPr="00F03E2D">
              <w:rPr>
                <w:rFonts w:eastAsia="Times New Roman" w:cs="Segoe UI"/>
                <w:sz w:val="12"/>
                <w:szCs w:val="12"/>
                <w:lang w:eastAsia="cs-CZ"/>
              </w:rPr>
              <w:t xml:space="preserve"> (2 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3E0E6D48"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 xml:space="preserve">No maximum </w:t>
            </w:r>
            <w:proofErr w:type="spellStart"/>
            <w:r w:rsidRPr="00F03E2D">
              <w:rPr>
                <w:rFonts w:eastAsia="Times New Roman" w:cs="Segoe UI"/>
                <w:sz w:val="12"/>
                <w:szCs w:val="12"/>
                <w:lang w:eastAsia="cs-CZ"/>
              </w:rPr>
              <w:t>deceleration</w:t>
            </w:r>
            <w:proofErr w:type="spellEnd"/>
            <w:r w:rsidRPr="00F03E2D">
              <w:rPr>
                <w:rFonts w:eastAsia="Times New Roman" w:cs="Segoe UI"/>
                <w:sz w:val="12"/>
                <w:szCs w:val="12"/>
                <w:lang w:eastAsia="cs-CZ"/>
              </w:rPr>
              <w:t xml:space="preserve">, display </w:t>
            </w:r>
            <w:proofErr w:type="spellStart"/>
            <w:r w:rsidRPr="00F03E2D">
              <w:rPr>
                <w:rFonts w:eastAsia="Times New Roman" w:cs="Segoe UI"/>
                <w:sz w:val="12"/>
                <w:szCs w:val="12"/>
                <w:lang w:eastAsia="cs-CZ"/>
              </w:rPr>
              <w:t>target</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information</w:t>
            </w:r>
            <w:proofErr w:type="spellEnd"/>
            <w:r w:rsidRPr="00F03E2D">
              <w:rPr>
                <w:rFonts w:eastAsia="Times New Roman" w:cs="Segoe UI"/>
                <w:sz w:val="12"/>
                <w:szCs w:val="12"/>
                <w:lang w:eastAsia="cs-CZ"/>
              </w:rPr>
              <w:t xml:space="preserve"> in CSM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A8338B9"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0,7 m/s</w:t>
            </w:r>
            <w:r w:rsidRPr="00F03E2D">
              <w:rPr>
                <w:rFonts w:eastAsia="Times New Roman" w:cs="Segoe UI"/>
                <w:sz w:val="12"/>
                <w:szCs w:val="12"/>
                <w:vertAlign w:val="superscript"/>
                <w:lang w:eastAsia="cs-CZ"/>
              </w:rPr>
              <w:t>2</w:t>
            </w:r>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723FBAF"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A_NVMAXREDADH2 </w:t>
            </w:r>
          </w:p>
        </w:tc>
      </w:tr>
      <w:tr w:rsidR="00AD7F54" w:rsidRPr="00F03E2D" w14:paraId="16895EB6"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5093C906"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Maximum </w:t>
            </w:r>
            <w:proofErr w:type="spellStart"/>
            <w:r w:rsidRPr="00F03E2D">
              <w:rPr>
                <w:rFonts w:eastAsia="Times New Roman" w:cs="Segoe UI"/>
                <w:sz w:val="12"/>
                <w:szCs w:val="12"/>
                <w:lang w:eastAsia="cs-CZ"/>
              </w:rPr>
              <w:t>deceleration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under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reduced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adhesion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conditions</w:t>
            </w:r>
            <w:proofErr w:type="spellEnd"/>
            <w:r w:rsidRPr="00F03E2D">
              <w:rPr>
                <w:rFonts w:eastAsia="Times New Roman" w:cs="Segoe UI"/>
                <w:sz w:val="12"/>
                <w:szCs w:val="12"/>
                <w:lang w:eastAsia="cs-CZ"/>
              </w:rPr>
              <w:t xml:space="preserve"> (3)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093BFD9"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 xml:space="preserve">No maximum </w:t>
            </w:r>
            <w:proofErr w:type="spellStart"/>
            <w:r w:rsidRPr="00F03E2D">
              <w:rPr>
                <w:rFonts w:eastAsia="Times New Roman" w:cs="Segoe UI"/>
                <w:sz w:val="12"/>
                <w:szCs w:val="12"/>
                <w:lang w:eastAsia="cs-CZ"/>
              </w:rPr>
              <w:t>deceleration</w:t>
            </w:r>
            <w:proofErr w:type="spellEnd"/>
            <w:r w:rsidRPr="00F03E2D">
              <w:rPr>
                <w:rFonts w:eastAsia="Times New Roman" w:cs="Segoe UI"/>
                <w:sz w:val="12"/>
                <w:szCs w:val="12"/>
                <w:lang w:eastAsia="cs-CZ"/>
              </w:rPr>
              <w:t xml:space="preserve">, display </w:t>
            </w:r>
            <w:proofErr w:type="spellStart"/>
            <w:r w:rsidRPr="00F03E2D">
              <w:rPr>
                <w:rFonts w:eastAsia="Times New Roman" w:cs="Segoe UI"/>
                <w:sz w:val="12"/>
                <w:szCs w:val="12"/>
                <w:lang w:eastAsia="cs-CZ"/>
              </w:rPr>
              <w:t>target</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information</w:t>
            </w:r>
            <w:proofErr w:type="spellEnd"/>
            <w:r w:rsidRPr="00F03E2D">
              <w:rPr>
                <w:rFonts w:eastAsia="Times New Roman" w:cs="Segoe UI"/>
                <w:sz w:val="12"/>
                <w:szCs w:val="12"/>
                <w:lang w:eastAsia="cs-CZ"/>
              </w:rPr>
              <w:t xml:space="preserve"> in CSM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F33CB69"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0,7 m/s</w:t>
            </w:r>
            <w:r w:rsidRPr="00F03E2D">
              <w:rPr>
                <w:rFonts w:eastAsia="Times New Roman" w:cs="Segoe UI"/>
                <w:sz w:val="12"/>
                <w:szCs w:val="12"/>
                <w:vertAlign w:val="superscript"/>
                <w:lang w:eastAsia="cs-CZ"/>
              </w:rPr>
              <w:t>2</w:t>
            </w:r>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10F6459"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A_NVMAXREDADH3 </w:t>
            </w:r>
          </w:p>
        </w:tc>
      </w:tr>
      <w:tr w:rsidR="00AD7F54" w:rsidRPr="00F03E2D" w14:paraId="51E8F485"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2F031E52"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Weighting</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factor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available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wheel</w:t>
            </w:r>
            <w:proofErr w:type="spellEnd"/>
            <w:r w:rsidRPr="00F03E2D">
              <w:rPr>
                <w:rFonts w:eastAsia="Times New Roman" w:cs="Segoe UI"/>
                <w:sz w:val="12"/>
                <w:szCs w:val="12"/>
                <w:lang w:eastAsia="cs-CZ"/>
              </w:rPr>
              <w:t>/</w:t>
            </w:r>
            <w:proofErr w:type="spellStart"/>
            <w:r w:rsidRPr="00F03E2D">
              <w:rPr>
                <w:rFonts w:eastAsia="Times New Roman" w:cs="Segoe UI"/>
                <w:sz w:val="12"/>
                <w:szCs w:val="12"/>
                <w:lang w:eastAsia="cs-CZ"/>
              </w:rPr>
              <w:t>rail</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adhesion</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25AEFE17"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0 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5568B14"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0 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4224620"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M_NVAVADH </w:t>
            </w:r>
          </w:p>
        </w:tc>
      </w:tr>
      <w:tr w:rsidR="00AD7F54" w:rsidRPr="00F03E2D" w14:paraId="01566DD1"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70F96350"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Confidence</w:t>
            </w:r>
            <w:proofErr w:type="spellEnd"/>
            <w:r w:rsidRPr="00F03E2D">
              <w:rPr>
                <w:rFonts w:eastAsia="Times New Roman" w:cs="Segoe UI"/>
                <w:sz w:val="12"/>
                <w:szCs w:val="12"/>
                <w:lang w:eastAsia="cs-CZ"/>
              </w:rPr>
              <w:t xml:space="preserve"> level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emergency</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brake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safe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deceleration</w:t>
            </w:r>
            <w:proofErr w:type="spellEnd"/>
            <w:r w:rsidRPr="00F03E2D">
              <w:rPr>
                <w:rFonts w:eastAsia="Times New Roman" w:cs="Segoe UI"/>
                <w:sz w:val="12"/>
                <w:szCs w:val="12"/>
                <w:lang w:eastAsia="cs-CZ"/>
              </w:rPr>
              <w:t xml:space="preserve"> on dry </w:t>
            </w:r>
            <w:proofErr w:type="spellStart"/>
            <w:r w:rsidRPr="00F03E2D">
              <w:rPr>
                <w:rFonts w:eastAsia="Times New Roman" w:cs="Segoe UI"/>
                <w:sz w:val="12"/>
                <w:szCs w:val="12"/>
                <w:lang w:eastAsia="cs-CZ"/>
              </w:rPr>
              <w:t>rails</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2A63DB77"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99.9999999 %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53E7312E"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99,9999999 %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756A074"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M_NVEBCL </w:t>
            </w:r>
          </w:p>
        </w:tc>
      </w:tr>
      <w:tr w:rsidR="00AD7F54" w:rsidRPr="00F03E2D" w14:paraId="5929C129"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BBF9F13"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Permission</w:t>
            </w:r>
            <w:proofErr w:type="spellEnd"/>
            <w:r w:rsidRPr="00F03E2D">
              <w:rPr>
                <w:rFonts w:eastAsia="Times New Roman" w:cs="Segoe UI"/>
                <w:sz w:val="12"/>
                <w:szCs w:val="12"/>
                <w:lang w:eastAsia="cs-CZ"/>
              </w:rPr>
              <w:t xml:space="preserve"> to use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guidance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curve</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314685EE"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No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798CBB5F"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No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6FD2965"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Q_NVGUIPERM </w:t>
            </w:r>
          </w:p>
        </w:tc>
      </w:tr>
      <w:tr w:rsidR="00AD7F54" w:rsidRPr="00F03E2D" w14:paraId="50A0B867"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31E427F3"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Permission</w:t>
            </w:r>
            <w:proofErr w:type="spellEnd"/>
            <w:r w:rsidRPr="00F03E2D">
              <w:rPr>
                <w:rFonts w:eastAsia="Times New Roman" w:cs="Segoe UI"/>
                <w:sz w:val="12"/>
                <w:szCs w:val="12"/>
                <w:lang w:eastAsia="cs-CZ"/>
              </w:rPr>
              <w:t xml:space="preserve"> to </w:t>
            </w:r>
            <w:proofErr w:type="spellStart"/>
            <w:r w:rsidRPr="00F03E2D">
              <w:rPr>
                <w:rFonts w:eastAsia="Times New Roman" w:cs="Segoe UI"/>
                <w:sz w:val="12"/>
                <w:szCs w:val="12"/>
                <w:lang w:eastAsia="cs-CZ"/>
              </w:rPr>
              <w:t>inhibit</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compensation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speed </w:t>
            </w:r>
            <w:proofErr w:type="spellStart"/>
            <w:r w:rsidRPr="00F03E2D">
              <w:rPr>
                <w:rFonts w:eastAsia="Times New Roman" w:cs="Segoe UI"/>
                <w:sz w:val="12"/>
                <w:szCs w:val="12"/>
                <w:lang w:eastAsia="cs-CZ"/>
              </w:rPr>
              <w:t>measurement</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inaccuracy</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8DD57E4"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No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7E818BA8"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No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4AD7B753"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Q_NVINHSMICPERM </w:t>
            </w:r>
          </w:p>
        </w:tc>
      </w:tr>
      <w:tr w:rsidR="00AD7F54" w:rsidRPr="00F03E2D" w14:paraId="7264F3DE"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0CF2BAC"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Permission</w:t>
            </w:r>
            <w:proofErr w:type="spellEnd"/>
            <w:r w:rsidRPr="00F03E2D">
              <w:rPr>
                <w:rFonts w:eastAsia="Times New Roman" w:cs="Segoe UI"/>
                <w:sz w:val="12"/>
                <w:szCs w:val="12"/>
                <w:lang w:eastAsia="cs-CZ"/>
              </w:rPr>
              <w:t xml:space="preserve"> to use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service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brake</w:t>
            </w:r>
            <w:proofErr w:type="spellEnd"/>
            <w:r w:rsidRPr="00F03E2D">
              <w:rPr>
                <w:rFonts w:eastAsia="Times New Roman" w:cs="Segoe UI"/>
                <w:sz w:val="12"/>
                <w:szCs w:val="12"/>
                <w:lang w:eastAsia="cs-CZ"/>
              </w:rPr>
              <w:t xml:space="preserve"> feedback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66CB40AC"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Yes</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permission</w:t>
            </w:r>
            <w:proofErr w:type="spellEnd"/>
            <w:r w:rsidRPr="00F03E2D">
              <w:rPr>
                <w:rFonts w:eastAsia="Times New Roman" w:cs="Segoe UI"/>
                <w:sz w:val="12"/>
                <w:szCs w:val="12"/>
                <w:lang w:eastAsia="cs-CZ"/>
              </w:rPr>
              <w:t xml:space="preserve"> to use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service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brake</w:t>
            </w:r>
            <w:proofErr w:type="spellEnd"/>
            <w:r w:rsidRPr="00F03E2D">
              <w:rPr>
                <w:rFonts w:eastAsia="Times New Roman" w:cs="Segoe UI"/>
                <w:sz w:val="12"/>
                <w:szCs w:val="12"/>
                <w:lang w:eastAsia="cs-CZ"/>
              </w:rPr>
              <w:t xml:space="preserve"> feedback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1E7CE280"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No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3809FE13"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Q_NVSBFBPERM </w:t>
            </w:r>
          </w:p>
        </w:tc>
      </w:tr>
      <w:tr w:rsidR="00AD7F54" w:rsidRPr="00F03E2D" w14:paraId="5BFB1830"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25EC8B1A"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Qualifier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integrated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correction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factors</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EA13D3B"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1 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0AB70A01"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B078EB9"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Q_NVKINT </w:t>
            </w:r>
          </w:p>
        </w:tc>
      </w:tr>
      <w:tr w:rsidR="00AD7F54" w:rsidRPr="00F03E2D" w14:paraId="474FD709"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ADBC021"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Type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Kv_int</w:t>
            </w:r>
            <w:proofErr w:type="spellEnd"/>
            <w:r w:rsidRPr="00F03E2D">
              <w:rPr>
                <w:rFonts w:eastAsia="Times New Roman" w:cs="Segoe UI"/>
                <w:sz w:val="12"/>
                <w:szCs w:val="12"/>
                <w:lang w:eastAsia="cs-CZ"/>
              </w:rPr>
              <w:t xml:space="preserve"> set (1)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6B6691E5"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0 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58F7EB36"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3A075B8C"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Q_NVKVINTSET </w:t>
            </w:r>
          </w:p>
        </w:tc>
      </w:tr>
      <w:tr w:rsidR="00AD7F54" w:rsidRPr="00F03E2D" w14:paraId="78B10A87"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5CF9518E"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Speed step </w:t>
            </w:r>
            <w:proofErr w:type="spellStart"/>
            <w:r w:rsidRPr="00F03E2D">
              <w:rPr>
                <w:rFonts w:eastAsia="Times New Roman" w:cs="Segoe UI"/>
                <w:sz w:val="12"/>
                <w:szCs w:val="12"/>
                <w:lang w:eastAsia="cs-CZ"/>
              </w:rPr>
              <w:t>used</w:t>
            </w:r>
            <w:proofErr w:type="spellEnd"/>
            <w:r w:rsidRPr="00F03E2D">
              <w:rPr>
                <w:rFonts w:eastAsia="Times New Roman" w:cs="Segoe UI"/>
                <w:sz w:val="12"/>
                <w:szCs w:val="12"/>
                <w:lang w:eastAsia="cs-CZ"/>
              </w:rPr>
              <w:t xml:space="preserve"> to </w:t>
            </w:r>
            <w:proofErr w:type="spellStart"/>
            <w:r w:rsidRPr="00F03E2D">
              <w:rPr>
                <w:rFonts w:eastAsia="Times New Roman" w:cs="Segoe UI"/>
                <w:sz w:val="12"/>
                <w:szCs w:val="12"/>
                <w:lang w:eastAsia="cs-CZ"/>
              </w:rPr>
              <w:t>define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integrated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correction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factor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Kv</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63BA93E5"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0 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07C893D5"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34DC0B7A"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V_NVKVINT </w:t>
            </w:r>
          </w:p>
        </w:tc>
      </w:tr>
      <w:tr w:rsidR="00AD7F54" w:rsidRPr="00F03E2D" w14:paraId="37ECD64B"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3AEDDAA0"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Integrated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correction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factor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Kv</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1E8F016"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35 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704F4C2A"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D29CEBC"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M_NVKVINT </w:t>
            </w:r>
          </w:p>
        </w:tc>
      </w:tr>
      <w:tr w:rsidR="00AD7F54" w:rsidRPr="00F03E2D" w14:paraId="08F4D273"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13E5C67A"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Type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Kv_int</w:t>
            </w:r>
            <w:proofErr w:type="spellEnd"/>
            <w:r w:rsidRPr="00F03E2D">
              <w:rPr>
                <w:rFonts w:eastAsia="Times New Roman" w:cs="Segoe UI"/>
                <w:sz w:val="12"/>
                <w:szCs w:val="12"/>
                <w:lang w:eastAsia="cs-CZ"/>
              </w:rPr>
              <w:t xml:space="preserve"> set (2)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0FBF7E1"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1 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0D617079"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E247DA3"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Q_NVKVINTSET </w:t>
            </w:r>
          </w:p>
        </w:tc>
      </w:tr>
      <w:tr w:rsidR="00AD7F54" w:rsidRPr="00F03E2D" w14:paraId="6D4CDEC2"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333A3F8C"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Lower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deceleration</w:t>
            </w:r>
            <w:proofErr w:type="spellEnd"/>
            <w:r w:rsidRPr="00F03E2D">
              <w:rPr>
                <w:rFonts w:eastAsia="Times New Roman" w:cs="Segoe UI"/>
                <w:sz w:val="12"/>
                <w:szCs w:val="12"/>
                <w:lang w:eastAsia="cs-CZ"/>
              </w:rPr>
              <w:t xml:space="preserve"> limit to </w:t>
            </w:r>
            <w:proofErr w:type="spellStart"/>
            <w:r w:rsidRPr="00F03E2D">
              <w:rPr>
                <w:rFonts w:eastAsia="Times New Roman" w:cs="Segoe UI"/>
                <w:sz w:val="12"/>
                <w:szCs w:val="12"/>
                <w:lang w:eastAsia="cs-CZ"/>
              </w:rPr>
              <w:t>determine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set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Kv</w:t>
            </w:r>
            <w:proofErr w:type="spellEnd"/>
            <w:r w:rsidRPr="00F03E2D">
              <w:rPr>
                <w:rFonts w:eastAsia="Times New Roman" w:cs="Segoe UI"/>
                <w:sz w:val="12"/>
                <w:szCs w:val="12"/>
                <w:lang w:eastAsia="cs-CZ"/>
              </w:rPr>
              <w:t xml:space="preserve"> to </w:t>
            </w:r>
            <w:proofErr w:type="spellStart"/>
            <w:r w:rsidRPr="00F03E2D">
              <w:rPr>
                <w:rFonts w:eastAsia="Times New Roman" w:cs="Segoe UI"/>
                <w:sz w:val="12"/>
                <w:szCs w:val="12"/>
                <w:lang w:eastAsia="cs-CZ"/>
              </w:rPr>
              <w:t>be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used</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CA4B96C"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0 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366A3CBA"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4A872E7"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A_NVP12 </w:t>
            </w:r>
          </w:p>
        </w:tc>
      </w:tr>
      <w:tr w:rsidR="00AD7F54" w:rsidRPr="00F03E2D" w14:paraId="6DCD99C0"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390AA652"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Upper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deceleration</w:t>
            </w:r>
            <w:proofErr w:type="spellEnd"/>
            <w:r w:rsidRPr="00F03E2D">
              <w:rPr>
                <w:rFonts w:eastAsia="Times New Roman" w:cs="Segoe UI"/>
                <w:sz w:val="12"/>
                <w:szCs w:val="12"/>
                <w:lang w:eastAsia="cs-CZ"/>
              </w:rPr>
              <w:t xml:space="preserve"> limit to </w:t>
            </w:r>
            <w:proofErr w:type="spellStart"/>
            <w:r w:rsidRPr="00F03E2D">
              <w:rPr>
                <w:rFonts w:eastAsia="Times New Roman" w:cs="Segoe UI"/>
                <w:sz w:val="12"/>
                <w:szCs w:val="12"/>
                <w:lang w:eastAsia="cs-CZ"/>
              </w:rPr>
              <w:t>determine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set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Kv</w:t>
            </w:r>
            <w:proofErr w:type="spellEnd"/>
            <w:r w:rsidRPr="00F03E2D">
              <w:rPr>
                <w:rFonts w:eastAsia="Times New Roman" w:cs="Segoe UI"/>
                <w:sz w:val="12"/>
                <w:szCs w:val="12"/>
                <w:lang w:eastAsia="cs-CZ"/>
              </w:rPr>
              <w:t xml:space="preserve"> to </w:t>
            </w:r>
            <w:proofErr w:type="spellStart"/>
            <w:r w:rsidRPr="00F03E2D">
              <w:rPr>
                <w:rFonts w:eastAsia="Times New Roman" w:cs="Segoe UI"/>
                <w:sz w:val="12"/>
                <w:szCs w:val="12"/>
                <w:lang w:eastAsia="cs-CZ"/>
              </w:rPr>
              <w:t>be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used</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689B7CB7"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0 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300C6C05"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798D91A"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A_NVP23 </w:t>
            </w:r>
          </w:p>
        </w:tc>
      </w:tr>
      <w:tr w:rsidR="00AD7F54" w:rsidRPr="00F03E2D" w14:paraId="78A73CF5"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03905CC1"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Speed step </w:t>
            </w:r>
            <w:proofErr w:type="spellStart"/>
            <w:r w:rsidRPr="00F03E2D">
              <w:rPr>
                <w:rFonts w:eastAsia="Times New Roman" w:cs="Segoe UI"/>
                <w:sz w:val="12"/>
                <w:szCs w:val="12"/>
                <w:lang w:eastAsia="cs-CZ"/>
              </w:rPr>
              <w:t>used</w:t>
            </w:r>
            <w:proofErr w:type="spellEnd"/>
            <w:r w:rsidRPr="00F03E2D">
              <w:rPr>
                <w:rFonts w:eastAsia="Times New Roman" w:cs="Segoe UI"/>
                <w:sz w:val="12"/>
                <w:szCs w:val="12"/>
                <w:lang w:eastAsia="cs-CZ"/>
              </w:rPr>
              <w:t xml:space="preserve"> to </w:t>
            </w:r>
            <w:proofErr w:type="spellStart"/>
            <w:r w:rsidRPr="00F03E2D">
              <w:rPr>
                <w:rFonts w:eastAsia="Times New Roman" w:cs="Segoe UI"/>
                <w:sz w:val="12"/>
                <w:szCs w:val="12"/>
                <w:lang w:eastAsia="cs-CZ"/>
              </w:rPr>
              <w:t>define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integrated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correction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factor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Kv</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4431148"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0 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2BFAE7B3"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5397911F"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V_NVKVINT </w:t>
            </w:r>
          </w:p>
        </w:tc>
      </w:tr>
      <w:tr w:rsidR="00AD7F54" w:rsidRPr="00F03E2D" w14:paraId="0D5BFF3B"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2DA7605"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Integrated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correction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factor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Kv</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1EE70C3"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35 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368C59A"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57179D7"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M_NVKVINT </w:t>
            </w:r>
          </w:p>
        </w:tc>
      </w:tr>
      <w:tr w:rsidR="00AD7F54" w:rsidRPr="00F03E2D" w14:paraId="59FF2FAE"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1D5B30E9"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Train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length</w:t>
            </w:r>
            <w:proofErr w:type="spellEnd"/>
            <w:r w:rsidRPr="00F03E2D">
              <w:rPr>
                <w:rFonts w:eastAsia="Times New Roman" w:cs="Segoe UI"/>
                <w:sz w:val="12"/>
                <w:szCs w:val="12"/>
                <w:lang w:eastAsia="cs-CZ"/>
              </w:rPr>
              <w:t xml:space="preserve"> step </w:t>
            </w:r>
            <w:proofErr w:type="spellStart"/>
            <w:r w:rsidRPr="00F03E2D">
              <w:rPr>
                <w:rFonts w:eastAsia="Times New Roman" w:cs="Segoe UI"/>
                <w:sz w:val="12"/>
                <w:szCs w:val="12"/>
                <w:lang w:eastAsia="cs-CZ"/>
              </w:rPr>
              <w:t>used</w:t>
            </w:r>
            <w:proofErr w:type="spellEnd"/>
            <w:r w:rsidRPr="00F03E2D">
              <w:rPr>
                <w:rFonts w:eastAsia="Times New Roman" w:cs="Segoe UI"/>
                <w:sz w:val="12"/>
                <w:szCs w:val="12"/>
                <w:lang w:eastAsia="cs-CZ"/>
              </w:rPr>
              <w:t xml:space="preserve"> to </w:t>
            </w:r>
            <w:proofErr w:type="spellStart"/>
            <w:r w:rsidRPr="00F03E2D">
              <w:rPr>
                <w:rFonts w:eastAsia="Times New Roman" w:cs="Segoe UI"/>
                <w:sz w:val="12"/>
                <w:szCs w:val="12"/>
                <w:lang w:eastAsia="cs-CZ"/>
              </w:rPr>
              <w:t>define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integrated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correction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factor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Kr</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4E701025"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0 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3C282971"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BCAB142"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L_NVKRINT </w:t>
            </w:r>
          </w:p>
        </w:tc>
      </w:tr>
      <w:tr w:rsidR="00AD7F54" w:rsidRPr="00F03E2D" w14:paraId="10A1E1D5"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2DD5060C"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Integrated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correction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factor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Kr</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6055BA0C"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18 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53CF4755"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51F07413"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M_NVKRINT </w:t>
            </w:r>
          </w:p>
        </w:tc>
      </w:tr>
      <w:tr w:rsidR="00AD7F54" w:rsidRPr="00F03E2D" w14:paraId="2B25F90F"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2D61758E"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Integrated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correction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factor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Kt</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0EE7A5E0"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22 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67D33B52"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D97946E"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M_NVKTINT </w:t>
            </w:r>
          </w:p>
        </w:tc>
      </w:tr>
      <w:tr w:rsidR="00AD7F54" w:rsidRPr="00F03E2D" w14:paraId="4A5A2DAD" w14:textId="77777777" w:rsidTr="002E43B0">
        <w:trPr>
          <w:trHeight w:val="300"/>
        </w:trPr>
        <w:tc>
          <w:tcPr>
            <w:tcW w:w="2160" w:type="dxa"/>
            <w:tcBorders>
              <w:top w:val="single" w:sz="6" w:space="0" w:color="auto"/>
              <w:left w:val="single" w:sz="6" w:space="0" w:color="FFFFFF"/>
              <w:bottom w:val="single" w:sz="6" w:space="0" w:color="auto"/>
              <w:right w:val="single" w:sz="6" w:space="0" w:color="FFFFFF"/>
            </w:tcBorders>
            <w:vAlign w:val="center"/>
            <w:hideMark/>
          </w:tcPr>
          <w:p w14:paraId="6AD077A8"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w:t>
            </w:r>
          </w:p>
        </w:tc>
        <w:tc>
          <w:tcPr>
            <w:tcW w:w="2160" w:type="dxa"/>
            <w:tcBorders>
              <w:top w:val="single" w:sz="6" w:space="0" w:color="auto"/>
              <w:left w:val="single" w:sz="6" w:space="0" w:color="FFFFFF"/>
              <w:bottom w:val="single" w:sz="6" w:space="0" w:color="auto"/>
              <w:right w:val="single" w:sz="6" w:space="0" w:color="FFFFFF"/>
            </w:tcBorders>
            <w:vAlign w:val="center"/>
            <w:hideMark/>
          </w:tcPr>
          <w:p w14:paraId="5A8B659C"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 </w:t>
            </w:r>
          </w:p>
        </w:tc>
        <w:tc>
          <w:tcPr>
            <w:tcW w:w="2145" w:type="dxa"/>
            <w:tcBorders>
              <w:top w:val="single" w:sz="6" w:space="0" w:color="auto"/>
              <w:left w:val="single" w:sz="6" w:space="0" w:color="FFFFFF"/>
              <w:bottom w:val="single" w:sz="6" w:space="0" w:color="auto"/>
              <w:right w:val="single" w:sz="6" w:space="0" w:color="FFFFFF"/>
            </w:tcBorders>
            <w:vAlign w:val="center"/>
            <w:hideMark/>
          </w:tcPr>
          <w:p w14:paraId="30C5FBFF"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 </w:t>
            </w:r>
          </w:p>
        </w:tc>
        <w:tc>
          <w:tcPr>
            <w:tcW w:w="2280" w:type="dxa"/>
            <w:tcBorders>
              <w:top w:val="single" w:sz="6" w:space="0" w:color="auto"/>
              <w:left w:val="single" w:sz="6" w:space="0" w:color="FFFFFF"/>
              <w:bottom w:val="single" w:sz="6" w:space="0" w:color="auto"/>
              <w:right w:val="single" w:sz="6" w:space="0" w:color="FFFFFF"/>
            </w:tcBorders>
            <w:hideMark/>
          </w:tcPr>
          <w:p w14:paraId="366135D0"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 </w:t>
            </w:r>
          </w:p>
        </w:tc>
      </w:tr>
      <w:tr w:rsidR="00AD7F54" w:rsidRPr="00F03E2D" w14:paraId="3FC45ED4" w14:textId="77777777" w:rsidTr="002E43B0">
        <w:trPr>
          <w:trHeight w:val="300"/>
        </w:trPr>
        <w:tc>
          <w:tcPr>
            <w:tcW w:w="8775" w:type="dxa"/>
            <w:gridSpan w:val="4"/>
            <w:tcBorders>
              <w:top w:val="single" w:sz="6" w:space="0" w:color="auto"/>
              <w:left w:val="single" w:sz="6" w:space="0" w:color="auto"/>
              <w:bottom w:val="single" w:sz="6" w:space="0" w:color="auto"/>
              <w:right w:val="single" w:sz="6" w:space="0" w:color="auto"/>
            </w:tcBorders>
            <w:vAlign w:val="center"/>
            <w:hideMark/>
          </w:tcPr>
          <w:p w14:paraId="009719C6"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lastRenderedPageBreak/>
              <w:t>Data Správy železnic </w:t>
            </w:r>
          </w:p>
        </w:tc>
      </w:tr>
      <w:tr w:rsidR="00AD7F54" w:rsidRPr="00F03E2D" w14:paraId="1485970A"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B76B0B3"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Data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4365A57C"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Hodnota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2D8A5399"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Možnost změny ze strany objednatele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EB5EE59"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SRS jméno </w:t>
            </w:r>
          </w:p>
        </w:tc>
      </w:tr>
      <w:tr w:rsidR="00AD7F54" w:rsidRPr="00F03E2D" w14:paraId="005C1062"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40011C7"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STM (</w:t>
            </w:r>
            <w:proofErr w:type="spellStart"/>
            <w:r w:rsidRPr="00F03E2D">
              <w:rPr>
                <w:rFonts w:eastAsia="Times New Roman" w:cs="Segoe UI"/>
                <w:sz w:val="12"/>
                <w:szCs w:val="12"/>
                <w:lang w:eastAsia="cs-CZ"/>
              </w:rPr>
              <w:t>permitted</w:t>
            </w:r>
            <w:proofErr w:type="spellEnd"/>
            <w:r w:rsidRPr="00F03E2D">
              <w:rPr>
                <w:rFonts w:eastAsia="Times New Roman" w:cs="Segoe UI"/>
                <w:sz w:val="12"/>
                <w:szCs w:val="12"/>
                <w:lang w:eastAsia="cs-CZ"/>
              </w:rPr>
              <w:t>) speed limit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1B6F381"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160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12A89181"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No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7E2BC3B"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CZ_V_STMLS </w:t>
            </w:r>
          </w:p>
        </w:tc>
      </w:tr>
      <w:tr w:rsidR="00AD7F54" w:rsidRPr="00F03E2D" w14:paraId="7EC4E6F5"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6ED371F"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LX </w:t>
            </w:r>
            <w:proofErr w:type="spellStart"/>
            <w:r w:rsidRPr="00F03E2D">
              <w:rPr>
                <w:rFonts w:eastAsia="Times New Roman" w:cs="Segoe UI"/>
                <w:sz w:val="12"/>
                <w:szCs w:val="12"/>
                <w:lang w:eastAsia="cs-CZ"/>
              </w:rPr>
              <w:t>failure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permitted</w:t>
            </w:r>
            <w:proofErr w:type="spellEnd"/>
            <w:r w:rsidRPr="00F03E2D">
              <w:rPr>
                <w:rFonts w:eastAsia="Times New Roman" w:cs="Segoe UI"/>
                <w:sz w:val="12"/>
                <w:szCs w:val="12"/>
                <w:lang w:eastAsia="cs-CZ"/>
              </w:rPr>
              <w:t>) speed limit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356890F5"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10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078DD010"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Can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be</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673AD1C"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CZ_V_LXF </w:t>
            </w:r>
          </w:p>
        </w:tc>
      </w:tr>
      <w:tr w:rsidR="00AD7F54" w:rsidRPr="00F03E2D" w14:paraId="173EF85A"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2DD3266"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Distance to </w:t>
            </w:r>
            <w:proofErr w:type="spellStart"/>
            <w:r w:rsidRPr="00F03E2D">
              <w:rPr>
                <w:rFonts w:eastAsia="Times New Roman" w:cs="Segoe UI"/>
                <w:sz w:val="12"/>
                <w:szCs w:val="12"/>
                <w:lang w:eastAsia="cs-CZ"/>
              </w:rPr>
              <w:t>be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used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LX </w:t>
            </w:r>
            <w:proofErr w:type="spellStart"/>
            <w:r w:rsidRPr="00F03E2D">
              <w:rPr>
                <w:rFonts w:eastAsia="Times New Roman" w:cs="Segoe UI"/>
                <w:sz w:val="12"/>
                <w:szCs w:val="12"/>
                <w:lang w:eastAsia="cs-CZ"/>
              </w:rPr>
              <w:t>failure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permitted</w:t>
            </w:r>
            <w:proofErr w:type="spellEnd"/>
            <w:r w:rsidRPr="00F03E2D">
              <w:rPr>
                <w:rFonts w:eastAsia="Times New Roman" w:cs="Segoe UI"/>
                <w:sz w:val="12"/>
                <w:szCs w:val="12"/>
                <w:lang w:eastAsia="cs-CZ"/>
              </w:rPr>
              <w:t>) speed limit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AE35463"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60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5E2931EE"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Can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be</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D6D5ABD"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CZ_D_LXF </w:t>
            </w:r>
          </w:p>
        </w:tc>
      </w:tr>
      <w:tr w:rsidR="00AD7F54" w:rsidRPr="00F03E2D" w14:paraId="5AC61C3A"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5CA598D"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Distance to </w:t>
            </w:r>
            <w:proofErr w:type="spellStart"/>
            <w:r w:rsidRPr="00F03E2D">
              <w:rPr>
                <w:rFonts w:eastAsia="Times New Roman" w:cs="Segoe UI"/>
                <w:sz w:val="12"/>
                <w:szCs w:val="12"/>
                <w:lang w:eastAsia="cs-CZ"/>
              </w:rPr>
              <w:t>be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used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Text </w:t>
            </w:r>
            <w:proofErr w:type="spellStart"/>
            <w:r w:rsidRPr="00F03E2D">
              <w:rPr>
                <w:rFonts w:eastAsia="Times New Roman" w:cs="Segoe UI"/>
                <w:sz w:val="12"/>
                <w:szCs w:val="12"/>
                <w:lang w:eastAsia="cs-CZ"/>
              </w:rPr>
              <w:t>message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LX </w:t>
            </w:r>
            <w:proofErr w:type="spellStart"/>
            <w:r w:rsidRPr="00F03E2D">
              <w:rPr>
                <w:rFonts w:eastAsia="Times New Roman" w:cs="Segoe UI"/>
                <w:sz w:val="12"/>
                <w:szCs w:val="12"/>
                <w:lang w:eastAsia="cs-CZ"/>
              </w:rPr>
              <w:t>failure</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EDA73A8"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500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3D93AA0E"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Can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be</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4EFB380"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bookmarkStart w:id="1" w:name="_Hlk201929907"/>
            <w:r w:rsidRPr="00F03E2D">
              <w:rPr>
                <w:rFonts w:eastAsia="Times New Roman" w:cs="Segoe UI"/>
                <w:sz w:val="12"/>
                <w:szCs w:val="12"/>
                <w:lang w:eastAsia="cs-CZ"/>
              </w:rPr>
              <w:t>CZ_D_TMLXF </w:t>
            </w:r>
            <w:bookmarkEnd w:id="1"/>
          </w:p>
        </w:tc>
      </w:tr>
      <w:tr w:rsidR="00AD7F54" w:rsidRPr="00F03E2D" w14:paraId="71196A58"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7D35B808"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Distance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sending</w:t>
            </w:r>
            <w:proofErr w:type="spellEnd"/>
            <w:r w:rsidRPr="00F03E2D">
              <w:rPr>
                <w:rFonts w:eastAsia="Times New Roman" w:cs="Segoe UI"/>
                <w:sz w:val="12"/>
                <w:szCs w:val="12"/>
                <w:lang w:eastAsia="cs-CZ"/>
              </w:rPr>
              <w:t xml:space="preserve"> TSR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LX </w:t>
            </w:r>
            <w:proofErr w:type="spellStart"/>
            <w:r w:rsidRPr="00F03E2D">
              <w:rPr>
                <w:rFonts w:eastAsia="Times New Roman" w:cs="Segoe UI"/>
                <w:sz w:val="12"/>
                <w:szCs w:val="12"/>
                <w:lang w:eastAsia="cs-CZ"/>
              </w:rPr>
              <w:t>failure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OBU in SR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0E1F861"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1500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8026340"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Yes</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EA66911"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CZ_D_LXFSR </w:t>
            </w:r>
          </w:p>
        </w:tc>
      </w:tr>
      <w:tr w:rsidR="00AD7F54" w:rsidRPr="00F03E2D" w14:paraId="7B888EAA"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7711A282"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Distance to </w:t>
            </w:r>
            <w:proofErr w:type="spellStart"/>
            <w:r w:rsidRPr="00F03E2D">
              <w:rPr>
                <w:rFonts w:eastAsia="Times New Roman" w:cs="Segoe UI"/>
                <w:sz w:val="12"/>
                <w:szCs w:val="12"/>
                <w:lang w:eastAsia="cs-CZ"/>
              </w:rPr>
              <w:t>be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used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Text </w:t>
            </w:r>
            <w:proofErr w:type="spellStart"/>
            <w:r w:rsidRPr="00F03E2D">
              <w:rPr>
                <w:rFonts w:eastAsia="Times New Roman" w:cs="Segoe UI"/>
                <w:sz w:val="12"/>
                <w:szCs w:val="12"/>
                <w:lang w:eastAsia="cs-CZ"/>
              </w:rPr>
              <w:t>message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signal</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failure</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A944ED5"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500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26A13A17"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Can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be</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23E4FD0"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CZ_D_TMSF </w:t>
            </w:r>
          </w:p>
        </w:tc>
      </w:tr>
      <w:tr w:rsidR="00AD7F54" w:rsidRPr="00F03E2D" w14:paraId="1C290DAE"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0D60120"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Speed limit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transition</w:t>
            </w:r>
            <w:proofErr w:type="spellEnd"/>
            <w:r w:rsidRPr="00F03E2D">
              <w:rPr>
                <w:rFonts w:eastAsia="Times New Roman" w:cs="Segoe UI"/>
                <w:sz w:val="12"/>
                <w:szCs w:val="12"/>
                <w:lang w:eastAsia="cs-CZ"/>
              </w:rPr>
              <w:t xml:space="preserve"> to OS in </w:t>
            </w:r>
            <w:proofErr w:type="spellStart"/>
            <w:r w:rsidRPr="00F03E2D">
              <w:rPr>
                <w:rFonts w:eastAsia="Times New Roman" w:cs="Segoe UI"/>
                <w:sz w:val="12"/>
                <w:szCs w:val="12"/>
                <w:lang w:eastAsia="cs-CZ"/>
              </w:rPr>
              <w:t>rear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signal</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Permissive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red</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6CF5FBB8"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5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33C6AC8B"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Yes</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7D61D25"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CZ_V_OSPERMISR </w:t>
            </w:r>
          </w:p>
        </w:tc>
      </w:tr>
      <w:tr w:rsidR="00AD7F54" w:rsidRPr="00F03E2D" w14:paraId="3A8CEF76"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DFE7BA3"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Distance to </w:t>
            </w:r>
            <w:proofErr w:type="spellStart"/>
            <w:r w:rsidRPr="00F03E2D">
              <w:rPr>
                <w:rFonts w:eastAsia="Times New Roman" w:cs="Segoe UI"/>
                <w:sz w:val="12"/>
                <w:szCs w:val="12"/>
                <w:lang w:eastAsia="cs-CZ"/>
              </w:rPr>
              <w:t>be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used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OS in </w:t>
            </w:r>
            <w:proofErr w:type="spellStart"/>
            <w:r w:rsidRPr="00F03E2D">
              <w:rPr>
                <w:rFonts w:eastAsia="Times New Roman" w:cs="Segoe UI"/>
                <w:sz w:val="12"/>
                <w:szCs w:val="12"/>
                <w:lang w:eastAsia="cs-CZ"/>
              </w:rPr>
              <w:t>rear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signal</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with</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Permissive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red</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6DA1B98"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300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086167F8"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Yes</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BDE4F17"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CZ_D_OSPERMISR </w:t>
            </w:r>
          </w:p>
        </w:tc>
      </w:tr>
      <w:tr w:rsidR="00AD7F54" w:rsidRPr="00F03E2D" w14:paraId="5F660BF1"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BCB4DFE"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Speed limit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transition</w:t>
            </w:r>
            <w:proofErr w:type="spellEnd"/>
            <w:r w:rsidRPr="00F03E2D">
              <w:rPr>
                <w:rFonts w:eastAsia="Times New Roman" w:cs="Segoe UI"/>
                <w:sz w:val="12"/>
                <w:szCs w:val="12"/>
                <w:lang w:eastAsia="cs-CZ"/>
              </w:rPr>
              <w:t xml:space="preserve"> to OS in </w:t>
            </w:r>
            <w:proofErr w:type="spellStart"/>
            <w:r w:rsidRPr="00F03E2D">
              <w:rPr>
                <w:rFonts w:eastAsia="Times New Roman" w:cs="Segoe UI"/>
                <w:sz w:val="12"/>
                <w:szCs w:val="12"/>
                <w:lang w:eastAsia="cs-CZ"/>
              </w:rPr>
              <w:t>rear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Absolute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red</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17BF817"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40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1BE97D00"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Yes</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76D1907"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CZ_V_OSABSOLR </w:t>
            </w:r>
          </w:p>
        </w:tc>
      </w:tr>
      <w:tr w:rsidR="00AD7F54" w:rsidRPr="00F03E2D" w14:paraId="5245690E"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8E4F3B1"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Distance to </w:t>
            </w:r>
            <w:proofErr w:type="spellStart"/>
            <w:r w:rsidRPr="00F03E2D">
              <w:rPr>
                <w:rFonts w:eastAsia="Times New Roman" w:cs="Segoe UI"/>
                <w:sz w:val="12"/>
                <w:szCs w:val="12"/>
                <w:lang w:eastAsia="cs-CZ"/>
              </w:rPr>
              <w:t>be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used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OS in </w:t>
            </w:r>
            <w:proofErr w:type="spellStart"/>
            <w:r w:rsidRPr="00F03E2D">
              <w:rPr>
                <w:rFonts w:eastAsia="Times New Roman" w:cs="Segoe UI"/>
                <w:sz w:val="12"/>
                <w:szCs w:val="12"/>
                <w:lang w:eastAsia="cs-CZ"/>
              </w:rPr>
              <w:t>rear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signal</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with</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absolute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red</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3265B0A8"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300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0236F154"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Yes</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0D4E442"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CZ_D_OSABSOLR </w:t>
            </w:r>
          </w:p>
        </w:tc>
      </w:tr>
      <w:tr w:rsidR="00AD7F54" w:rsidRPr="00F03E2D" w14:paraId="657B88AC"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BDC2DF4"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Speed limit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transition</w:t>
            </w:r>
            <w:proofErr w:type="spellEnd"/>
            <w:r w:rsidRPr="00F03E2D">
              <w:rPr>
                <w:rFonts w:eastAsia="Times New Roman" w:cs="Segoe UI"/>
                <w:sz w:val="12"/>
                <w:szCs w:val="12"/>
                <w:lang w:eastAsia="cs-CZ"/>
              </w:rPr>
              <w:t xml:space="preserve"> to OS </w:t>
            </w:r>
            <w:proofErr w:type="spellStart"/>
            <w:r w:rsidRPr="00F03E2D">
              <w:rPr>
                <w:rFonts w:eastAsia="Times New Roman" w:cs="Segoe UI"/>
                <w:sz w:val="12"/>
                <w:szCs w:val="12"/>
                <w:lang w:eastAsia="cs-CZ"/>
              </w:rPr>
              <w:t>at</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platform</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during</w:t>
            </w:r>
            <w:proofErr w:type="spellEnd"/>
            <w:r w:rsidRPr="00F03E2D">
              <w:rPr>
                <w:rFonts w:eastAsia="Times New Roman" w:cs="Segoe UI"/>
                <w:sz w:val="12"/>
                <w:szCs w:val="12"/>
                <w:lang w:eastAsia="cs-CZ"/>
              </w:rPr>
              <w:t xml:space="preserve"> run to </w:t>
            </w:r>
            <w:proofErr w:type="spellStart"/>
            <w:r w:rsidRPr="00F03E2D">
              <w:rPr>
                <w:rFonts w:eastAsia="Times New Roman" w:cs="Segoe UI"/>
                <w:sz w:val="12"/>
                <w:szCs w:val="12"/>
                <w:lang w:eastAsia="cs-CZ"/>
              </w:rPr>
              <w:t>occupied</w:t>
            </w:r>
            <w:proofErr w:type="spellEnd"/>
            <w:r w:rsidRPr="00F03E2D">
              <w:rPr>
                <w:rFonts w:eastAsia="Times New Roman" w:cs="Segoe UI"/>
                <w:sz w:val="12"/>
                <w:szCs w:val="12"/>
                <w:lang w:eastAsia="cs-CZ"/>
              </w:rPr>
              <w:t xml:space="preserve"> station track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8DBCABF"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40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02FDEAD1"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Yes</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225F6D7"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CZ_V_OSPLAT </w:t>
            </w:r>
          </w:p>
        </w:tc>
      </w:tr>
      <w:tr w:rsidR="00AD7F54" w:rsidRPr="00F03E2D" w14:paraId="4608D573"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F3714E9"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Speed limit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OS on call-on </w:t>
            </w:r>
            <w:proofErr w:type="spellStart"/>
            <w:r w:rsidRPr="00F03E2D">
              <w:rPr>
                <w:rFonts w:eastAsia="Times New Roman" w:cs="Segoe UI"/>
                <w:sz w:val="12"/>
                <w:szCs w:val="12"/>
                <w:lang w:eastAsia="cs-CZ"/>
              </w:rPr>
              <w:t>aspect</w:t>
            </w:r>
            <w:proofErr w:type="spellEnd"/>
            <w:r w:rsidRPr="00F03E2D">
              <w:rPr>
                <w:rFonts w:eastAsia="Times New Roman" w:cs="Segoe UI"/>
                <w:sz w:val="12"/>
                <w:szCs w:val="12"/>
                <w:lang w:eastAsia="cs-CZ"/>
              </w:rPr>
              <w:t xml:space="preserve"> in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LX </w:t>
            </w:r>
            <w:proofErr w:type="spellStart"/>
            <w:r w:rsidRPr="00F03E2D">
              <w:rPr>
                <w:rFonts w:eastAsia="Times New Roman" w:cs="Segoe UI"/>
                <w:sz w:val="12"/>
                <w:szCs w:val="12"/>
                <w:lang w:eastAsia="cs-CZ"/>
              </w:rPr>
              <w:t>approach</w:t>
            </w:r>
            <w:proofErr w:type="spellEnd"/>
            <w:r w:rsidRPr="00F03E2D">
              <w:rPr>
                <w:rFonts w:eastAsia="Times New Roman" w:cs="Segoe UI"/>
                <w:sz w:val="12"/>
                <w:szCs w:val="12"/>
                <w:lang w:eastAsia="cs-CZ"/>
              </w:rPr>
              <w:t xml:space="preserve"> area in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station (in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departure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route</w:t>
            </w:r>
            <w:proofErr w:type="spellEnd"/>
            <w:r w:rsidRPr="00F03E2D">
              <w:rPr>
                <w:rFonts w:eastAsia="Times New Roman" w:cs="Segoe UI"/>
                <w:sz w:val="12"/>
                <w:szCs w:val="12"/>
                <w:lang w:eastAsia="cs-CZ"/>
              </w:rPr>
              <w:t xml:space="preserve"> up to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end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outside</w:t>
            </w:r>
            <w:proofErr w:type="spellEnd"/>
            <w:r w:rsidRPr="00F03E2D">
              <w:rPr>
                <w:rFonts w:eastAsia="Times New Roman" w:cs="Segoe UI"/>
                <w:sz w:val="12"/>
                <w:szCs w:val="12"/>
                <w:lang w:eastAsia="cs-CZ"/>
              </w:rPr>
              <w:t xml:space="preserve"> switch point) – </w:t>
            </w:r>
            <w:proofErr w:type="spellStart"/>
            <w:r w:rsidRPr="00F03E2D">
              <w:rPr>
                <w:rFonts w:eastAsia="Times New Roman" w:cs="Segoe UI"/>
                <w:sz w:val="12"/>
                <w:szCs w:val="12"/>
                <w:lang w:eastAsia="cs-CZ"/>
              </w:rPr>
              <w:t>it</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is</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valid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only</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front end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train</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0F2A141A"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40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5C51DAAC"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No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4B3EDF49"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CZ_V_OSSTALX </w:t>
            </w:r>
          </w:p>
        </w:tc>
      </w:tr>
      <w:tr w:rsidR="00AD7F54" w:rsidRPr="00F03E2D" w14:paraId="25FDDD13"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5BF18620"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Speed limit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OS on call-on </w:t>
            </w:r>
            <w:proofErr w:type="spellStart"/>
            <w:r w:rsidRPr="00F03E2D">
              <w:rPr>
                <w:rFonts w:eastAsia="Times New Roman" w:cs="Segoe UI"/>
                <w:sz w:val="12"/>
                <w:szCs w:val="12"/>
                <w:lang w:eastAsia="cs-CZ"/>
              </w:rPr>
              <w:t>aspect</w:t>
            </w:r>
            <w:proofErr w:type="spellEnd"/>
            <w:r w:rsidRPr="00F03E2D">
              <w:rPr>
                <w:rFonts w:eastAsia="Times New Roman" w:cs="Segoe UI"/>
                <w:sz w:val="12"/>
                <w:szCs w:val="12"/>
                <w:lang w:eastAsia="cs-CZ"/>
              </w:rPr>
              <w:t xml:space="preserve"> in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switch point area (</w:t>
            </w:r>
            <w:proofErr w:type="spellStart"/>
            <w:r w:rsidRPr="00F03E2D">
              <w:rPr>
                <w:rFonts w:eastAsia="Times New Roman" w:cs="Segoe UI"/>
                <w:sz w:val="12"/>
                <w:szCs w:val="12"/>
                <w:lang w:eastAsia="cs-CZ"/>
              </w:rPr>
              <w:t>excluding</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running</w:t>
            </w:r>
            <w:proofErr w:type="spellEnd"/>
            <w:r w:rsidRPr="00F03E2D">
              <w:rPr>
                <w:rFonts w:eastAsia="Times New Roman" w:cs="Segoe UI"/>
                <w:sz w:val="12"/>
                <w:szCs w:val="12"/>
                <w:lang w:eastAsia="cs-CZ"/>
              </w:rPr>
              <w:t xml:space="preserve"> in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straight</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direction</w:t>
            </w:r>
            <w:proofErr w:type="spellEnd"/>
            <w:r w:rsidRPr="00F03E2D">
              <w:rPr>
                <w:rFonts w:eastAsia="Times New Roman" w:cs="Segoe UI"/>
                <w:sz w:val="12"/>
                <w:szCs w:val="12"/>
                <w:lang w:eastAsia="cs-CZ"/>
              </w:rPr>
              <w:t xml:space="preserve">) – </w:t>
            </w:r>
            <w:proofErr w:type="spellStart"/>
            <w:r w:rsidRPr="00F03E2D">
              <w:rPr>
                <w:rFonts w:eastAsia="Times New Roman" w:cs="Segoe UI"/>
                <w:sz w:val="12"/>
                <w:szCs w:val="12"/>
                <w:lang w:eastAsia="cs-CZ"/>
              </w:rPr>
              <w:t>it</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is</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valid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only</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front end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train</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BB3624C"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40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0BCEF44D"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Yes</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D7ED6A9"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CZ_V_OSSWITCH </w:t>
            </w:r>
          </w:p>
        </w:tc>
      </w:tr>
      <w:tr w:rsidR="00AD7F54" w:rsidRPr="00F03E2D" w14:paraId="2D77663C"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1716E6EA"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Speed limit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exclusion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TZZ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64A55DA5"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100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37067D73"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Yes</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0F077DF2"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CZ_V_EXCLTZZ </w:t>
            </w:r>
          </w:p>
        </w:tc>
      </w:tr>
      <w:tr w:rsidR="00AD7F54" w:rsidRPr="00F03E2D" w14:paraId="16CA044A"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5899E3E9"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Distance to </w:t>
            </w:r>
            <w:proofErr w:type="spellStart"/>
            <w:r w:rsidRPr="00F03E2D">
              <w:rPr>
                <w:rFonts w:eastAsia="Times New Roman" w:cs="Segoe UI"/>
                <w:sz w:val="12"/>
                <w:szCs w:val="12"/>
                <w:lang w:eastAsia="cs-CZ"/>
              </w:rPr>
              <w:t>be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used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maximum TAF </w:t>
            </w:r>
            <w:proofErr w:type="spellStart"/>
            <w:r w:rsidRPr="00F03E2D">
              <w:rPr>
                <w:rFonts w:eastAsia="Times New Roman" w:cs="Segoe UI"/>
                <w:sz w:val="12"/>
                <w:szCs w:val="12"/>
                <w:lang w:eastAsia="cs-CZ"/>
              </w:rPr>
              <w:t>Request</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displaying</w:t>
            </w:r>
            <w:proofErr w:type="spellEnd"/>
            <w:r w:rsidRPr="00F03E2D">
              <w:rPr>
                <w:rFonts w:eastAsia="Times New Roman" w:cs="Segoe UI"/>
                <w:sz w:val="12"/>
                <w:szCs w:val="12"/>
                <w:lang w:eastAsia="cs-CZ"/>
              </w:rPr>
              <w:t xml:space="preserve"> on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DMI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22C952DD"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500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207CAD5F"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Yes</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A13DB1E"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CZ_D_TAFREQDISP </w:t>
            </w:r>
          </w:p>
        </w:tc>
      </w:tr>
      <w:tr w:rsidR="00AD7F54" w:rsidRPr="00F03E2D" w14:paraId="7C1DECB7"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5F133E0F"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Distance to </w:t>
            </w:r>
            <w:proofErr w:type="spellStart"/>
            <w:r w:rsidRPr="00F03E2D">
              <w:rPr>
                <w:rFonts w:eastAsia="Times New Roman" w:cs="Segoe UI"/>
                <w:sz w:val="12"/>
                <w:szCs w:val="12"/>
                <w:lang w:eastAsia="cs-CZ"/>
              </w:rPr>
              <w:t>be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used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Text </w:t>
            </w:r>
            <w:proofErr w:type="spellStart"/>
            <w:r w:rsidRPr="00F03E2D">
              <w:rPr>
                <w:rFonts w:eastAsia="Times New Roman" w:cs="Segoe UI"/>
                <w:sz w:val="12"/>
                <w:szCs w:val="12"/>
                <w:lang w:eastAsia="cs-CZ"/>
              </w:rPr>
              <w:t>message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for</w:t>
            </w:r>
            <w:proofErr w:type="spellEnd"/>
            <w:r w:rsidRPr="00F03E2D">
              <w:rPr>
                <w:rFonts w:eastAsia="Times New Roman" w:cs="Segoe UI"/>
                <w:sz w:val="12"/>
                <w:szCs w:val="12"/>
                <w:lang w:eastAsia="cs-CZ"/>
              </w:rPr>
              <w:t xml:space="preserve"> run to a </w:t>
            </w:r>
            <w:proofErr w:type="spellStart"/>
            <w:r w:rsidRPr="00F03E2D">
              <w:rPr>
                <w:rFonts w:eastAsia="Times New Roman" w:cs="Segoe UI"/>
                <w:sz w:val="12"/>
                <w:szCs w:val="12"/>
                <w:lang w:eastAsia="cs-CZ"/>
              </w:rPr>
              <w:t>specific</w:t>
            </w:r>
            <w:proofErr w:type="spellEnd"/>
            <w:r w:rsidRPr="00F03E2D">
              <w:rPr>
                <w:rFonts w:eastAsia="Times New Roman" w:cs="Segoe UI"/>
                <w:sz w:val="12"/>
                <w:szCs w:val="12"/>
                <w:lang w:eastAsia="cs-CZ"/>
              </w:rPr>
              <w:t xml:space="preserve"> km on a </w:t>
            </w:r>
            <w:proofErr w:type="spellStart"/>
            <w:r w:rsidRPr="00F03E2D">
              <w:rPr>
                <w:rFonts w:eastAsia="Times New Roman" w:cs="Segoe UI"/>
                <w:sz w:val="12"/>
                <w:szCs w:val="12"/>
                <w:lang w:eastAsia="cs-CZ"/>
              </w:rPr>
              <w:t>plain</w:t>
            </w:r>
            <w:proofErr w:type="spellEnd"/>
            <w:r w:rsidRPr="00F03E2D">
              <w:rPr>
                <w:rFonts w:eastAsia="Times New Roman" w:cs="Segoe UI"/>
                <w:sz w:val="12"/>
                <w:szCs w:val="12"/>
                <w:lang w:eastAsia="cs-CZ"/>
              </w:rPr>
              <w:t xml:space="preserve"> track and </w:t>
            </w:r>
            <w:proofErr w:type="spellStart"/>
            <w:r w:rsidRPr="00F03E2D">
              <w:rPr>
                <w:rFonts w:eastAsia="Times New Roman" w:cs="Segoe UI"/>
                <w:sz w:val="12"/>
                <w:szCs w:val="12"/>
                <w:lang w:eastAsia="cs-CZ"/>
              </w:rPr>
              <w:t>backwards</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0040A19D"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500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A84C78C"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Can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be</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2E81296"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CZ_D_TMRTKM </w:t>
            </w:r>
          </w:p>
        </w:tc>
      </w:tr>
      <w:tr w:rsidR="00AD7F54" w:rsidRPr="00F03E2D" w14:paraId="3A5A0424"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230F1BB9" w14:textId="77777777" w:rsidR="00AD7F54" w:rsidRPr="00F03E2D" w:rsidRDefault="00AD7F54" w:rsidP="002E43B0">
            <w:pPr>
              <w:spacing w:after="0" w:line="240" w:lineRule="auto"/>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Tolerable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of</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overspeed</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when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driver set </w:t>
            </w:r>
            <w:proofErr w:type="spellStart"/>
            <w:r w:rsidRPr="00F03E2D">
              <w:rPr>
                <w:rFonts w:eastAsia="Times New Roman" w:cs="Segoe UI"/>
                <w:sz w:val="12"/>
                <w:szCs w:val="12"/>
                <w:lang w:eastAsia="cs-CZ"/>
              </w:rPr>
              <w:t>the</w:t>
            </w:r>
            <w:proofErr w:type="spellEnd"/>
            <w:r w:rsidRPr="00F03E2D">
              <w:rPr>
                <w:rFonts w:eastAsia="Times New Roman" w:cs="Segoe UI"/>
                <w:sz w:val="12"/>
                <w:szCs w:val="12"/>
                <w:lang w:eastAsia="cs-CZ"/>
              </w:rPr>
              <w:t xml:space="preserve"> maximum max speed in SR more </w:t>
            </w:r>
            <w:proofErr w:type="spellStart"/>
            <w:r w:rsidRPr="00F03E2D">
              <w:rPr>
                <w:rFonts w:eastAsia="Times New Roman" w:cs="Segoe UI"/>
                <w:sz w:val="12"/>
                <w:szCs w:val="12"/>
                <w:lang w:eastAsia="cs-CZ"/>
              </w:rPr>
              <w:t>than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value</w:t>
            </w:r>
            <w:proofErr w:type="spellEnd"/>
            <w:r w:rsidRPr="00F03E2D">
              <w:rPr>
                <w:rFonts w:eastAsia="Times New Roman" w:cs="Segoe UI"/>
                <w:sz w:val="12"/>
                <w:szCs w:val="12"/>
                <w:lang w:eastAsia="cs-CZ"/>
              </w:rPr>
              <w:t xml:space="preserve"> V_NVUNFIT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5A749C6"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5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DC5E1EF"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Yes</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3B795FB9"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CZ_V_SRTOL </w:t>
            </w:r>
          </w:p>
        </w:tc>
      </w:tr>
      <w:tr w:rsidR="00AD7F54" w:rsidRPr="00F03E2D" w14:paraId="7BA2B779" w14:textId="77777777" w:rsidTr="002E43B0">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2A5D9AF1" w14:textId="77777777" w:rsidR="00AD7F54" w:rsidRPr="00F03E2D" w:rsidRDefault="00AD7F54" w:rsidP="002E43B0">
            <w:pPr>
              <w:spacing w:after="0" w:line="240" w:lineRule="auto"/>
              <w:textAlignment w:val="baseline"/>
              <w:rPr>
                <w:rFonts w:eastAsia="Times New Roman" w:cs="Segoe UI"/>
                <w:sz w:val="12"/>
                <w:szCs w:val="12"/>
                <w:lang w:eastAsia="cs-CZ"/>
              </w:rPr>
            </w:pPr>
            <w:r w:rsidRPr="00F03E2D">
              <w:rPr>
                <w:rFonts w:eastAsia="Times New Roman" w:cs="Segoe UI"/>
                <w:sz w:val="12"/>
                <w:szCs w:val="12"/>
                <w:lang w:eastAsia="cs-CZ"/>
              </w:rPr>
              <w:t xml:space="preserve">Speed limit </w:t>
            </w:r>
            <w:proofErr w:type="spellStart"/>
            <w:r w:rsidRPr="00F03E2D">
              <w:rPr>
                <w:rFonts w:eastAsia="Times New Roman" w:cs="Segoe UI"/>
                <w:sz w:val="12"/>
                <w:szCs w:val="12"/>
                <w:lang w:eastAsia="cs-CZ"/>
              </w:rPr>
              <w:t>can</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be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higher</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than</w:t>
            </w:r>
            <w:proofErr w:type="spellEnd"/>
            <w:r w:rsidRPr="00F03E2D">
              <w:rPr>
                <w:rFonts w:eastAsia="Times New Roman" w:cs="Segoe UI"/>
                <w:sz w:val="12"/>
                <w:szCs w:val="12"/>
                <w:lang w:eastAsia="cs-CZ"/>
              </w:rPr>
              <w:t xml:space="preserve"> a </w:t>
            </w:r>
            <w:proofErr w:type="spellStart"/>
            <w:r w:rsidRPr="00F03E2D">
              <w:rPr>
                <w:rFonts w:eastAsia="Times New Roman" w:cs="Segoe UI"/>
                <w:sz w:val="12"/>
                <w:szCs w:val="12"/>
                <w:lang w:eastAsia="cs-CZ"/>
              </w:rPr>
              <w:t>signal</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aspect</w:t>
            </w:r>
            <w:proofErr w:type="spellEnd"/>
            <w:r w:rsidRPr="00F03E2D">
              <w:rPr>
                <w:rFonts w:eastAsia="Times New Roman" w:cs="Segoe UI"/>
                <w:sz w:val="12"/>
                <w:szCs w:val="12"/>
                <w:lang w:eastAsia="cs-CZ"/>
              </w:rPr>
              <w:t xml:space="preserve"> in </w:t>
            </w:r>
            <w:proofErr w:type="spellStart"/>
            <w:r w:rsidRPr="00F03E2D">
              <w:rPr>
                <w:rFonts w:eastAsia="Times New Roman" w:cs="Segoe UI"/>
                <w:sz w:val="12"/>
                <w:szCs w:val="12"/>
                <w:lang w:eastAsia="cs-CZ"/>
              </w:rPr>
              <w:t>some</w:t>
            </w:r>
            <w:proofErr w:type="spellEnd"/>
            <w:r w:rsidRPr="00F03E2D">
              <w:rPr>
                <w:rFonts w:eastAsia="Times New Roman" w:cs="Segoe UI"/>
                <w:sz w:val="12"/>
                <w:szCs w:val="12"/>
                <w:lang w:eastAsia="cs-CZ"/>
              </w:rPr>
              <w:t xml:space="preserve"> </w:t>
            </w:r>
            <w:proofErr w:type="spellStart"/>
            <w:r w:rsidRPr="00F03E2D">
              <w:rPr>
                <w:rFonts w:eastAsia="Times New Roman" w:cs="Segoe UI"/>
                <w:sz w:val="12"/>
                <w:szCs w:val="12"/>
                <w:lang w:eastAsia="cs-CZ"/>
              </w:rPr>
              <w:t>cases</w:t>
            </w:r>
            <w:proofErr w:type="spellEnd"/>
            <w:r w:rsidRPr="00F03E2D">
              <w:rPr>
                <w:rFonts w:eastAsia="Times New Roman" w:cs="Segoe UI"/>
                <w:sz w:val="12"/>
                <w:szCs w:val="12"/>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640DDC6D"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Yes</w:t>
            </w:r>
            <w:proofErr w:type="spellEnd"/>
            <w:r w:rsidRPr="00F03E2D">
              <w:rPr>
                <w:rFonts w:eastAsia="Times New Roman" w:cs="Segoe UI"/>
                <w:sz w:val="12"/>
                <w:szCs w:val="12"/>
                <w:lang w:eastAsia="cs-CZ"/>
              </w:rPr>
              <w:t>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02CE2961"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proofErr w:type="spellStart"/>
            <w:r w:rsidRPr="00F03E2D">
              <w:rPr>
                <w:rFonts w:eastAsia="Times New Roman" w:cs="Segoe UI"/>
                <w:sz w:val="12"/>
                <w:szCs w:val="12"/>
                <w:lang w:eastAsia="cs-CZ"/>
              </w:rPr>
              <w:t>Yes</w:t>
            </w:r>
            <w:proofErr w:type="spellEnd"/>
            <w:r w:rsidRPr="00F03E2D">
              <w:rPr>
                <w:rFonts w:eastAsia="Times New Roman" w:cs="Segoe UI"/>
                <w:sz w:val="12"/>
                <w:szCs w:val="12"/>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3A16114E" w14:textId="77777777" w:rsidR="00AD7F54" w:rsidRPr="00F03E2D" w:rsidRDefault="00AD7F54" w:rsidP="002E43B0">
            <w:pPr>
              <w:spacing w:after="0" w:line="240" w:lineRule="auto"/>
              <w:jc w:val="center"/>
              <w:textAlignment w:val="baseline"/>
              <w:rPr>
                <w:rFonts w:eastAsia="Times New Roman" w:cs="Segoe UI"/>
                <w:sz w:val="12"/>
                <w:szCs w:val="12"/>
                <w:lang w:eastAsia="cs-CZ"/>
              </w:rPr>
            </w:pPr>
            <w:r w:rsidRPr="00F03E2D">
              <w:rPr>
                <w:rFonts w:eastAsia="Times New Roman" w:cs="Segoe UI"/>
                <w:sz w:val="12"/>
                <w:szCs w:val="12"/>
                <w:lang w:eastAsia="cs-CZ"/>
              </w:rPr>
              <w:t>CZ_Q_SPEEDHIGHSAS </w:t>
            </w:r>
          </w:p>
        </w:tc>
      </w:tr>
    </w:tbl>
    <w:p w14:paraId="2C65A182" w14:textId="77777777" w:rsidR="00AD7F54" w:rsidRPr="00F03E2D" w:rsidRDefault="00AD7F54" w:rsidP="00AD7F54">
      <w:pPr>
        <w:suppressAutoHyphens/>
        <w:spacing w:after="120"/>
        <w:jc w:val="both"/>
      </w:pPr>
    </w:p>
    <w:p w14:paraId="2B979EA2" w14:textId="6A633674" w:rsidR="00AD7F54" w:rsidRDefault="00AD7F54" w:rsidP="004C06B1">
      <w:pPr>
        <w:suppressAutoHyphens/>
        <w:spacing w:after="120"/>
        <w:jc w:val="both"/>
      </w:pPr>
      <w:r>
        <w:t xml:space="preserve">(poznámka: dle </w:t>
      </w:r>
      <w:r w:rsidR="005A6BC8">
        <w:t xml:space="preserve">zadání se musí </w:t>
      </w:r>
    </w:p>
    <w:sectPr w:rsidR="00AD7F54" w:rsidSect="0004343B">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3E8E" w14:textId="77777777" w:rsidR="00262A17" w:rsidRPr="00F03E2D" w:rsidRDefault="00262A17" w:rsidP="00962258">
      <w:pPr>
        <w:spacing w:after="0" w:line="240" w:lineRule="auto"/>
      </w:pPr>
      <w:r w:rsidRPr="00F03E2D">
        <w:separator/>
      </w:r>
    </w:p>
  </w:endnote>
  <w:endnote w:type="continuationSeparator" w:id="0">
    <w:p w14:paraId="20EC33B2" w14:textId="77777777" w:rsidR="00262A17" w:rsidRPr="00F03E2D" w:rsidRDefault="00262A17" w:rsidP="00962258">
      <w:pPr>
        <w:spacing w:after="0" w:line="240" w:lineRule="auto"/>
      </w:pPr>
      <w:r w:rsidRPr="00F03E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25482" w14:textId="77777777" w:rsidR="00262A17" w:rsidRPr="00F03E2D" w:rsidRDefault="00262A17" w:rsidP="00962258">
      <w:pPr>
        <w:spacing w:after="0" w:line="240" w:lineRule="auto"/>
      </w:pPr>
      <w:r w:rsidRPr="00F03E2D">
        <w:separator/>
      </w:r>
    </w:p>
  </w:footnote>
  <w:footnote w:type="continuationSeparator" w:id="0">
    <w:p w14:paraId="220AF5C0" w14:textId="77777777" w:rsidR="00262A17" w:rsidRPr="00F03E2D" w:rsidRDefault="00262A17" w:rsidP="00962258">
      <w:pPr>
        <w:spacing w:after="0" w:line="240" w:lineRule="auto"/>
      </w:pPr>
      <w:r w:rsidRPr="00F03E2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2" w15:restartNumberingAfterBreak="0">
    <w:nsid w:val="2BF76403"/>
    <w:multiLevelType w:val="multilevel"/>
    <w:tmpl w:val="0D34D660"/>
    <w:numStyleLink w:val="ListBulletmultilevel"/>
  </w:abstractNum>
  <w:abstractNum w:abstractNumId="3" w15:restartNumberingAfterBreak="0">
    <w:nsid w:val="38BC4EDB"/>
    <w:multiLevelType w:val="hybridMultilevel"/>
    <w:tmpl w:val="CF86E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8953FB6"/>
    <w:multiLevelType w:val="hybridMultilevel"/>
    <w:tmpl w:val="C42AFF5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B9C3483"/>
    <w:multiLevelType w:val="hybridMultilevel"/>
    <w:tmpl w:val="6D783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4F96634"/>
    <w:multiLevelType w:val="hybridMultilevel"/>
    <w:tmpl w:val="37A2C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4070991"/>
    <w:multiLevelType w:val="multilevel"/>
    <w:tmpl w:val="CABE99FC"/>
    <w:numStyleLink w:val="ListNumbermultilevel"/>
  </w:abstractNum>
  <w:abstractNum w:abstractNumId="8" w15:restartNumberingAfterBreak="0">
    <w:nsid w:val="785F1B5C"/>
    <w:multiLevelType w:val="hybridMultilevel"/>
    <w:tmpl w:val="7FF8C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BEA1CAC"/>
    <w:multiLevelType w:val="hybridMultilevel"/>
    <w:tmpl w:val="45D69A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82016245">
    <w:abstractNumId w:val="1"/>
  </w:num>
  <w:num w:numId="2" w16cid:durableId="494612456">
    <w:abstractNumId w:val="0"/>
  </w:num>
  <w:num w:numId="3" w16cid:durableId="1429738700">
    <w:abstractNumId w:val="2"/>
  </w:num>
  <w:num w:numId="4" w16cid:durableId="1126699165">
    <w:abstractNumId w:val="7"/>
  </w:num>
  <w:num w:numId="5" w16cid:durableId="1866016411">
    <w:abstractNumId w:val="4"/>
  </w:num>
  <w:num w:numId="6" w16cid:durableId="127477408">
    <w:abstractNumId w:val="9"/>
  </w:num>
  <w:num w:numId="7" w16cid:durableId="2022968947">
    <w:abstractNumId w:val="8"/>
  </w:num>
  <w:num w:numId="8" w16cid:durableId="2104455357">
    <w:abstractNumId w:val="6"/>
  </w:num>
  <w:num w:numId="9" w16cid:durableId="1105689519">
    <w:abstractNumId w:val="3"/>
  </w:num>
  <w:num w:numId="10" w16cid:durableId="5134950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6E"/>
    <w:rsid w:val="00000365"/>
    <w:rsid w:val="00000B27"/>
    <w:rsid w:val="00000FAB"/>
    <w:rsid w:val="00001E06"/>
    <w:rsid w:val="000058B6"/>
    <w:rsid w:val="000061B9"/>
    <w:rsid w:val="000071FA"/>
    <w:rsid w:val="0001055A"/>
    <w:rsid w:val="00010D28"/>
    <w:rsid w:val="00011E6F"/>
    <w:rsid w:val="00012F9C"/>
    <w:rsid w:val="000132BC"/>
    <w:rsid w:val="000135E9"/>
    <w:rsid w:val="00015526"/>
    <w:rsid w:val="0001591B"/>
    <w:rsid w:val="00016552"/>
    <w:rsid w:val="00023512"/>
    <w:rsid w:val="00025413"/>
    <w:rsid w:val="000271E9"/>
    <w:rsid w:val="00027318"/>
    <w:rsid w:val="00027A98"/>
    <w:rsid w:val="000307E2"/>
    <w:rsid w:val="00033E61"/>
    <w:rsid w:val="00034C3B"/>
    <w:rsid w:val="00034D3F"/>
    <w:rsid w:val="000371F4"/>
    <w:rsid w:val="00040C23"/>
    <w:rsid w:val="00041FF9"/>
    <w:rsid w:val="0004343B"/>
    <w:rsid w:val="00043586"/>
    <w:rsid w:val="0004447F"/>
    <w:rsid w:val="00045F7E"/>
    <w:rsid w:val="000460C3"/>
    <w:rsid w:val="0005018B"/>
    <w:rsid w:val="00050682"/>
    <w:rsid w:val="000534DC"/>
    <w:rsid w:val="000555E5"/>
    <w:rsid w:val="0005640D"/>
    <w:rsid w:val="00060304"/>
    <w:rsid w:val="00061232"/>
    <w:rsid w:val="00064D50"/>
    <w:rsid w:val="000655BE"/>
    <w:rsid w:val="00065E47"/>
    <w:rsid w:val="0006627E"/>
    <w:rsid w:val="00066353"/>
    <w:rsid w:val="00067986"/>
    <w:rsid w:val="000679D4"/>
    <w:rsid w:val="00067FB1"/>
    <w:rsid w:val="0007248D"/>
    <w:rsid w:val="00072C1E"/>
    <w:rsid w:val="00073E8B"/>
    <w:rsid w:val="000759FD"/>
    <w:rsid w:val="0007606C"/>
    <w:rsid w:val="00077519"/>
    <w:rsid w:val="0008020A"/>
    <w:rsid w:val="000806E7"/>
    <w:rsid w:val="00081061"/>
    <w:rsid w:val="00082E5C"/>
    <w:rsid w:val="0008316B"/>
    <w:rsid w:val="0008392B"/>
    <w:rsid w:val="00083C23"/>
    <w:rsid w:val="00083DB1"/>
    <w:rsid w:val="00084C02"/>
    <w:rsid w:val="00085901"/>
    <w:rsid w:val="000868E3"/>
    <w:rsid w:val="0008729A"/>
    <w:rsid w:val="0009057F"/>
    <w:rsid w:val="00091CC0"/>
    <w:rsid w:val="00092916"/>
    <w:rsid w:val="000938D6"/>
    <w:rsid w:val="00094B44"/>
    <w:rsid w:val="00094BC1"/>
    <w:rsid w:val="00095B6F"/>
    <w:rsid w:val="00096AB7"/>
    <w:rsid w:val="00097519"/>
    <w:rsid w:val="000A002D"/>
    <w:rsid w:val="000A1DA8"/>
    <w:rsid w:val="000A2011"/>
    <w:rsid w:val="000A2154"/>
    <w:rsid w:val="000A259D"/>
    <w:rsid w:val="000A4537"/>
    <w:rsid w:val="000A4A1E"/>
    <w:rsid w:val="000A5669"/>
    <w:rsid w:val="000A67BD"/>
    <w:rsid w:val="000A7116"/>
    <w:rsid w:val="000B0203"/>
    <w:rsid w:val="000B0713"/>
    <w:rsid w:val="000B08E4"/>
    <w:rsid w:val="000B0C47"/>
    <w:rsid w:val="000B1D9D"/>
    <w:rsid w:val="000B5BA1"/>
    <w:rsid w:val="000B63C2"/>
    <w:rsid w:val="000B7968"/>
    <w:rsid w:val="000C2469"/>
    <w:rsid w:val="000C4D6C"/>
    <w:rsid w:val="000C5783"/>
    <w:rsid w:val="000C5C10"/>
    <w:rsid w:val="000C5EDB"/>
    <w:rsid w:val="000C6BE9"/>
    <w:rsid w:val="000C72E6"/>
    <w:rsid w:val="000D219B"/>
    <w:rsid w:val="000D27B1"/>
    <w:rsid w:val="000D2A4B"/>
    <w:rsid w:val="000D2D6D"/>
    <w:rsid w:val="000D5423"/>
    <w:rsid w:val="000D55E6"/>
    <w:rsid w:val="000D60C2"/>
    <w:rsid w:val="000E1FB7"/>
    <w:rsid w:val="000E24B1"/>
    <w:rsid w:val="000E2845"/>
    <w:rsid w:val="000E3986"/>
    <w:rsid w:val="000E4A97"/>
    <w:rsid w:val="000E6840"/>
    <w:rsid w:val="000E6A84"/>
    <w:rsid w:val="000E7376"/>
    <w:rsid w:val="000F2116"/>
    <w:rsid w:val="000F2E69"/>
    <w:rsid w:val="000F4088"/>
    <w:rsid w:val="000F4B37"/>
    <w:rsid w:val="000F4E27"/>
    <w:rsid w:val="000F52E9"/>
    <w:rsid w:val="000F612E"/>
    <w:rsid w:val="00101823"/>
    <w:rsid w:val="001032ED"/>
    <w:rsid w:val="00103EC0"/>
    <w:rsid w:val="00106837"/>
    <w:rsid w:val="00107C93"/>
    <w:rsid w:val="0011242B"/>
    <w:rsid w:val="00112C8C"/>
    <w:rsid w:val="0011357F"/>
    <w:rsid w:val="00114472"/>
    <w:rsid w:val="001151A5"/>
    <w:rsid w:val="00116F03"/>
    <w:rsid w:val="00117295"/>
    <w:rsid w:val="0011758B"/>
    <w:rsid w:val="00117C55"/>
    <w:rsid w:val="001215CC"/>
    <w:rsid w:val="00123E0C"/>
    <w:rsid w:val="001243F2"/>
    <w:rsid w:val="001257A2"/>
    <w:rsid w:val="00126033"/>
    <w:rsid w:val="001260AB"/>
    <w:rsid w:val="00126342"/>
    <w:rsid w:val="001263A1"/>
    <w:rsid w:val="001265A7"/>
    <w:rsid w:val="00126C4B"/>
    <w:rsid w:val="00130E7D"/>
    <w:rsid w:val="001317D6"/>
    <w:rsid w:val="00132EF7"/>
    <w:rsid w:val="001330DE"/>
    <w:rsid w:val="00133BD5"/>
    <w:rsid w:val="00140B2B"/>
    <w:rsid w:val="00145A73"/>
    <w:rsid w:val="0014624C"/>
    <w:rsid w:val="00146307"/>
    <w:rsid w:val="001473DC"/>
    <w:rsid w:val="001505BA"/>
    <w:rsid w:val="00150604"/>
    <w:rsid w:val="00151B1E"/>
    <w:rsid w:val="001523E5"/>
    <w:rsid w:val="001524C9"/>
    <w:rsid w:val="00152967"/>
    <w:rsid w:val="0015716E"/>
    <w:rsid w:val="00157646"/>
    <w:rsid w:val="00161460"/>
    <w:rsid w:val="00162734"/>
    <w:rsid w:val="00162E66"/>
    <w:rsid w:val="00164AEF"/>
    <w:rsid w:val="00165562"/>
    <w:rsid w:val="0017005F"/>
    <w:rsid w:val="001709AD"/>
    <w:rsid w:val="00170EC5"/>
    <w:rsid w:val="00170ECC"/>
    <w:rsid w:val="00171C9B"/>
    <w:rsid w:val="00172DA3"/>
    <w:rsid w:val="00174149"/>
    <w:rsid w:val="001741C0"/>
    <w:rsid w:val="001747C1"/>
    <w:rsid w:val="00175923"/>
    <w:rsid w:val="001769CC"/>
    <w:rsid w:val="00176A2E"/>
    <w:rsid w:val="00177E2A"/>
    <w:rsid w:val="001809D9"/>
    <w:rsid w:val="00180A9A"/>
    <w:rsid w:val="00180AE2"/>
    <w:rsid w:val="00180B1A"/>
    <w:rsid w:val="00181AE0"/>
    <w:rsid w:val="001824AF"/>
    <w:rsid w:val="0018304D"/>
    <w:rsid w:val="00184F7D"/>
    <w:rsid w:val="0018596A"/>
    <w:rsid w:val="00186B26"/>
    <w:rsid w:val="00187260"/>
    <w:rsid w:val="00187ADA"/>
    <w:rsid w:val="00191082"/>
    <w:rsid w:val="00193CEE"/>
    <w:rsid w:val="0019449D"/>
    <w:rsid w:val="00194A55"/>
    <w:rsid w:val="00195638"/>
    <w:rsid w:val="001A0792"/>
    <w:rsid w:val="001A1EBA"/>
    <w:rsid w:val="001A1FB0"/>
    <w:rsid w:val="001A20AC"/>
    <w:rsid w:val="001A336F"/>
    <w:rsid w:val="001A51AD"/>
    <w:rsid w:val="001A7D74"/>
    <w:rsid w:val="001B00D9"/>
    <w:rsid w:val="001B0183"/>
    <w:rsid w:val="001B12CE"/>
    <w:rsid w:val="001B17C5"/>
    <w:rsid w:val="001B4B41"/>
    <w:rsid w:val="001B5A92"/>
    <w:rsid w:val="001B6729"/>
    <w:rsid w:val="001B7049"/>
    <w:rsid w:val="001B7185"/>
    <w:rsid w:val="001B7569"/>
    <w:rsid w:val="001C13F6"/>
    <w:rsid w:val="001C3028"/>
    <w:rsid w:val="001C3C81"/>
    <w:rsid w:val="001C483C"/>
    <w:rsid w:val="001C6CAE"/>
    <w:rsid w:val="001D076B"/>
    <w:rsid w:val="001D0B2A"/>
    <w:rsid w:val="001D24A8"/>
    <w:rsid w:val="001D3834"/>
    <w:rsid w:val="001D52EF"/>
    <w:rsid w:val="001D66DC"/>
    <w:rsid w:val="001D6DA3"/>
    <w:rsid w:val="001E03EB"/>
    <w:rsid w:val="001E15D4"/>
    <w:rsid w:val="001E2081"/>
    <w:rsid w:val="001E2784"/>
    <w:rsid w:val="001E2848"/>
    <w:rsid w:val="001E3720"/>
    <w:rsid w:val="001E3C58"/>
    <w:rsid w:val="001E677C"/>
    <w:rsid w:val="001E704F"/>
    <w:rsid w:val="001F00A3"/>
    <w:rsid w:val="001F2435"/>
    <w:rsid w:val="001F35D3"/>
    <w:rsid w:val="001F3724"/>
    <w:rsid w:val="001F5501"/>
    <w:rsid w:val="001F5914"/>
    <w:rsid w:val="001F5C76"/>
    <w:rsid w:val="001F5E69"/>
    <w:rsid w:val="001F7AA5"/>
    <w:rsid w:val="001F7F6D"/>
    <w:rsid w:val="002001CA"/>
    <w:rsid w:val="002003E3"/>
    <w:rsid w:val="0020053E"/>
    <w:rsid w:val="0020094B"/>
    <w:rsid w:val="00200AA1"/>
    <w:rsid w:val="002030FF"/>
    <w:rsid w:val="00207CAD"/>
    <w:rsid w:val="00207DF5"/>
    <w:rsid w:val="00207E7C"/>
    <w:rsid w:val="00210B38"/>
    <w:rsid w:val="00214ECD"/>
    <w:rsid w:val="002157B0"/>
    <w:rsid w:val="00215A8C"/>
    <w:rsid w:val="00217C2F"/>
    <w:rsid w:val="0022036C"/>
    <w:rsid w:val="00220B41"/>
    <w:rsid w:val="00220BAF"/>
    <w:rsid w:val="002218F9"/>
    <w:rsid w:val="00221D87"/>
    <w:rsid w:val="002225B7"/>
    <w:rsid w:val="00223C92"/>
    <w:rsid w:val="002267E3"/>
    <w:rsid w:val="00226A53"/>
    <w:rsid w:val="00232009"/>
    <w:rsid w:val="00232F49"/>
    <w:rsid w:val="002351E9"/>
    <w:rsid w:val="00236A81"/>
    <w:rsid w:val="002370F3"/>
    <w:rsid w:val="00237432"/>
    <w:rsid w:val="00237681"/>
    <w:rsid w:val="00243728"/>
    <w:rsid w:val="00243C49"/>
    <w:rsid w:val="00245638"/>
    <w:rsid w:val="00250A4F"/>
    <w:rsid w:val="002518D7"/>
    <w:rsid w:val="00252A63"/>
    <w:rsid w:val="00252F4D"/>
    <w:rsid w:val="00253287"/>
    <w:rsid w:val="002533C1"/>
    <w:rsid w:val="00253F95"/>
    <w:rsid w:val="0025523F"/>
    <w:rsid w:val="00256FC8"/>
    <w:rsid w:val="00257A0B"/>
    <w:rsid w:val="00257D6A"/>
    <w:rsid w:val="00260150"/>
    <w:rsid w:val="00262A17"/>
    <w:rsid w:val="0026476C"/>
    <w:rsid w:val="002648D3"/>
    <w:rsid w:val="00265288"/>
    <w:rsid w:val="0026636F"/>
    <w:rsid w:val="00270201"/>
    <w:rsid w:val="002716F5"/>
    <w:rsid w:val="00272C2A"/>
    <w:rsid w:val="00272E51"/>
    <w:rsid w:val="00273EEE"/>
    <w:rsid w:val="00274EF3"/>
    <w:rsid w:val="002761FA"/>
    <w:rsid w:val="0027682D"/>
    <w:rsid w:val="00277817"/>
    <w:rsid w:val="00281392"/>
    <w:rsid w:val="002826B6"/>
    <w:rsid w:val="00282DD1"/>
    <w:rsid w:val="00285A7B"/>
    <w:rsid w:val="002870CB"/>
    <w:rsid w:val="002906CD"/>
    <w:rsid w:val="00290EFB"/>
    <w:rsid w:val="00291486"/>
    <w:rsid w:val="00293055"/>
    <w:rsid w:val="00293492"/>
    <w:rsid w:val="00295B6B"/>
    <w:rsid w:val="002A07E4"/>
    <w:rsid w:val="002A1283"/>
    <w:rsid w:val="002A1C01"/>
    <w:rsid w:val="002A5294"/>
    <w:rsid w:val="002A6604"/>
    <w:rsid w:val="002A7664"/>
    <w:rsid w:val="002A7918"/>
    <w:rsid w:val="002B1077"/>
    <w:rsid w:val="002B301C"/>
    <w:rsid w:val="002B4C7D"/>
    <w:rsid w:val="002C2CAC"/>
    <w:rsid w:val="002C3133"/>
    <w:rsid w:val="002C31BF"/>
    <w:rsid w:val="002C49F9"/>
    <w:rsid w:val="002C702E"/>
    <w:rsid w:val="002D2552"/>
    <w:rsid w:val="002D2B29"/>
    <w:rsid w:val="002D2E2D"/>
    <w:rsid w:val="002D413B"/>
    <w:rsid w:val="002D5BFC"/>
    <w:rsid w:val="002D600E"/>
    <w:rsid w:val="002E0B0A"/>
    <w:rsid w:val="002E0CD7"/>
    <w:rsid w:val="002E3CD1"/>
    <w:rsid w:val="002E6A31"/>
    <w:rsid w:val="002F0759"/>
    <w:rsid w:val="002F116D"/>
    <w:rsid w:val="002F24F5"/>
    <w:rsid w:val="002F28ED"/>
    <w:rsid w:val="002F3060"/>
    <w:rsid w:val="002F343B"/>
    <w:rsid w:val="002F3461"/>
    <w:rsid w:val="002F4A4C"/>
    <w:rsid w:val="002F7851"/>
    <w:rsid w:val="00303997"/>
    <w:rsid w:val="003039B0"/>
    <w:rsid w:val="00303E04"/>
    <w:rsid w:val="00305809"/>
    <w:rsid w:val="0030584B"/>
    <w:rsid w:val="003079A1"/>
    <w:rsid w:val="00310C76"/>
    <w:rsid w:val="00310F58"/>
    <w:rsid w:val="0031551D"/>
    <w:rsid w:val="00320D60"/>
    <w:rsid w:val="0032288F"/>
    <w:rsid w:val="003241FE"/>
    <w:rsid w:val="003242FF"/>
    <w:rsid w:val="00324CCB"/>
    <w:rsid w:val="003255C5"/>
    <w:rsid w:val="00326EE0"/>
    <w:rsid w:val="0032795F"/>
    <w:rsid w:val="00330BDD"/>
    <w:rsid w:val="003312C1"/>
    <w:rsid w:val="00332C1A"/>
    <w:rsid w:val="00333418"/>
    <w:rsid w:val="003364C0"/>
    <w:rsid w:val="00336A36"/>
    <w:rsid w:val="003407FB"/>
    <w:rsid w:val="00340E21"/>
    <w:rsid w:val="0034102C"/>
    <w:rsid w:val="00341081"/>
    <w:rsid w:val="00341804"/>
    <w:rsid w:val="00342729"/>
    <w:rsid w:val="00342D56"/>
    <w:rsid w:val="00347AE6"/>
    <w:rsid w:val="003516A1"/>
    <w:rsid w:val="0035398C"/>
    <w:rsid w:val="0035467D"/>
    <w:rsid w:val="003571CF"/>
    <w:rsid w:val="00357BC6"/>
    <w:rsid w:val="00360AEF"/>
    <w:rsid w:val="00362230"/>
    <w:rsid w:val="00362825"/>
    <w:rsid w:val="00362D55"/>
    <w:rsid w:val="003640F7"/>
    <w:rsid w:val="00364C77"/>
    <w:rsid w:val="00372DDB"/>
    <w:rsid w:val="00374E29"/>
    <w:rsid w:val="00374EC9"/>
    <w:rsid w:val="00375852"/>
    <w:rsid w:val="00376A6A"/>
    <w:rsid w:val="00380CA1"/>
    <w:rsid w:val="003830FB"/>
    <w:rsid w:val="0038331B"/>
    <w:rsid w:val="003851E0"/>
    <w:rsid w:val="003859AD"/>
    <w:rsid w:val="00386A3F"/>
    <w:rsid w:val="00387C39"/>
    <w:rsid w:val="00387C88"/>
    <w:rsid w:val="00390A19"/>
    <w:rsid w:val="00394E36"/>
    <w:rsid w:val="003956C6"/>
    <w:rsid w:val="003959FF"/>
    <w:rsid w:val="00396416"/>
    <w:rsid w:val="00396484"/>
    <w:rsid w:val="003A06B0"/>
    <w:rsid w:val="003A2693"/>
    <w:rsid w:val="003A37FB"/>
    <w:rsid w:val="003A38AC"/>
    <w:rsid w:val="003A3EBC"/>
    <w:rsid w:val="003A4D58"/>
    <w:rsid w:val="003A5E4D"/>
    <w:rsid w:val="003B188D"/>
    <w:rsid w:val="003B2ED2"/>
    <w:rsid w:val="003B4D23"/>
    <w:rsid w:val="003B5933"/>
    <w:rsid w:val="003B68C6"/>
    <w:rsid w:val="003B7E12"/>
    <w:rsid w:val="003B7FDC"/>
    <w:rsid w:val="003C0132"/>
    <w:rsid w:val="003C0F92"/>
    <w:rsid w:val="003C1933"/>
    <w:rsid w:val="003C2124"/>
    <w:rsid w:val="003C2145"/>
    <w:rsid w:val="003C2581"/>
    <w:rsid w:val="003C4644"/>
    <w:rsid w:val="003C48CE"/>
    <w:rsid w:val="003C5788"/>
    <w:rsid w:val="003C6739"/>
    <w:rsid w:val="003C6C8D"/>
    <w:rsid w:val="003D022B"/>
    <w:rsid w:val="003D089F"/>
    <w:rsid w:val="003D1A69"/>
    <w:rsid w:val="003D2EEB"/>
    <w:rsid w:val="003D3927"/>
    <w:rsid w:val="003D4C84"/>
    <w:rsid w:val="003D592D"/>
    <w:rsid w:val="003D7AEB"/>
    <w:rsid w:val="003E0DDF"/>
    <w:rsid w:val="003E47A0"/>
    <w:rsid w:val="003E4932"/>
    <w:rsid w:val="003E626B"/>
    <w:rsid w:val="003F0C7F"/>
    <w:rsid w:val="003F1951"/>
    <w:rsid w:val="003F23AC"/>
    <w:rsid w:val="003F26FE"/>
    <w:rsid w:val="003F2E22"/>
    <w:rsid w:val="003F4153"/>
    <w:rsid w:val="00400632"/>
    <w:rsid w:val="0040080E"/>
    <w:rsid w:val="004011D0"/>
    <w:rsid w:val="00402400"/>
    <w:rsid w:val="0040455E"/>
    <w:rsid w:val="004056B7"/>
    <w:rsid w:val="00406798"/>
    <w:rsid w:val="004073B2"/>
    <w:rsid w:val="00414DC0"/>
    <w:rsid w:val="004173DE"/>
    <w:rsid w:val="0042196F"/>
    <w:rsid w:val="00422EA3"/>
    <w:rsid w:val="00423698"/>
    <w:rsid w:val="00425422"/>
    <w:rsid w:val="004261B2"/>
    <w:rsid w:val="00427DBD"/>
    <w:rsid w:val="00430311"/>
    <w:rsid w:val="00431BF1"/>
    <w:rsid w:val="004334BD"/>
    <w:rsid w:val="00433C49"/>
    <w:rsid w:val="00435053"/>
    <w:rsid w:val="004356F9"/>
    <w:rsid w:val="00436339"/>
    <w:rsid w:val="00440EF2"/>
    <w:rsid w:val="00441581"/>
    <w:rsid w:val="004415A9"/>
    <w:rsid w:val="00441988"/>
    <w:rsid w:val="00442270"/>
    <w:rsid w:val="00443122"/>
    <w:rsid w:val="00444235"/>
    <w:rsid w:val="0044477D"/>
    <w:rsid w:val="00446269"/>
    <w:rsid w:val="004469CB"/>
    <w:rsid w:val="00446E46"/>
    <w:rsid w:val="00450F07"/>
    <w:rsid w:val="00451037"/>
    <w:rsid w:val="004513ED"/>
    <w:rsid w:val="00451EC7"/>
    <w:rsid w:val="0045320F"/>
    <w:rsid w:val="00453404"/>
    <w:rsid w:val="00453CD3"/>
    <w:rsid w:val="00455BC7"/>
    <w:rsid w:val="004569A1"/>
    <w:rsid w:val="00457220"/>
    <w:rsid w:val="0045730D"/>
    <w:rsid w:val="0045743E"/>
    <w:rsid w:val="004574A2"/>
    <w:rsid w:val="00460660"/>
    <w:rsid w:val="00460DAA"/>
    <w:rsid w:val="00462B96"/>
    <w:rsid w:val="004633B5"/>
    <w:rsid w:val="00466658"/>
    <w:rsid w:val="004678BA"/>
    <w:rsid w:val="00470943"/>
    <w:rsid w:val="004712C6"/>
    <w:rsid w:val="00473EE9"/>
    <w:rsid w:val="00474B45"/>
    <w:rsid w:val="0047597B"/>
    <w:rsid w:val="004767AD"/>
    <w:rsid w:val="00476B32"/>
    <w:rsid w:val="00481463"/>
    <w:rsid w:val="004823CD"/>
    <w:rsid w:val="0048308A"/>
    <w:rsid w:val="0048368F"/>
    <w:rsid w:val="004836D9"/>
    <w:rsid w:val="00485D10"/>
    <w:rsid w:val="00486107"/>
    <w:rsid w:val="00487339"/>
    <w:rsid w:val="00491827"/>
    <w:rsid w:val="00491E5A"/>
    <w:rsid w:val="00492B5C"/>
    <w:rsid w:val="00493730"/>
    <w:rsid w:val="00493905"/>
    <w:rsid w:val="004942CB"/>
    <w:rsid w:val="0049528A"/>
    <w:rsid w:val="00497252"/>
    <w:rsid w:val="004A215E"/>
    <w:rsid w:val="004A2F47"/>
    <w:rsid w:val="004A3996"/>
    <w:rsid w:val="004A5203"/>
    <w:rsid w:val="004A6A90"/>
    <w:rsid w:val="004A6C49"/>
    <w:rsid w:val="004B183F"/>
    <w:rsid w:val="004B363D"/>
    <w:rsid w:val="004B5878"/>
    <w:rsid w:val="004B58C2"/>
    <w:rsid w:val="004B72EF"/>
    <w:rsid w:val="004C06B1"/>
    <w:rsid w:val="004C1BBF"/>
    <w:rsid w:val="004C2679"/>
    <w:rsid w:val="004C391B"/>
    <w:rsid w:val="004C40E4"/>
    <w:rsid w:val="004C4399"/>
    <w:rsid w:val="004C4720"/>
    <w:rsid w:val="004C4A03"/>
    <w:rsid w:val="004C4D44"/>
    <w:rsid w:val="004C533B"/>
    <w:rsid w:val="004C5993"/>
    <w:rsid w:val="004C68AA"/>
    <w:rsid w:val="004C7549"/>
    <w:rsid w:val="004C787C"/>
    <w:rsid w:val="004D0B7E"/>
    <w:rsid w:val="004D21BA"/>
    <w:rsid w:val="004D244F"/>
    <w:rsid w:val="004D3FA1"/>
    <w:rsid w:val="004D52CD"/>
    <w:rsid w:val="004D606A"/>
    <w:rsid w:val="004D7FCF"/>
    <w:rsid w:val="004E0AD1"/>
    <w:rsid w:val="004E184C"/>
    <w:rsid w:val="004E24F6"/>
    <w:rsid w:val="004E3197"/>
    <w:rsid w:val="004E5C05"/>
    <w:rsid w:val="004E5FAE"/>
    <w:rsid w:val="004E7745"/>
    <w:rsid w:val="004E7D2D"/>
    <w:rsid w:val="004F198A"/>
    <w:rsid w:val="004F1C8A"/>
    <w:rsid w:val="004F4480"/>
    <w:rsid w:val="004F4B9B"/>
    <w:rsid w:val="004F4F68"/>
    <w:rsid w:val="004F5A4C"/>
    <w:rsid w:val="004F5C28"/>
    <w:rsid w:val="004F5C59"/>
    <w:rsid w:val="004F76A6"/>
    <w:rsid w:val="00500DEA"/>
    <w:rsid w:val="00501DE7"/>
    <w:rsid w:val="0050207B"/>
    <w:rsid w:val="00504C53"/>
    <w:rsid w:val="005050E9"/>
    <w:rsid w:val="005054A9"/>
    <w:rsid w:val="00505981"/>
    <w:rsid w:val="00505B60"/>
    <w:rsid w:val="00507754"/>
    <w:rsid w:val="00510D9D"/>
    <w:rsid w:val="00511AB9"/>
    <w:rsid w:val="00512F15"/>
    <w:rsid w:val="00513109"/>
    <w:rsid w:val="00514543"/>
    <w:rsid w:val="00514AC8"/>
    <w:rsid w:val="00514AEA"/>
    <w:rsid w:val="00515597"/>
    <w:rsid w:val="00520D39"/>
    <w:rsid w:val="0052128C"/>
    <w:rsid w:val="00521979"/>
    <w:rsid w:val="00522943"/>
    <w:rsid w:val="00522D61"/>
    <w:rsid w:val="00523EA7"/>
    <w:rsid w:val="005240D3"/>
    <w:rsid w:val="00525449"/>
    <w:rsid w:val="005265CD"/>
    <w:rsid w:val="00527659"/>
    <w:rsid w:val="005278DD"/>
    <w:rsid w:val="00530234"/>
    <w:rsid w:val="005304CA"/>
    <w:rsid w:val="00532E3C"/>
    <w:rsid w:val="0053440B"/>
    <w:rsid w:val="005344A3"/>
    <w:rsid w:val="00534EE9"/>
    <w:rsid w:val="00535B23"/>
    <w:rsid w:val="00535F26"/>
    <w:rsid w:val="00536010"/>
    <w:rsid w:val="00537279"/>
    <w:rsid w:val="00537F89"/>
    <w:rsid w:val="00541C57"/>
    <w:rsid w:val="00545DF4"/>
    <w:rsid w:val="005463D0"/>
    <w:rsid w:val="0054686F"/>
    <w:rsid w:val="005509CB"/>
    <w:rsid w:val="005514DA"/>
    <w:rsid w:val="00553375"/>
    <w:rsid w:val="0055455F"/>
    <w:rsid w:val="00560DD0"/>
    <w:rsid w:val="00562EEA"/>
    <w:rsid w:val="00564538"/>
    <w:rsid w:val="005651C5"/>
    <w:rsid w:val="005658A6"/>
    <w:rsid w:val="0056665C"/>
    <w:rsid w:val="005728F3"/>
    <w:rsid w:val="00572911"/>
    <w:rsid w:val="005736B7"/>
    <w:rsid w:val="00573E8A"/>
    <w:rsid w:val="00574139"/>
    <w:rsid w:val="00574466"/>
    <w:rsid w:val="00575E5A"/>
    <w:rsid w:val="00576BB9"/>
    <w:rsid w:val="00577EDD"/>
    <w:rsid w:val="005807E5"/>
    <w:rsid w:val="00582AB8"/>
    <w:rsid w:val="00583912"/>
    <w:rsid w:val="005850E0"/>
    <w:rsid w:val="00585C6D"/>
    <w:rsid w:val="00585C8C"/>
    <w:rsid w:val="00586E87"/>
    <w:rsid w:val="00586EA1"/>
    <w:rsid w:val="00587447"/>
    <w:rsid w:val="0059029D"/>
    <w:rsid w:val="005911D4"/>
    <w:rsid w:val="00593066"/>
    <w:rsid w:val="005959B2"/>
    <w:rsid w:val="00595A95"/>
    <w:rsid w:val="00596C7E"/>
    <w:rsid w:val="0059757E"/>
    <w:rsid w:val="00597A6E"/>
    <w:rsid w:val="005A13C4"/>
    <w:rsid w:val="005A2236"/>
    <w:rsid w:val="005A2329"/>
    <w:rsid w:val="005A2C16"/>
    <w:rsid w:val="005A30C2"/>
    <w:rsid w:val="005A6207"/>
    <w:rsid w:val="005A6BC8"/>
    <w:rsid w:val="005A6F0C"/>
    <w:rsid w:val="005A715C"/>
    <w:rsid w:val="005A727B"/>
    <w:rsid w:val="005A7D30"/>
    <w:rsid w:val="005B0C98"/>
    <w:rsid w:val="005B2391"/>
    <w:rsid w:val="005B2A61"/>
    <w:rsid w:val="005B4C7D"/>
    <w:rsid w:val="005B4FAA"/>
    <w:rsid w:val="005B6E87"/>
    <w:rsid w:val="005B75D3"/>
    <w:rsid w:val="005B7903"/>
    <w:rsid w:val="005B7C24"/>
    <w:rsid w:val="005B7C7F"/>
    <w:rsid w:val="005C0284"/>
    <w:rsid w:val="005C033D"/>
    <w:rsid w:val="005C273B"/>
    <w:rsid w:val="005C31A5"/>
    <w:rsid w:val="005C56A5"/>
    <w:rsid w:val="005C56AC"/>
    <w:rsid w:val="005C5776"/>
    <w:rsid w:val="005D0960"/>
    <w:rsid w:val="005D2B70"/>
    <w:rsid w:val="005D43BA"/>
    <w:rsid w:val="005D6991"/>
    <w:rsid w:val="005D7B5B"/>
    <w:rsid w:val="005D7F37"/>
    <w:rsid w:val="005E1B6E"/>
    <w:rsid w:val="005E226A"/>
    <w:rsid w:val="005E3A89"/>
    <w:rsid w:val="005E47AF"/>
    <w:rsid w:val="005E4885"/>
    <w:rsid w:val="005E5D7E"/>
    <w:rsid w:val="005E657F"/>
    <w:rsid w:val="005E6EED"/>
    <w:rsid w:val="005F16F7"/>
    <w:rsid w:val="005F176C"/>
    <w:rsid w:val="005F3DFD"/>
    <w:rsid w:val="005F4E34"/>
    <w:rsid w:val="00600552"/>
    <w:rsid w:val="00601F6E"/>
    <w:rsid w:val="006026B0"/>
    <w:rsid w:val="0060350E"/>
    <w:rsid w:val="00603793"/>
    <w:rsid w:val="00604BC1"/>
    <w:rsid w:val="00604F68"/>
    <w:rsid w:val="0061068E"/>
    <w:rsid w:val="00610EBE"/>
    <w:rsid w:val="00611C53"/>
    <w:rsid w:val="006122F2"/>
    <w:rsid w:val="006133DE"/>
    <w:rsid w:val="00613A81"/>
    <w:rsid w:val="00614465"/>
    <w:rsid w:val="00616AEB"/>
    <w:rsid w:val="006201C7"/>
    <w:rsid w:val="00620FAE"/>
    <w:rsid w:val="006210E0"/>
    <w:rsid w:val="00621FFA"/>
    <w:rsid w:val="0062267D"/>
    <w:rsid w:val="0062541B"/>
    <w:rsid w:val="00625448"/>
    <w:rsid w:val="0063367B"/>
    <w:rsid w:val="00634B64"/>
    <w:rsid w:val="00635347"/>
    <w:rsid w:val="0063638F"/>
    <w:rsid w:val="0063746D"/>
    <w:rsid w:val="0063796D"/>
    <w:rsid w:val="006379AF"/>
    <w:rsid w:val="006379CB"/>
    <w:rsid w:val="0064107C"/>
    <w:rsid w:val="006412B9"/>
    <w:rsid w:val="006419DA"/>
    <w:rsid w:val="00642806"/>
    <w:rsid w:val="006428ED"/>
    <w:rsid w:val="00644BEC"/>
    <w:rsid w:val="00646319"/>
    <w:rsid w:val="00650BEF"/>
    <w:rsid w:val="00650D68"/>
    <w:rsid w:val="00651A45"/>
    <w:rsid w:val="00651D6E"/>
    <w:rsid w:val="006524CB"/>
    <w:rsid w:val="006537F6"/>
    <w:rsid w:val="00656E24"/>
    <w:rsid w:val="006601A8"/>
    <w:rsid w:val="006602E7"/>
    <w:rsid w:val="00660AD3"/>
    <w:rsid w:val="0066139F"/>
    <w:rsid w:val="006637AB"/>
    <w:rsid w:val="00666E21"/>
    <w:rsid w:val="006676EC"/>
    <w:rsid w:val="0066773D"/>
    <w:rsid w:val="00673877"/>
    <w:rsid w:val="0067391C"/>
    <w:rsid w:val="006761FF"/>
    <w:rsid w:val="0068031B"/>
    <w:rsid w:val="00680709"/>
    <w:rsid w:val="006812A6"/>
    <w:rsid w:val="00681FD7"/>
    <w:rsid w:val="00684B93"/>
    <w:rsid w:val="00686CCB"/>
    <w:rsid w:val="006908BC"/>
    <w:rsid w:val="00691C52"/>
    <w:rsid w:val="006945F0"/>
    <w:rsid w:val="00695D16"/>
    <w:rsid w:val="006968B8"/>
    <w:rsid w:val="00697F5D"/>
    <w:rsid w:val="006A0915"/>
    <w:rsid w:val="006A10B5"/>
    <w:rsid w:val="006A18E6"/>
    <w:rsid w:val="006A193A"/>
    <w:rsid w:val="006A1B87"/>
    <w:rsid w:val="006A21B3"/>
    <w:rsid w:val="006A3043"/>
    <w:rsid w:val="006A47E9"/>
    <w:rsid w:val="006A5570"/>
    <w:rsid w:val="006A6691"/>
    <w:rsid w:val="006A689C"/>
    <w:rsid w:val="006A6A4B"/>
    <w:rsid w:val="006B12CF"/>
    <w:rsid w:val="006B3B7A"/>
    <w:rsid w:val="006B3BFD"/>
    <w:rsid w:val="006B3D79"/>
    <w:rsid w:val="006B5D6E"/>
    <w:rsid w:val="006B739B"/>
    <w:rsid w:val="006B79F2"/>
    <w:rsid w:val="006C0241"/>
    <w:rsid w:val="006C0A70"/>
    <w:rsid w:val="006C31D7"/>
    <w:rsid w:val="006C3F9F"/>
    <w:rsid w:val="006C4C96"/>
    <w:rsid w:val="006C5B55"/>
    <w:rsid w:val="006C753E"/>
    <w:rsid w:val="006D01F1"/>
    <w:rsid w:val="006D022F"/>
    <w:rsid w:val="006D07A8"/>
    <w:rsid w:val="006D3CC8"/>
    <w:rsid w:val="006D5612"/>
    <w:rsid w:val="006D5A8F"/>
    <w:rsid w:val="006D5F58"/>
    <w:rsid w:val="006D6735"/>
    <w:rsid w:val="006D751D"/>
    <w:rsid w:val="006E0578"/>
    <w:rsid w:val="006E15B7"/>
    <w:rsid w:val="006E196B"/>
    <w:rsid w:val="006E19E2"/>
    <w:rsid w:val="006E3149"/>
    <w:rsid w:val="006E314D"/>
    <w:rsid w:val="006E453B"/>
    <w:rsid w:val="006F0955"/>
    <w:rsid w:val="006F0D45"/>
    <w:rsid w:val="006F3821"/>
    <w:rsid w:val="006F3E8B"/>
    <w:rsid w:val="006F4A21"/>
    <w:rsid w:val="006F515E"/>
    <w:rsid w:val="006F6C12"/>
    <w:rsid w:val="0070103C"/>
    <w:rsid w:val="007020EA"/>
    <w:rsid w:val="0070258C"/>
    <w:rsid w:val="00702BD2"/>
    <w:rsid w:val="00705E01"/>
    <w:rsid w:val="00710723"/>
    <w:rsid w:val="0071116D"/>
    <w:rsid w:val="00711A62"/>
    <w:rsid w:val="00712AB7"/>
    <w:rsid w:val="00714EBB"/>
    <w:rsid w:val="00716A1F"/>
    <w:rsid w:val="007176B3"/>
    <w:rsid w:val="00721259"/>
    <w:rsid w:val="00722BD0"/>
    <w:rsid w:val="00723ED1"/>
    <w:rsid w:val="00724AEA"/>
    <w:rsid w:val="00725739"/>
    <w:rsid w:val="00725781"/>
    <w:rsid w:val="00726298"/>
    <w:rsid w:val="00726EB2"/>
    <w:rsid w:val="00727ED6"/>
    <w:rsid w:val="00730122"/>
    <w:rsid w:val="00730533"/>
    <w:rsid w:val="0073164E"/>
    <w:rsid w:val="00734FFD"/>
    <w:rsid w:val="0073559F"/>
    <w:rsid w:val="00736BB3"/>
    <w:rsid w:val="0073789A"/>
    <w:rsid w:val="00740071"/>
    <w:rsid w:val="0074189D"/>
    <w:rsid w:val="0074310E"/>
    <w:rsid w:val="0074334C"/>
    <w:rsid w:val="00743525"/>
    <w:rsid w:val="00743FBE"/>
    <w:rsid w:val="00744983"/>
    <w:rsid w:val="007458A0"/>
    <w:rsid w:val="00746855"/>
    <w:rsid w:val="00747647"/>
    <w:rsid w:val="00747ABB"/>
    <w:rsid w:val="007506F5"/>
    <w:rsid w:val="0075158C"/>
    <w:rsid w:val="00751B16"/>
    <w:rsid w:val="0075260A"/>
    <w:rsid w:val="007577FA"/>
    <w:rsid w:val="00757EA5"/>
    <w:rsid w:val="007608C0"/>
    <w:rsid w:val="00762474"/>
    <w:rsid w:val="0076286B"/>
    <w:rsid w:val="00763EBF"/>
    <w:rsid w:val="0076562C"/>
    <w:rsid w:val="0076634A"/>
    <w:rsid w:val="00766846"/>
    <w:rsid w:val="00767FF6"/>
    <w:rsid w:val="007704BB"/>
    <w:rsid w:val="00770BF1"/>
    <w:rsid w:val="007714D0"/>
    <w:rsid w:val="00773F4A"/>
    <w:rsid w:val="00774701"/>
    <w:rsid w:val="0077489D"/>
    <w:rsid w:val="007748C6"/>
    <w:rsid w:val="00774BF3"/>
    <w:rsid w:val="0077670D"/>
    <w:rsid w:val="0077673A"/>
    <w:rsid w:val="00776A33"/>
    <w:rsid w:val="007775E3"/>
    <w:rsid w:val="0077797A"/>
    <w:rsid w:val="00777FC8"/>
    <w:rsid w:val="007846E1"/>
    <w:rsid w:val="00784927"/>
    <w:rsid w:val="00785173"/>
    <w:rsid w:val="007865F1"/>
    <w:rsid w:val="007869C4"/>
    <w:rsid w:val="00793E8A"/>
    <w:rsid w:val="00794F73"/>
    <w:rsid w:val="007951EF"/>
    <w:rsid w:val="00795C3B"/>
    <w:rsid w:val="007A07CB"/>
    <w:rsid w:val="007A22C3"/>
    <w:rsid w:val="007A381A"/>
    <w:rsid w:val="007A7379"/>
    <w:rsid w:val="007B1F1D"/>
    <w:rsid w:val="007B4973"/>
    <w:rsid w:val="007B570C"/>
    <w:rsid w:val="007B7163"/>
    <w:rsid w:val="007B738E"/>
    <w:rsid w:val="007C0563"/>
    <w:rsid w:val="007C0AD9"/>
    <w:rsid w:val="007C15B5"/>
    <w:rsid w:val="007C2814"/>
    <w:rsid w:val="007C2A03"/>
    <w:rsid w:val="007C3A4C"/>
    <w:rsid w:val="007C4E62"/>
    <w:rsid w:val="007C51B2"/>
    <w:rsid w:val="007C62AF"/>
    <w:rsid w:val="007C64F2"/>
    <w:rsid w:val="007C6CDB"/>
    <w:rsid w:val="007C755B"/>
    <w:rsid w:val="007C7ECD"/>
    <w:rsid w:val="007D0817"/>
    <w:rsid w:val="007D263F"/>
    <w:rsid w:val="007E08BE"/>
    <w:rsid w:val="007E129D"/>
    <w:rsid w:val="007E163A"/>
    <w:rsid w:val="007E2351"/>
    <w:rsid w:val="007E2A0D"/>
    <w:rsid w:val="007E2EAB"/>
    <w:rsid w:val="007E3E7A"/>
    <w:rsid w:val="007E4A6E"/>
    <w:rsid w:val="007E7ADB"/>
    <w:rsid w:val="007F065A"/>
    <w:rsid w:val="007F15DA"/>
    <w:rsid w:val="007F1CE6"/>
    <w:rsid w:val="007F2378"/>
    <w:rsid w:val="007F45A7"/>
    <w:rsid w:val="007F51B9"/>
    <w:rsid w:val="007F5552"/>
    <w:rsid w:val="007F56A7"/>
    <w:rsid w:val="007F607C"/>
    <w:rsid w:val="007F786C"/>
    <w:rsid w:val="00800157"/>
    <w:rsid w:val="00800576"/>
    <w:rsid w:val="00800C36"/>
    <w:rsid w:val="00800CF0"/>
    <w:rsid w:val="008016F7"/>
    <w:rsid w:val="0080340E"/>
    <w:rsid w:val="00804272"/>
    <w:rsid w:val="00804963"/>
    <w:rsid w:val="00805266"/>
    <w:rsid w:val="00805D5C"/>
    <w:rsid w:val="00807745"/>
    <w:rsid w:val="00807DD0"/>
    <w:rsid w:val="00810005"/>
    <w:rsid w:val="00810904"/>
    <w:rsid w:val="0081091C"/>
    <w:rsid w:val="00813187"/>
    <w:rsid w:val="00813CC5"/>
    <w:rsid w:val="008148AD"/>
    <w:rsid w:val="00814C91"/>
    <w:rsid w:val="00817544"/>
    <w:rsid w:val="00820A2A"/>
    <w:rsid w:val="00822729"/>
    <w:rsid w:val="008236A7"/>
    <w:rsid w:val="00823FA4"/>
    <w:rsid w:val="00824509"/>
    <w:rsid w:val="00826CBB"/>
    <w:rsid w:val="008274B0"/>
    <w:rsid w:val="00827803"/>
    <w:rsid w:val="0083131F"/>
    <w:rsid w:val="008324D3"/>
    <w:rsid w:val="008330A8"/>
    <w:rsid w:val="00833151"/>
    <w:rsid w:val="00834CD3"/>
    <w:rsid w:val="008355BA"/>
    <w:rsid w:val="00836851"/>
    <w:rsid w:val="0083742E"/>
    <w:rsid w:val="00837961"/>
    <w:rsid w:val="0083797D"/>
    <w:rsid w:val="00840C44"/>
    <w:rsid w:val="00840D42"/>
    <w:rsid w:val="00841E3B"/>
    <w:rsid w:val="00841F37"/>
    <w:rsid w:val="008426A3"/>
    <w:rsid w:val="008428F3"/>
    <w:rsid w:val="00842FCB"/>
    <w:rsid w:val="00844000"/>
    <w:rsid w:val="008441C5"/>
    <w:rsid w:val="00844588"/>
    <w:rsid w:val="0084578E"/>
    <w:rsid w:val="00846DE7"/>
    <w:rsid w:val="0084799A"/>
    <w:rsid w:val="00851468"/>
    <w:rsid w:val="0085255D"/>
    <w:rsid w:val="00853642"/>
    <w:rsid w:val="00857DAB"/>
    <w:rsid w:val="008617FB"/>
    <w:rsid w:val="00861D37"/>
    <w:rsid w:val="00861D60"/>
    <w:rsid w:val="00870E6D"/>
    <w:rsid w:val="008720F8"/>
    <w:rsid w:val="00872202"/>
    <w:rsid w:val="008722B0"/>
    <w:rsid w:val="0087274F"/>
    <w:rsid w:val="0087285F"/>
    <w:rsid w:val="00874053"/>
    <w:rsid w:val="00874FDA"/>
    <w:rsid w:val="0087533D"/>
    <w:rsid w:val="00875B61"/>
    <w:rsid w:val="00877AB2"/>
    <w:rsid w:val="008816B1"/>
    <w:rsid w:val="00881D9D"/>
    <w:rsid w:val="00883CD1"/>
    <w:rsid w:val="0088414F"/>
    <w:rsid w:val="00885487"/>
    <w:rsid w:val="008879CF"/>
    <w:rsid w:val="00890B16"/>
    <w:rsid w:val="00892310"/>
    <w:rsid w:val="00892930"/>
    <w:rsid w:val="00893781"/>
    <w:rsid w:val="00893CD3"/>
    <w:rsid w:val="0089418D"/>
    <w:rsid w:val="00894273"/>
    <w:rsid w:val="00895BB9"/>
    <w:rsid w:val="00896212"/>
    <w:rsid w:val="00896E2B"/>
    <w:rsid w:val="00897B9B"/>
    <w:rsid w:val="008A13CF"/>
    <w:rsid w:val="008A2A68"/>
    <w:rsid w:val="008A3427"/>
    <w:rsid w:val="008A3568"/>
    <w:rsid w:val="008A54F4"/>
    <w:rsid w:val="008A7EE8"/>
    <w:rsid w:val="008B047B"/>
    <w:rsid w:val="008B1387"/>
    <w:rsid w:val="008B1B13"/>
    <w:rsid w:val="008B62C2"/>
    <w:rsid w:val="008B7398"/>
    <w:rsid w:val="008B7BAB"/>
    <w:rsid w:val="008B7C35"/>
    <w:rsid w:val="008C0CCD"/>
    <w:rsid w:val="008C3380"/>
    <w:rsid w:val="008C37B7"/>
    <w:rsid w:val="008C4655"/>
    <w:rsid w:val="008C6163"/>
    <w:rsid w:val="008C6309"/>
    <w:rsid w:val="008C7400"/>
    <w:rsid w:val="008D03B9"/>
    <w:rsid w:val="008D1A4E"/>
    <w:rsid w:val="008D456E"/>
    <w:rsid w:val="008D5292"/>
    <w:rsid w:val="008E0374"/>
    <w:rsid w:val="008E14E5"/>
    <w:rsid w:val="008E4A98"/>
    <w:rsid w:val="008E4DF5"/>
    <w:rsid w:val="008E5986"/>
    <w:rsid w:val="008E609E"/>
    <w:rsid w:val="008E62C5"/>
    <w:rsid w:val="008E64A8"/>
    <w:rsid w:val="008F11C5"/>
    <w:rsid w:val="008F18D6"/>
    <w:rsid w:val="008F24B0"/>
    <w:rsid w:val="008F5544"/>
    <w:rsid w:val="008F6BB0"/>
    <w:rsid w:val="0090226D"/>
    <w:rsid w:val="00903504"/>
    <w:rsid w:val="009042C1"/>
    <w:rsid w:val="00904780"/>
    <w:rsid w:val="00904BFA"/>
    <w:rsid w:val="00904CF5"/>
    <w:rsid w:val="00907769"/>
    <w:rsid w:val="0090777F"/>
    <w:rsid w:val="00910718"/>
    <w:rsid w:val="00911A9A"/>
    <w:rsid w:val="009131C3"/>
    <w:rsid w:val="009136B7"/>
    <w:rsid w:val="0091499A"/>
    <w:rsid w:val="00915223"/>
    <w:rsid w:val="009153AE"/>
    <w:rsid w:val="00917B3D"/>
    <w:rsid w:val="009207EE"/>
    <w:rsid w:val="00921C53"/>
    <w:rsid w:val="00922385"/>
    <w:rsid w:val="009223DF"/>
    <w:rsid w:val="00922F89"/>
    <w:rsid w:val="00923BA5"/>
    <w:rsid w:val="0092553F"/>
    <w:rsid w:val="009266B8"/>
    <w:rsid w:val="0093364C"/>
    <w:rsid w:val="00936091"/>
    <w:rsid w:val="0093669B"/>
    <w:rsid w:val="009371F2"/>
    <w:rsid w:val="0094053E"/>
    <w:rsid w:val="00940CDA"/>
    <w:rsid w:val="00940D8A"/>
    <w:rsid w:val="00940DCB"/>
    <w:rsid w:val="00943CAE"/>
    <w:rsid w:val="00944364"/>
    <w:rsid w:val="0094524F"/>
    <w:rsid w:val="009470AC"/>
    <w:rsid w:val="009477CE"/>
    <w:rsid w:val="00947DB2"/>
    <w:rsid w:val="009538C4"/>
    <w:rsid w:val="0095674E"/>
    <w:rsid w:val="009618A4"/>
    <w:rsid w:val="00962258"/>
    <w:rsid w:val="0096244A"/>
    <w:rsid w:val="009656C8"/>
    <w:rsid w:val="009678B7"/>
    <w:rsid w:val="00970F80"/>
    <w:rsid w:val="00971802"/>
    <w:rsid w:val="00971E65"/>
    <w:rsid w:val="0097297F"/>
    <w:rsid w:val="00973214"/>
    <w:rsid w:val="00982411"/>
    <w:rsid w:val="00983500"/>
    <w:rsid w:val="009844B6"/>
    <w:rsid w:val="00985B6D"/>
    <w:rsid w:val="00985C6C"/>
    <w:rsid w:val="00985CF7"/>
    <w:rsid w:val="00992D9C"/>
    <w:rsid w:val="00995610"/>
    <w:rsid w:val="0099591D"/>
    <w:rsid w:val="00996CB8"/>
    <w:rsid w:val="00997077"/>
    <w:rsid w:val="009A1289"/>
    <w:rsid w:val="009A345E"/>
    <w:rsid w:val="009A428B"/>
    <w:rsid w:val="009A4C86"/>
    <w:rsid w:val="009B0EC5"/>
    <w:rsid w:val="009B20BF"/>
    <w:rsid w:val="009B2204"/>
    <w:rsid w:val="009B2E97"/>
    <w:rsid w:val="009B30B5"/>
    <w:rsid w:val="009B45DB"/>
    <w:rsid w:val="009B4C73"/>
    <w:rsid w:val="009C0D76"/>
    <w:rsid w:val="009C0F37"/>
    <w:rsid w:val="009C1884"/>
    <w:rsid w:val="009C19E2"/>
    <w:rsid w:val="009C2805"/>
    <w:rsid w:val="009C59AC"/>
    <w:rsid w:val="009C677B"/>
    <w:rsid w:val="009C6BDC"/>
    <w:rsid w:val="009C7047"/>
    <w:rsid w:val="009D02DA"/>
    <w:rsid w:val="009D3013"/>
    <w:rsid w:val="009D3D8D"/>
    <w:rsid w:val="009D48C1"/>
    <w:rsid w:val="009D53B7"/>
    <w:rsid w:val="009D6429"/>
    <w:rsid w:val="009E07F4"/>
    <w:rsid w:val="009E0C38"/>
    <w:rsid w:val="009E1606"/>
    <w:rsid w:val="009E191C"/>
    <w:rsid w:val="009E2781"/>
    <w:rsid w:val="009E27B1"/>
    <w:rsid w:val="009E3BE6"/>
    <w:rsid w:val="009E4E0C"/>
    <w:rsid w:val="009E4E8A"/>
    <w:rsid w:val="009E59D5"/>
    <w:rsid w:val="009E5DF6"/>
    <w:rsid w:val="009F02F6"/>
    <w:rsid w:val="009F195D"/>
    <w:rsid w:val="009F1A86"/>
    <w:rsid w:val="009F24C7"/>
    <w:rsid w:val="009F3926"/>
    <w:rsid w:val="009F392E"/>
    <w:rsid w:val="00A0188C"/>
    <w:rsid w:val="00A038B4"/>
    <w:rsid w:val="00A04E0B"/>
    <w:rsid w:val="00A04F16"/>
    <w:rsid w:val="00A05795"/>
    <w:rsid w:val="00A0609E"/>
    <w:rsid w:val="00A06115"/>
    <w:rsid w:val="00A06921"/>
    <w:rsid w:val="00A06BA4"/>
    <w:rsid w:val="00A10571"/>
    <w:rsid w:val="00A109E2"/>
    <w:rsid w:val="00A153B5"/>
    <w:rsid w:val="00A20994"/>
    <w:rsid w:val="00A23627"/>
    <w:rsid w:val="00A23AF8"/>
    <w:rsid w:val="00A242F4"/>
    <w:rsid w:val="00A25139"/>
    <w:rsid w:val="00A26737"/>
    <w:rsid w:val="00A321B3"/>
    <w:rsid w:val="00A327D8"/>
    <w:rsid w:val="00A3346E"/>
    <w:rsid w:val="00A3527B"/>
    <w:rsid w:val="00A35B33"/>
    <w:rsid w:val="00A36A0C"/>
    <w:rsid w:val="00A4088D"/>
    <w:rsid w:val="00A4091B"/>
    <w:rsid w:val="00A41514"/>
    <w:rsid w:val="00A426EF"/>
    <w:rsid w:val="00A44328"/>
    <w:rsid w:val="00A46E56"/>
    <w:rsid w:val="00A47DDE"/>
    <w:rsid w:val="00A504C1"/>
    <w:rsid w:val="00A51751"/>
    <w:rsid w:val="00A531DF"/>
    <w:rsid w:val="00A54374"/>
    <w:rsid w:val="00A5546C"/>
    <w:rsid w:val="00A554B2"/>
    <w:rsid w:val="00A55E5D"/>
    <w:rsid w:val="00A56E78"/>
    <w:rsid w:val="00A60BF3"/>
    <w:rsid w:val="00A61694"/>
    <w:rsid w:val="00A6177B"/>
    <w:rsid w:val="00A61ABC"/>
    <w:rsid w:val="00A64D41"/>
    <w:rsid w:val="00A66136"/>
    <w:rsid w:val="00A6680D"/>
    <w:rsid w:val="00A66FC1"/>
    <w:rsid w:val="00A7008E"/>
    <w:rsid w:val="00A709D9"/>
    <w:rsid w:val="00A71934"/>
    <w:rsid w:val="00A72206"/>
    <w:rsid w:val="00A732B4"/>
    <w:rsid w:val="00A7438B"/>
    <w:rsid w:val="00A7497A"/>
    <w:rsid w:val="00A7540E"/>
    <w:rsid w:val="00A75B38"/>
    <w:rsid w:val="00A81403"/>
    <w:rsid w:val="00A8502D"/>
    <w:rsid w:val="00A85D05"/>
    <w:rsid w:val="00A85DD9"/>
    <w:rsid w:val="00A8659F"/>
    <w:rsid w:val="00A865D0"/>
    <w:rsid w:val="00A86FF4"/>
    <w:rsid w:val="00A906C2"/>
    <w:rsid w:val="00A90BC8"/>
    <w:rsid w:val="00A91D46"/>
    <w:rsid w:val="00A91EB7"/>
    <w:rsid w:val="00A92753"/>
    <w:rsid w:val="00A95EEA"/>
    <w:rsid w:val="00A97C31"/>
    <w:rsid w:val="00AA354B"/>
    <w:rsid w:val="00AA4CBB"/>
    <w:rsid w:val="00AA65FA"/>
    <w:rsid w:val="00AA6925"/>
    <w:rsid w:val="00AA6D3D"/>
    <w:rsid w:val="00AA7351"/>
    <w:rsid w:val="00AB0C4C"/>
    <w:rsid w:val="00AB512E"/>
    <w:rsid w:val="00AB64B6"/>
    <w:rsid w:val="00AB68D9"/>
    <w:rsid w:val="00AB6F2D"/>
    <w:rsid w:val="00AC1827"/>
    <w:rsid w:val="00AC2BD4"/>
    <w:rsid w:val="00AC2CD4"/>
    <w:rsid w:val="00AC4472"/>
    <w:rsid w:val="00AC653C"/>
    <w:rsid w:val="00AC6EAE"/>
    <w:rsid w:val="00AC7951"/>
    <w:rsid w:val="00AD056F"/>
    <w:rsid w:val="00AD139C"/>
    <w:rsid w:val="00AD558B"/>
    <w:rsid w:val="00AD6731"/>
    <w:rsid w:val="00AD7F54"/>
    <w:rsid w:val="00AD7FD5"/>
    <w:rsid w:val="00AE0763"/>
    <w:rsid w:val="00AE0CA6"/>
    <w:rsid w:val="00AE3863"/>
    <w:rsid w:val="00AE3F15"/>
    <w:rsid w:val="00AF11C0"/>
    <w:rsid w:val="00AF15CF"/>
    <w:rsid w:val="00AF35AF"/>
    <w:rsid w:val="00AF4185"/>
    <w:rsid w:val="00AF4A48"/>
    <w:rsid w:val="00AF5713"/>
    <w:rsid w:val="00AF7D96"/>
    <w:rsid w:val="00B0006B"/>
    <w:rsid w:val="00B004CB"/>
    <w:rsid w:val="00B0059B"/>
    <w:rsid w:val="00B007BC"/>
    <w:rsid w:val="00B02DCA"/>
    <w:rsid w:val="00B06C24"/>
    <w:rsid w:val="00B1074A"/>
    <w:rsid w:val="00B11BE9"/>
    <w:rsid w:val="00B14951"/>
    <w:rsid w:val="00B156E1"/>
    <w:rsid w:val="00B15D0D"/>
    <w:rsid w:val="00B166E3"/>
    <w:rsid w:val="00B21D1E"/>
    <w:rsid w:val="00B236A1"/>
    <w:rsid w:val="00B236D3"/>
    <w:rsid w:val="00B24A42"/>
    <w:rsid w:val="00B25169"/>
    <w:rsid w:val="00B26461"/>
    <w:rsid w:val="00B26919"/>
    <w:rsid w:val="00B30C99"/>
    <w:rsid w:val="00B315DA"/>
    <w:rsid w:val="00B3288F"/>
    <w:rsid w:val="00B32D70"/>
    <w:rsid w:val="00B32D9C"/>
    <w:rsid w:val="00B33614"/>
    <w:rsid w:val="00B35BF7"/>
    <w:rsid w:val="00B366D1"/>
    <w:rsid w:val="00B36834"/>
    <w:rsid w:val="00B36FB5"/>
    <w:rsid w:val="00B3772B"/>
    <w:rsid w:val="00B40234"/>
    <w:rsid w:val="00B41098"/>
    <w:rsid w:val="00B437D3"/>
    <w:rsid w:val="00B45C35"/>
    <w:rsid w:val="00B45E9E"/>
    <w:rsid w:val="00B5299F"/>
    <w:rsid w:val="00B53F0E"/>
    <w:rsid w:val="00B60494"/>
    <w:rsid w:val="00B6149A"/>
    <w:rsid w:val="00B63E23"/>
    <w:rsid w:val="00B64E74"/>
    <w:rsid w:val="00B650E0"/>
    <w:rsid w:val="00B65743"/>
    <w:rsid w:val="00B704C8"/>
    <w:rsid w:val="00B71ECF"/>
    <w:rsid w:val="00B72D6A"/>
    <w:rsid w:val="00B73420"/>
    <w:rsid w:val="00B73711"/>
    <w:rsid w:val="00B7411C"/>
    <w:rsid w:val="00B758D6"/>
    <w:rsid w:val="00B75EE1"/>
    <w:rsid w:val="00B76FE6"/>
    <w:rsid w:val="00B77481"/>
    <w:rsid w:val="00B80A62"/>
    <w:rsid w:val="00B8180B"/>
    <w:rsid w:val="00B81FD1"/>
    <w:rsid w:val="00B84542"/>
    <w:rsid w:val="00B85020"/>
    <w:rsid w:val="00B8518B"/>
    <w:rsid w:val="00B85BD4"/>
    <w:rsid w:val="00B873DF"/>
    <w:rsid w:val="00B90BD1"/>
    <w:rsid w:val="00B90D16"/>
    <w:rsid w:val="00B913FF"/>
    <w:rsid w:val="00B91AAB"/>
    <w:rsid w:val="00B921E2"/>
    <w:rsid w:val="00B931F1"/>
    <w:rsid w:val="00B9444E"/>
    <w:rsid w:val="00B951B8"/>
    <w:rsid w:val="00B9570A"/>
    <w:rsid w:val="00B95917"/>
    <w:rsid w:val="00BA16B1"/>
    <w:rsid w:val="00BA1EC6"/>
    <w:rsid w:val="00BA2501"/>
    <w:rsid w:val="00BA36DB"/>
    <w:rsid w:val="00BA5ABA"/>
    <w:rsid w:val="00BA7968"/>
    <w:rsid w:val="00BB0211"/>
    <w:rsid w:val="00BB0CD7"/>
    <w:rsid w:val="00BB210E"/>
    <w:rsid w:val="00BB3A6B"/>
    <w:rsid w:val="00BB62DD"/>
    <w:rsid w:val="00BB79DD"/>
    <w:rsid w:val="00BB7EC5"/>
    <w:rsid w:val="00BC4056"/>
    <w:rsid w:val="00BC4D4A"/>
    <w:rsid w:val="00BC611E"/>
    <w:rsid w:val="00BC71EB"/>
    <w:rsid w:val="00BC7B8C"/>
    <w:rsid w:val="00BD0135"/>
    <w:rsid w:val="00BD7C77"/>
    <w:rsid w:val="00BD7E91"/>
    <w:rsid w:val="00BE1167"/>
    <w:rsid w:val="00BE1198"/>
    <w:rsid w:val="00BE20AF"/>
    <w:rsid w:val="00BE2647"/>
    <w:rsid w:val="00BE3101"/>
    <w:rsid w:val="00BE4346"/>
    <w:rsid w:val="00BE47A1"/>
    <w:rsid w:val="00BE6556"/>
    <w:rsid w:val="00BE72E5"/>
    <w:rsid w:val="00BE742F"/>
    <w:rsid w:val="00BE7E83"/>
    <w:rsid w:val="00BF207E"/>
    <w:rsid w:val="00BF374D"/>
    <w:rsid w:val="00BF3F89"/>
    <w:rsid w:val="00BF4B65"/>
    <w:rsid w:val="00BF5370"/>
    <w:rsid w:val="00BF6EF3"/>
    <w:rsid w:val="00C01264"/>
    <w:rsid w:val="00C016F0"/>
    <w:rsid w:val="00C02D0A"/>
    <w:rsid w:val="00C03A6E"/>
    <w:rsid w:val="00C05DF2"/>
    <w:rsid w:val="00C0600B"/>
    <w:rsid w:val="00C06487"/>
    <w:rsid w:val="00C104E2"/>
    <w:rsid w:val="00C129B6"/>
    <w:rsid w:val="00C13D8C"/>
    <w:rsid w:val="00C15E62"/>
    <w:rsid w:val="00C203FE"/>
    <w:rsid w:val="00C2045F"/>
    <w:rsid w:val="00C2371B"/>
    <w:rsid w:val="00C2404A"/>
    <w:rsid w:val="00C24A58"/>
    <w:rsid w:val="00C25CD2"/>
    <w:rsid w:val="00C26A86"/>
    <w:rsid w:val="00C26F1E"/>
    <w:rsid w:val="00C27297"/>
    <w:rsid w:val="00C2778B"/>
    <w:rsid w:val="00C27AAF"/>
    <w:rsid w:val="00C3023D"/>
    <w:rsid w:val="00C305B4"/>
    <w:rsid w:val="00C305EC"/>
    <w:rsid w:val="00C32211"/>
    <w:rsid w:val="00C334A1"/>
    <w:rsid w:val="00C351FC"/>
    <w:rsid w:val="00C352F6"/>
    <w:rsid w:val="00C35C02"/>
    <w:rsid w:val="00C35D76"/>
    <w:rsid w:val="00C37D75"/>
    <w:rsid w:val="00C4330A"/>
    <w:rsid w:val="00C43BE4"/>
    <w:rsid w:val="00C44535"/>
    <w:rsid w:val="00C44F6A"/>
    <w:rsid w:val="00C455A1"/>
    <w:rsid w:val="00C52832"/>
    <w:rsid w:val="00C53896"/>
    <w:rsid w:val="00C53B74"/>
    <w:rsid w:val="00C55A99"/>
    <w:rsid w:val="00C567A0"/>
    <w:rsid w:val="00C570F8"/>
    <w:rsid w:val="00C6313C"/>
    <w:rsid w:val="00C6346B"/>
    <w:rsid w:val="00C658D3"/>
    <w:rsid w:val="00C66720"/>
    <w:rsid w:val="00C72810"/>
    <w:rsid w:val="00C73D95"/>
    <w:rsid w:val="00C73EBC"/>
    <w:rsid w:val="00C73EC3"/>
    <w:rsid w:val="00C73F69"/>
    <w:rsid w:val="00C74CC3"/>
    <w:rsid w:val="00C7639B"/>
    <w:rsid w:val="00C7755F"/>
    <w:rsid w:val="00C77D19"/>
    <w:rsid w:val="00C8019A"/>
    <w:rsid w:val="00C812EC"/>
    <w:rsid w:val="00C81AAD"/>
    <w:rsid w:val="00C81C9E"/>
    <w:rsid w:val="00C84B64"/>
    <w:rsid w:val="00C8598D"/>
    <w:rsid w:val="00C9006C"/>
    <w:rsid w:val="00C913F0"/>
    <w:rsid w:val="00C91DEC"/>
    <w:rsid w:val="00C91FC3"/>
    <w:rsid w:val="00C964C2"/>
    <w:rsid w:val="00C96E44"/>
    <w:rsid w:val="00CA02BD"/>
    <w:rsid w:val="00CA0A5B"/>
    <w:rsid w:val="00CA1B77"/>
    <w:rsid w:val="00CA20A8"/>
    <w:rsid w:val="00CA20D4"/>
    <w:rsid w:val="00CA2EB6"/>
    <w:rsid w:val="00CA33A0"/>
    <w:rsid w:val="00CA3AF5"/>
    <w:rsid w:val="00CA4FB2"/>
    <w:rsid w:val="00CA5207"/>
    <w:rsid w:val="00CA6CBC"/>
    <w:rsid w:val="00CA7952"/>
    <w:rsid w:val="00CB26E5"/>
    <w:rsid w:val="00CB5078"/>
    <w:rsid w:val="00CB53C4"/>
    <w:rsid w:val="00CB74E5"/>
    <w:rsid w:val="00CB7E77"/>
    <w:rsid w:val="00CC509E"/>
    <w:rsid w:val="00CC514B"/>
    <w:rsid w:val="00CC69C0"/>
    <w:rsid w:val="00CC7408"/>
    <w:rsid w:val="00CD123A"/>
    <w:rsid w:val="00CD173C"/>
    <w:rsid w:val="00CD1B80"/>
    <w:rsid w:val="00CD1FC4"/>
    <w:rsid w:val="00CD281E"/>
    <w:rsid w:val="00CD31F2"/>
    <w:rsid w:val="00CD3673"/>
    <w:rsid w:val="00CD3D18"/>
    <w:rsid w:val="00CD42E8"/>
    <w:rsid w:val="00CD5A97"/>
    <w:rsid w:val="00CE0B53"/>
    <w:rsid w:val="00CE13E3"/>
    <w:rsid w:val="00CE23D3"/>
    <w:rsid w:val="00CE3A42"/>
    <w:rsid w:val="00CE3DEC"/>
    <w:rsid w:val="00CE41D6"/>
    <w:rsid w:val="00CE7963"/>
    <w:rsid w:val="00CF2A92"/>
    <w:rsid w:val="00CF3DBF"/>
    <w:rsid w:val="00CF3DFE"/>
    <w:rsid w:val="00CF4E0C"/>
    <w:rsid w:val="00CF69C7"/>
    <w:rsid w:val="00D00825"/>
    <w:rsid w:val="00D014A1"/>
    <w:rsid w:val="00D01F74"/>
    <w:rsid w:val="00D03994"/>
    <w:rsid w:val="00D047A9"/>
    <w:rsid w:val="00D04FB1"/>
    <w:rsid w:val="00D05C13"/>
    <w:rsid w:val="00D05E49"/>
    <w:rsid w:val="00D07003"/>
    <w:rsid w:val="00D07C99"/>
    <w:rsid w:val="00D10B38"/>
    <w:rsid w:val="00D111F6"/>
    <w:rsid w:val="00D13BD9"/>
    <w:rsid w:val="00D14274"/>
    <w:rsid w:val="00D15779"/>
    <w:rsid w:val="00D17EB9"/>
    <w:rsid w:val="00D209FB"/>
    <w:rsid w:val="00D20AF9"/>
    <w:rsid w:val="00D21061"/>
    <w:rsid w:val="00D218A3"/>
    <w:rsid w:val="00D23930"/>
    <w:rsid w:val="00D240F3"/>
    <w:rsid w:val="00D26604"/>
    <w:rsid w:val="00D27F5D"/>
    <w:rsid w:val="00D31F12"/>
    <w:rsid w:val="00D322C5"/>
    <w:rsid w:val="00D32A55"/>
    <w:rsid w:val="00D33103"/>
    <w:rsid w:val="00D35D3D"/>
    <w:rsid w:val="00D36123"/>
    <w:rsid w:val="00D367BD"/>
    <w:rsid w:val="00D36D9E"/>
    <w:rsid w:val="00D37F37"/>
    <w:rsid w:val="00D4108E"/>
    <w:rsid w:val="00D42613"/>
    <w:rsid w:val="00D42FCA"/>
    <w:rsid w:val="00D43D32"/>
    <w:rsid w:val="00D44185"/>
    <w:rsid w:val="00D4456C"/>
    <w:rsid w:val="00D455F3"/>
    <w:rsid w:val="00D46E54"/>
    <w:rsid w:val="00D50FA5"/>
    <w:rsid w:val="00D54339"/>
    <w:rsid w:val="00D578B5"/>
    <w:rsid w:val="00D6155D"/>
    <w:rsid w:val="00D61580"/>
    <w:rsid w:val="00D6163D"/>
    <w:rsid w:val="00D61ED4"/>
    <w:rsid w:val="00D625CA"/>
    <w:rsid w:val="00D6377C"/>
    <w:rsid w:val="00D63CBB"/>
    <w:rsid w:val="00D645B8"/>
    <w:rsid w:val="00D64670"/>
    <w:rsid w:val="00D64CE7"/>
    <w:rsid w:val="00D6782D"/>
    <w:rsid w:val="00D705C0"/>
    <w:rsid w:val="00D70835"/>
    <w:rsid w:val="00D70E74"/>
    <w:rsid w:val="00D71A83"/>
    <w:rsid w:val="00D71CB5"/>
    <w:rsid w:val="00D747F3"/>
    <w:rsid w:val="00D7504A"/>
    <w:rsid w:val="00D75A28"/>
    <w:rsid w:val="00D75D7B"/>
    <w:rsid w:val="00D77C75"/>
    <w:rsid w:val="00D80F7F"/>
    <w:rsid w:val="00D8261D"/>
    <w:rsid w:val="00D831A3"/>
    <w:rsid w:val="00D83B9D"/>
    <w:rsid w:val="00D84258"/>
    <w:rsid w:val="00D85215"/>
    <w:rsid w:val="00D8522A"/>
    <w:rsid w:val="00D8530F"/>
    <w:rsid w:val="00D86CEC"/>
    <w:rsid w:val="00D87B33"/>
    <w:rsid w:val="00D90C73"/>
    <w:rsid w:val="00D91C9E"/>
    <w:rsid w:val="00D91EBC"/>
    <w:rsid w:val="00D91EBE"/>
    <w:rsid w:val="00D93E34"/>
    <w:rsid w:val="00D944F4"/>
    <w:rsid w:val="00D94FC9"/>
    <w:rsid w:val="00D95206"/>
    <w:rsid w:val="00DA077B"/>
    <w:rsid w:val="00DA0D11"/>
    <w:rsid w:val="00DA40EE"/>
    <w:rsid w:val="00DA6D46"/>
    <w:rsid w:val="00DA74B1"/>
    <w:rsid w:val="00DA7E33"/>
    <w:rsid w:val="00DB1FA6"/>
    <w:rsid w:val="00DB3487"/>
    <w:rsid w:val="00DB4D0B"/>
    <w:rsid w:val="00DB5051"/>
    <w:rsid w:val="00DB6EB2"/>
    <w:rsid w:val="00DC00FC"/>
    <w:rsid w:val="00DC1CAE"/>
    <w:rsid w:val="00DC21BD"/>
    <w:rsid w:val="00DC542E"/>
    <w:rsid w:val="00DC68FF"/>
    <w:rsid w:val="00DD020B"/>
    <w:rsid w:val="00DD0D86"/>
    <w:rsid w:val="00DD15F5"/>
    <w:rsid w:val="00DD20B7"/>
    <w:rsid w:val="00DD2DC9"/>
    <w:rsid w:val="00DD2F1C"/>
    <w:rsid w:val="00DD3C6D"/>
    <w:rsid w:val="00DD46F3"/>
    <w:rsid w:val="00DD4FE1"/>
    <w:rsid w:val="00DD58A6"/>
    <w:rsid w:val="00DD677D"/>
    <w:rsid w:val="00DD70EA"/>
    <w:rsid w:val="00DE01DB"/>
    <w:rsid w:val="00DE1BB0"/>
    <w:rsid w:val="00DE3217"/>
    <w:rsid w:val="00DE3273"/>
    <w:rsid w:val="00DE4F04"/>
    <w:rsid w:val="00DE56F2"/>
    <w:rsid w:val="00DE72D6"/>
    <w:rsid w:val="00DF06DE"/>
    <w:rsid w:val="00DF116D"/>
    <w:rsid w:val="00DF1DBD"/>
    <w:rsid w:val="00DF2CD0"/>
    <w:rsid w:val="00DF4714"/>
    <w:rsid w:val="00DF629E"/>
    <w:rsid w:val="00DF64E1"/>
    <w:rsid w:val="00DF698F"/>
    <w:rsid w:val="00DF6B1E"/>
    <w:rsid w:val="00DF778A"/>
    <w:rsid w:val="00DF7FA5"/>
    <w:rsid w:val="00E04473"/>
    <w:rsid w:val="00E048B9"/>
    <w:rsid w:val="00E10304"/>
    <w:rsid w:val="00E12D1A"/>
    <w:rsid w:val="00E12EC8"/>
    <w:rsid w:val="00E1375F"/>
    <w:rsid w:val="00E140D5"/>
    <w:rsid w:val="00E168F9"/>
    <w:rsid w:val="00E16BA8"/>
    <w:rsid w:val="00E16C94"/>
    <w:rsid w:val="00E23385"/>
    <w:rsid w:val="00E239D9"/>
    <w:rsid w:val="00E24DA9"/>
    <w:rsid w:val="00E24DEA"/>
    <w:rsid w:val="00E265DE"/>
    <w:rsid w:val="00E33953"/>
    <w:rsid w:val="00E34056"/>
    <w:rsid w:val="00E34302"/>
    <w:rsid w:val="00E34F62"/>
    <w:rsid w:val="00E35CBF"/>
    <w:rsid w:val="00E411D9"/>
    <w:rsid w:val="00E41548"/>
    <w:rsid w:val="00E41AFE"/>
    <w:rsid w:val="00E42811"/>
    <w:rsid w:val="00E43305"/>
    <w:rsid w:val="00E4488E"/>
    <w:rsid w:val="00E46AEC"/>
    <w:rsid w:val="00E4767A"/>
    <w:rsid w:val="00E50430"/>
    <w:rsid w:val="00E50887"/>
    <w:rsid w:val="00E51151"/>
    <w:rsid w:val="00E51560"/>
    <w:rsid w:val="00E52D7C"/>
    <w:rsid w:val="00E52FFD"/>
    <w:rsid w:val="00E53EB7"/>
    <w:rsid w:val="00E578DE"/>
    <w:rsid w:val="00E57939"/>
    <w:rsid w:val="00E602E8"/>
    <w:rsid w:val="00E62050"/>
    <w:rsid w:val="00E620CF"/>
    <w:rsid w:val="00E623DE"/>
    <w:rsid w:val="00E6241C"/>
    <w:rsid w:val="00E638E1"/>
    <w:rsid w:val="00E646BD"/>
    <w:rsid w:val="00E648D8"/>
    <w:rsid w:val="00E64BE1"/>
    <w:rsid w:val="00E64DBC"/>
    <w:rsid w:val="00E67544"/>
    <w:rsid w:val="00E676C0"/>
    <w:rsid w:val="00E67F55"/>
    <w:rsid w:val="00E72B50"/>
    <w:rsid w:val="00E737C5"/>
    <w:rsid w:val="00E7415D"/>
    <w:rsid w:val="00E7425B"/>
    <w:rsid w:val="00E81B90"/>
    <w:rsid w:val="00E82DF3"/>
    <w:rsid w:val="00E82FDC"/>
    <w:rsid w:val="00E833F4"/>
    <w:rsid w:val="00E85301"/>
    <w:rsid w:val="00E87411"/>
    <w:rsid w:val="00E90C58"/>
    <w:rsid w:val="00E911E8"/>
    <w:rsid w:val="00E914BE"/>
    <w:rsid w:val="00E92292"/>
    <w:rsid w:val="00E9310C"/>
    <w:rsid w:val="00E93179"/>
    <w:rsid w:val="00E95D03"/>
    <w:rsid w:val="00E96402"/>
    <w:rsid w:val="00E968FD"/>
    <w:rsid w:val="00E9690E"/>
    <w:rsid w:val="00E97047"/>
    <w:rsid w:val="00EA38A3"/>
    <w:rsid w:val="00EA5EF8"/>
    <w:rsid w:val="00EA6575"/>
    <w:rsid w:val="00EA6E67"/>
    <w:rsid w:val="00EA773B"/>
    <w:rsid w:val="00EB104F"/>
    <w:rsid w:val="00EB1DDF"/>
    <w:rsid w:val="00EB49CA"/>
    <w:rsid w:val="00EB65B7"/>
    <w:rsid w:val="00EC461F"/>
    <w:rsid w:val="00EC7C62"/>
    <w:rsid w:val="00ED08AB"/>
    <w:rsid w:val="00ED14BD"/>
    <w:rsid w:val="00ED2078"/>
    <w:rsid w:val="00ED5137"/>
    <w:rsid w:val="00ED5E40"/>
    <w:rsid w:val="00ED7939"/>
    <w:rsid w:val="00ED7E3F"/>
    <w:rsid w:val="00EE02AD"/>
    <w:rsid w:val="00EE1F86"/>
    <w:rsid w:val="00EE219A"/>
    <w:rsid w:val="00EE4ED5"/>
    <w:rsid w:val="00EE5603"/>
    <w:rsid w:val="00EE5C94"/>
    <w:rsid w:val="00EE7905"/>
    <w:rsid w:val="00EF0821"/>
    <w:rsid w:val="00EF1260"/>
    <w:rsid w:val="00EF29A2"/>
    <w:rsid w:val="00EF51D2"/>
    <w:rsid w:val="00F0059C"/>
    <w:rsid w:val="00F00DC4"/>
    <w:rsid w:val="00F03365"/>
    <w:rsid w:val="00F0365C"/>
    <w:rsid w:val="00F03C52"/>
    <w:rsid w:val="00F03E2D"/>
    <w:rsid w:val="00F04246"/>
    <w:rsid w:val="00F05C6A"/>
    <w:rsid w:val="00F05EDF"/>
    <w:rsid w:val="00F074C7"/>
    <w:rsid w:val="00F105EC"/>
    <w:rsid w:val="00F12DEC"/>
    <w:rsid w:val="00F12DFA"/>
    <w:rsid w:val="00F15A3B"/>
    <w:rsid w:val="00F16022"/>
    <w:rsid w:val="00F160C2"/>
    <w:rsid w:val="00F16442"/>
    <w:rsid w:val="00F1715C"/>
    <w:rsid w:val="00F216FD"/>
    <w:rsid w:val="00F230D9"/>
    <w:rsid w:val="00F236EC"/>
    <w:rsid w:val="00F246DB"/>
    <w:rsid w:val="00F262CE"/>
    <w:rsid w:val="00F26448"/>
    <w:rsid w:val="00F27C8D"/>
    <w:rsid w:val="00F310F8"/>
    <w:rsid w:val="00F316E5"/>
    <w:rsid w:val="00F31919"/>
    <w:rsid w:val="00F32744"/>
    <w:rsid w:val="00F329BB"/>
    <w:rsid w:val="00F32DCC"/>
    <w:rsid w:val="00F3448E"/>
    <w:rsid w:val="00F34690"/>
    <w:rsid w:val="00F3559F"/>
    <w:rsid w:val="00F35939"/>
    <w:rsid w:val="00F35C15"/>
    <w:rsid w:val="00F411B8"/>
    <w:rsid w:val="00F4414E"/>
    <w:rsid w:val="00F44B48"/>
    <w:rsid w:val="00F45607"/>
    <w:rsid w:val="00F458AE"/>
    <w:rsid w:val="00F469F0"/>
    <w:rsid w:val="00F46D26"/>
    <w:rsid w:val="00F51931"/>
    <w:rsid w:val="00F51CCA"/>
    <w:rsid w:val="00F53A34"/>
    <w:rsid w:val="00F543FC"/>
    <w:rsid w:val="00F566AE"/>
    <w:rsid w:val="00F5729E"/>
    <w:rsid w:val="00F57658"/>
    <w:rsid w:val="00F57EA1"/>
    <w:rsid w:val="00F61225"/>
    <w:rsid w:val="00F63491"/>
    <w:rsid w:val="00F64786"/>
    <w:rsid w:val="00F655AB"/>
    <w:rsid w:val="00F658DD"/>
    <w:rsid w:val="00F659EB"/>
    <w:rsid w:val="00F66780"/>
    <w:rsid w:val="00F67217"/>
    <w:rsid w:val="00F701D1"/>
    <w:rsid w:val="00F70A97"/>
    <w:rsid w:val="00F72ECB"/>
    <w:rsid w:val="00F73E55"/>
    <w:rsid w:val="00F74760"/>
    <w:rsid w:val="00F75CA7"/>
    <w:rsid w:val="00F776C5"/>
    <w:rsid w:val="00F77837"/>
    <w:rsid w:val="00F80C7B"/>
    <w:rsid w:val="00F81DB9"/>
    <w:rsid w:val="00F85D39"/>
    <w:rsid w:val="00F862D6"/>
    <w:rsid w:val="00F86BA6"/>
    <w:rsid w:val="00F90EF1"/>
    <w:rsid w:val="00F90FA1"/>
    <w:rsid w:val="00F91075"/>
    <w:rsid w:val="00F9190F"/>
    <w:rsid w:val="00F93572"/>
    <w:rsid w:val="00F93847"/>
    <w:rsid w:val="00F93F26"/>
    <w:rsid w:val="00F95D8B"/>
    <w:rsid w:val="00F967C0"/>
    <w:rsid w:val="00FA0D80"/>
    <w:rsid w:val="00FA1508"/>
    <w:rsid w:val="00FA1BFF"/>
    <w:rsid w:val="00FA1C9E"/>
    <w:rsid w:val="00FA47F6"/>
    <w:rsid w:val="00FA6CB1"/>
    <w:rsid w:val="00FA7003"/>
    <w:rsid w:val="00FA756B"/>
    <w:rsid w:val="00FA7A28"/>
    <w:rsid w:val="00FA7C20"/>
    <w:rsid w:val="00FB1876"/>
    <w:rsid w:val="00FB3219"/>
    <w:rsid w:val="00FB3896"/>
    <w:rsid w:val="00FB4DEF"/>
    <w:rsid w:val="00FB6773"/>
    <w:rsid w:val="00FB6939"/>
    <w:rsid w:val="00FB7CC5"/>
    <w:rsid w:val="00FC0E3E"/>
    <w:rsid w:val="00FC2D1B"/>
    <w:rsid w:val="00FC2F99"/>
    <w:rsid w:val="00FC6389"/>
    <w:rsid w:val="00FC6DEA"/>
    <w:rsid w:val="00FC71A1"/>
    <w:rsid w:val="00FC7C25"/>
    <w:rsid w:val="00FD2858"/>
    <w:rsid w:val="00FD3013"/>
    <w:rsid w:val="00FD4DCF"/>
    <w:rsid w:val="00FD54FC"/>
    <w:rsid w:val="00FD6C97"/>
    <w:rsid w:val="00FD73D9"/>
    <w:rsid w:val="00FE166A"/>
    <w:rsid w:val="00FE24F5"/>
    <w:rsid w:val="00FE2D71"/>
    <w:rsid w:val="00FE56A2"/>
    <w:rsid w:val="00FE605C"/>
    <w:rsid w:val="00FE60BB"/>
    <w:rsid w:val="00FE7413"/>
    <w:rsid w:val="00FE7505"/>
    <w:rsid w:val="00FF0C70"/>
    <w:rsid w:val="00FF1576"/>
    <w:rsid w:val="00FF162E"/>
    <w:rsid w:val="00FF2A29"/>
    <w:rsid w:val="00FF2EB2"/>
    <w:rsid w:val="00FF355E"/>
    <w:rsid w:val="00FF391F"/>
    <w:rsid w:val="00FF4328"/>
    <w:rsid w:val="00FF4959"/>
    <w:rsid w:val="00FF6F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8BC05"/>
  <w15:docId w15:val="{FD71F925-50ED-430A-BF19-7C1D45CF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5D6E"/>
    <w:pPr>
      <w:spacing w:after="240" w:line="264" w:lineRule="auto"/>
    </w:pPr>
    <w:rPr>
      <w:sz w:val="18"/>
      <w:szCs w:val="18"/>
      <w:lang w:eastAsia="en-US"/>
    </w:rPr>
  </w:style>
  <w:style w:type="paragraph" w:styleId="Nadpis1">
    <w:name w:val="heading 1"/>
    <w:basedOn w:val="Normln"/>
    <w:next w:val="Normln"/>
    <w:link w:val="Nadpis1Char"/>
    <w:uiPriority w:val="9"/>
    <w:qFormat/>
    <w:rsid w:val="00050682"/>
    <w:pPr>
      <w:keepNext/>
      <w:keepLines/>
      <w:suppressAutoHyphens/>
      <w:spacing w:before="320" w:after="0"/>
      <w:outlineLvl w:val="0"/>
    </w:pPr>
    <w:rPr>
      <w:rFonts w:eastAsia="Times New Roman"/>
      <w:b/>
      <w:color w:val="FF5200"/>
      <w:spacing w:val="-6"/>
      <w:sz w:val="36"/>
      <w:szCs w:val="36"/>
    </w:rPr>
  </w:style>
  <w:style w:type="paragraph" w:styleId="Nadpis2">
    <w:name w:val="heading 2"/>
    <w:basedOn w:val="Normln"/>
    <w:next w:val="Normln"/>
    <w:link w:val="Nadpis2Char"/>
    <w:uiPriority w:val="9"/>
    <w:unhideWhenUsed/>
    <w:qFormat/>
    <w:rsid w:val="00050682"/>
    <w:pPr>
      <w:keepNext/>
      <w:keepLines/>
      <w:pBdr>
        <w:top w:val="single" w:sz="4" w:space="1" w:color="00A1E0"/>
      </w:pBdr>
      <w:spacing w:before="240" w:after="0"/>
      <w:outlineLvl w:val="1"/>
    </w:pPr>
    <w:rPr>
      <w:rFonts w:eastAsia="Times New Roman"/>
      <w:b/>
      <w:color w:val="00A1E0"/>
      <w:sz w:val="24"/>
      <w:szCs w:val="24"/>
    </w:rPr>
  </w:style>
  <w:style w:type="paragraph" w:styleId="Nadpis3">
    <w:name w:val="heading 3"/>
    <w:basedOn w:val="Normln"/>
    <w:next w:val="Normln"/>
    <w:link w:val="Nadpis3Char"/>
    <w:uiPriority w:val="9"/>
    <w:unhideWhenUsed/>
    <w:qFormat/>
    <w:rsid w:val="00050682"/>
    <w:pPr>
      <w:keepNext/>
      <w:keepLines/>
      <w:spacing w:before="240" w:after="0"/>
      <w:outlineLvl w:val="2"/>
    </w:pPr>
    <w:rPr>
      <w:rFonts w:eastAsia="Times New Roman"/>
      <w:b/>
      <w:color w:val="00A1E0"/>
      <w:sz w:val="24"/>
      <w:szCs w:val="24"/>
    </w:rPr>
  </w:style>
  <w:style w:type="paragraph" w:styleId="Nadpis4">
    <w:name w:val="heading 4"/>
    <w:basedOn w:val="Normln"/>
    <w:next w:val="Normln"/>
    <w:link w:val="Nadpis4Char"/>
    <w:uiPriority w:val="9"/>
    <w:unhideWhenUsed/>
    <w:qFormat/>
    <w:rsid w:val="00050682"/>
    <w:pPr>
      <w:keepNext/>
      <w:keepLines/>
      <w:spacing w:before="240" w:after="0"/>
      <w:outlineLvl w:val="3"/>
    </w:pPr>
    <w:rPr>
      <w:rFonts w:eastAsia="Times New Roman"/>
      <w:b/>
      <w:iCs/>
    </w:rPr>
  </w:style>
  <w:style w:type="paragraph" w:styleId="Nadpis5">
    <w:name w:val="heading 5"/>
    <w:basedOn w:val="Normln"/>
    <w:next w:val="Normln"/>
    <w:link w:val="Nadpis5Char"/>
    <w:uiPriority w:val="9"/>
    <w:unhideWhenUsed/>
    <w:qFormat/>
    <w:rsid w:val="00050682"/>
    <w:pPr>
      <w:keepNext/>
      <w:keepLines/>
      <w:spacing w:before="40" w:after="0"/>
      <w:outlineLvl w:val="4"/>
    </w:pPr>
    <w:rPr>
      <w:rFonts w:eastAsia="Times New Roman"/>
      <w:b/>
    </w:rPr>
  </w:style>
  <w:style w:type="paragraph" w:styleId="Nadpis6">
    <w:name w:val="heading 6"/>
    <w:basedOn w:val="Normln"/>
    <w:next w:val="Normln"/>
    <w:link w:val="Nadpis6Char"/>
    <w:uiPriority w:val="9"/>
    <w:semiHidden/>
    <w:unhideWhenUsed/>
    <w:qFormat/>
    <w:rsid w:val="00050682"/>
    <w:pPr>
      <w:keepNext/>
      <w:keepLines/>
      <w:spacing w:before="40" w:after="0"/>
      <w:outlineLvl w:val="5"/>
    </w:pPr>
    <w:rPr>
      <w:rFonts w:eastAsia="Times New Roman"/>
      <w:b/>
      <w:color w:val="000000"/>
    </w:rPr>
  </w:style>
  <w:style w:type="paragraph" w:styleId="Nadpis7">
    <w:name w:val="heading 7"/>
    <w:basedOn w:val="Normln"/>
    <w:next w:val="Normln"/>
    <w:link w:val="Nadpis7Char"/>
    <w:uiPriority w:val="9"/>
    <w:semiHidden/>
    <w:unhideWhenUsed/>
    <w:qFormat/>
    <w:rsid w:val="00050682"/>
    <w:pPr>
      <w:keepNext/>
      <w:keepLines/>
      <w:spacing w:before="40" w:after="0"/>
      <w:outlineLvl w:val="6"/>
    </w:pPr>
    <w:rPr>
      <w:rFonts w:eastAsia="Times New Roman"/>
      <w:b/>
      <w:iCs/>
      <w:color w:val="595959"/>
    </w:rPr>
  </w:style>
  <w:style w:type="paragraph" w:styleId="Nadpis8">
    <w:name w:val="heading 8"/>
    <w:basedOn w:val="Normln"/>
    <w:next w:val="Normln"/>
    <w:link w:val="Nadpis8Char"/>
    <w:uiPriority w:val="9"/>
    <w:semiHidden/>
    <w:unhideWhenUsed/>
    <w:qFormat/>
    <w:rsid w:val="00050682"/>
    <w:pPr>
      <w:keepNext/>
      <w:keepLines/>
      <w:spacing w:before="40" w:after="0"/>
      <w:outlineLvl w:val="7"/>
    </w:pPr>
    <w:rPr>
      <w:rFonts w:eastAsia="Times New Roman"/>
      <w:b/>
      <w:color w:val="595959"/>
      <w:szCs w:val="21"/>
    </w:rPr>
  </w:style>
  <w:style w:type="paragraph" w:styleId="Nadpis9">
    <w:name w:val="heading 9"/>
    <w:basedOn w:val="Normln"/>
    <w:next w:val="Normln"/>
    <w:link w:val="Nadpis9Char"/>
    <w:uiPriority w:val="9"/>
    <w:semiHidden/>
    <w:unhideWhenUsed/>
    <w:qFormat/>
    <w:rsid w:val="00050682"/>
    <w:pPr>
      <w:keepNext/>
      <w:keepLines/>
      <w:spacing w:before="40" w:after="0"/>
      <w:outlineLvl w:val="8"/>
    </w:pPr>
    <w:rPr>
      <w:rFonts w:eastAsia="Times New Roman"/>
      <w:b/>
      <w:iCs/>
      <w:color w:val="595959"/>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5068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0682"/>
  </w:style>
  <w:style w:type="paragraph" w:styleId="Zpat">
    <w:name w:val="footer"/>
    <w:basedOn w:val="Normln"/>
    <w:link w:val="ZpatChar"/>
    <w:uiPriority w:val="99"/>
    <w:unhideWhenUsed/>
    <w:rsid w:val="00050682"/>
    <w:pPr>
      <w:tabs>
        <w:tab w:val="center" w:pos="4536"/>
        <w:tab w:val="right" w:pos="9072"/>
      </w:tabs>
      <w:spacing w:after="0" w:line="240" w:lineRule="auto"/>
    </w:pPr>
    <w:rPr>
      <w:sz w:val="12"/>
    </w:rPr>
  </w:style>
  <w:style w:type="character" w:customStyle="1" w:styleId="ZpatChar">
    <w:name w:val="Zápatí Char"/>
    <w:link w:val="Zpat"/>
    <w:uiPriority w:val="99"/>
    <w:rsid w:val="00050682"/>
    <w:rPr>
      <w:sz w:val="12"/>
    </w:rPr>
  </w:style>
  <w:style w:type="character" w:customStyle="1" w:styleId="Nadpis1Char">
    <w:name w:val="Nadpis 1 Char"/>
    <w:link w:val="Nadpis1"/>
    <w:uiPriority w:val="9"/>
    <w:rsid w:val="00050682"/>
    <w:rPr>
      <w:rFonts w:ascii="Verdana" w:eastAsia="Times New Roman" w:hAnsi="Verdana" w:cs="Times New Roman"/>
      <w:b/>
      <w:color w:val="FF5200"/>
      <w:spacing w:val="-6"/>
      <w:sz w:val="36"/>
      <w:szCs w:val="36"/>
    </w:rPr>
  </w:style>
  <w:style w:type="character" w:customStyle="1" w:styleId="Nadpis2Char">
    <w:name w:val="Nadpis 2 Char"/>
    <w:link w:val="Nadpis2"/>
    <w:uiPriority w:val="9"/>
    <w:rsid w:val="00050682"/>
    <w:rPr>
      <w:rFonts w:ascii="Verdana" w:eastAsia="Times New Roman" w:hAnsi="Verdana" w:cs="Times New Roman"/>
      <w:b/>
      <w:color w:val="00A1E0"/>
      <w:sz w:val="24"/>
      <w:szCs w:val="24"/>
    </w:rPr>
  </w:style>
  <w:style w:type="character" w:customStyle="1" w:styleId="Nadpis3Char">
    <w:name w:val="Nadpis 3 Char"/>
    <w:link w:val="Nadpis3"/>
    <w:uiPriority w:val="9"/>
    <w:rsid w:val="00050682"/>
    <w:rPr>
      <w:rFonts w:ascii="Verdana" w:eastAsia="Times New Roman" w:hAnsi="Verdana" w:cs="Times New Roman"/>
      <w:b/>
      <w:color w:val="00A1E0"/>
      <w:sz w:val="24"/>
      <w:szCs w:val="24"/>
    </w:rPr>
  </w:style>
  <w:style w:type="character" w:customStyle="1" w:styleId="Nadpis4Char">
    <w:name w:val="Nadpis 4 Char"/>
    <w:link w:val="Nadpis4"/>
    <w:uiPriority w:val="9"/>
    <w:rsid w:val="00050682"/>
    <w:rPr>
      <w:rFonts w:ascii="Verdana" w:eastAsia="Times New Roman" w:hAnsi="Verdana" w:cs="Times New Roman"/>
      <w:b/>
      <w:iCs/>
    </w:rPr>
  </w:style>
  <w:style w:type="character" w:customStyle="1" w:styleId="Nadpis5Char">
    <w:name w:val="Nadpis 5 Char"/>
    <w:link w:val="Nadpis5"/>
    <w:uiPriority w:val="9"/>
    <w:rsid w:val="00050682"/>
    <w:rPr>
      <w:rFonts w:ascii="Verdana" w:eastAsia="Times New Roman" w:hAnsi="Verdana" w:cs="Times New Roman"/>
      <w:b/>
    </w:rPr>
  </w:style>
  <w:style w:type="character" w:styleId="Siln">
    <w:name w:val="Strong"/>
    <w:uiPriority w:val="3"/>
    <w:qFormat/>
    <w:rsid w:val="00050682"/>
    <w:rPr>
      <w:b/>
      <w:bCs/>
    </w:rPr>
  </w:style>
  <w:style w:type="character" w:customStyle="1" w:styleId="Nadpis6Char">
    <w:name w:val="Nadpis 6 Char"/>
    <w:link w:val="Nadpis6"/>
    <w:uiPriority w:val="9"/>
    <w:semiHidden/>
    <w:rsid w:val="00050682"/>
    <w:rPr>
      <w:rFonts w:ascii="Verdana" w:eastAsia="Times New Roman" w:hAnsi="Verdana" w:cs="Times New Roman"/>
      <w:b/>
      <w:color w:val="000000"/>
    </w:rPr>
  </w:style>
  <w:style w:type="character" w:customStyle="1" w:styleId="Nadpis7Char">
    <w:name w:val="Nadpis 7 Char"/>
    <w:link w:val="Nadpis7"/>
    <w:uiPriority w:val="9"/>
    <w:semiHidden/>
    <w:rsid w:val="00050682"/>
    <w:rPr>
      <w:rFonts w:ascii="Verdana" w:eastAsia="Times New Roman" w:hAnsi="Verdana" w:cs="Times New Roman"/>
      <w:b/>
      <w:iCs/>
      <w:color w:val="595959"/>
    </w:rPr>
  </w:style>
  <w:style w:type="character" w:customStyle="1" w:styleId="Nadpis8Char">
    <w:name w:val="Nadpis 8 Char"/>
    <w:link w:val="Nadpis8"/>
    <w:uiPriority w:val="9"/>
    <w:semiHidden/>
    <w:rsid w:val="00050682"/>
    <w:rPr>
      <w:rFonts w:ascii="Verdana" w:eastAsia="Times New Roman" w:hAnsi="Verdana" w:cs="Times New Roman"/>
      <w:b/>
      <w:color w:val="595959"/>
      <w:szCs w:val="21"/>
    </w:rPr>
  </w:style>
  <w:style w:type="character" w:customStyle="1" w:styleId="Nadpis9Char">
    <w:name w:val="Nadpis 9 Char"/>
    <w:link w:val="Nadpis9"/>
    <w:uiPriority w:val="9"/>
    <w:semiHidden/>
    <w:rsid w:val="00050682"/>
    <w:rPr>
      <w:rFonts w:ascii="Verdana" w:eastAsia="Times New Roman" w:hAnsi="Verdana" w:cs="Times New Roman"/>
      <w:b/>
      <w:iCs/>
      <w:color w:val="595959"/>
      <w:szCs w:val="21"/>
    </w:rPr>
  </w:style>
  <w:style w:type="character" w:styleId="Zdraznnintenzivn">
    <w:name w:val="Intense Emphasis"/>
    <w:uiPriority w:val="10"/>
    <w:qFormat/>
    <w:rsid w:val="00050682"/>
    <w:rPr>
      <w:b/>
      <w:i w:val="0"/>
      <w:iCs/>
      <w:color w:val="00A1E0"/>
    </w:rPr>
  </w:style>
  <w:style w:type="character" w:styleId="Zdraznn">
    <w:name w:val="Emphasis"/>
    <w:aliases w:val="Zvýraznění"/>
    <w:uiPriority w:val="10"/>
    <w:qFormat/>
    <w:rsid w:val="00050682"/>
    <w:rPr>
      <w:i w:val="0"/>
      <w:iCs/>
      <w:color w:val="00A1E0"/>
    </w:rPr>
  </w:style>
  <w:style w:type="paragraph" w:styleId="Bezmezer">
    <w:name w:val="No Spacing"/>
    <w:uiPriority w:val="1"/>
    <w:qFormat/>
    <w:rsid w:val="00050682"/>
    <w:pPr>
      <w:spacing w:line="264" w:lineRule="auto"/>
    </w:pPr>
    <w:rPr>
      <w:sz w:val="18"/>
      <w:szCs w:val="18"/>
      <w:lang w:eastAsia="en-US"/>
    </w:rPr>
  </w:style>
  <w:style w:type="paragraph" w:styleId="Citt">
    <w:name w:val="Quote"/>
    <w:basedOn w:val="Normln"/>
    <w:next w:val="Normln"/>
    <w:link w:val="CittChar"/>
    <w:uiPriority w:val="29"/>
    <w:qFormat/>
    <w:rsid w:val="00050682"/>
    <w:pPr>
      <w:spacing w:before="200" w:after="160"/>
    </w:pPr>
    <w:rPr>
      <w:iCs/>
      <w:sz w:val="24"/>
    </w:rPr>
  </w:style>
  <w:style w:type="character" w:customStyle="1" w:styleId="CittChar">
    <w:name w:val="Citát Char"/>
    <w:link w:val="Citt"/>
    <w:uiPriority w:val="29"/>
    <w:rsid w:val="00050682"/>
    <w:rPr>
      <w:iCs/>
      <w:sz w:val="24"/>
    </w:rPr>
  </w:style>
  <w:style w:type="character" w:styleId="slostrnky">
    <w:name w:val="page number"/>
    <w:uiPriority w:val="99"/>
    <w:unhideWhenUsed/>
    <w:rsid w:val="00050682"/>
    <w:rPr>
      <w:b/>
      <w:color w:val="FF5200"/>
      <w:sz w:val="14"/>
    </w:rPr>
  </w:style>
  <w:style w:type="paragraph" w:styleId="Textpoznpodarou">
    <w:name w:val="footnote text"/>
    <w:basedOn w:val="Normln"/>
    <w:link w:val="TextpoznpodarouChar"/>
    <w:uiPriority w:val="99"/>
    <w:semiHidden/>
    <w:unhideWhenUsed/>
    <w:rsid w:val="00050682"/>
    <w:pPr>
      <w:spacing w:after="0" w:line="240" w:lineRule="auto"/>
    </w:pPr>
    <w:rPr>
      <w:sz w:val="14"/>
      <w:szCs w:val="20"/>
    </w:rPr>
  </w:style>
  <w:style w:type="character" w:customStyle="1" w:styleId="TextpoznpodarouChar">
    <w:name w:val="Text pozn. pod čarou Char"/>
    <w:link w:val="Textpoznpodarou"/>
    <w:uiPriority w:val="99"/>
    <w:semiHidden/>
    <w:rsid w:val="00050682"/>
    <w:rPr>
      <w:sz w:val="14"/>
      <w:szCs w:val="20"/>
    </w:rPr>
  </w:style>
  <w:style w:type="table" w:styleId="Mkatabulky">
    <w:name w:val="Table Grid"/>
    <w:basedOn w:val="Normlntabulka"/>
    <w:uiPriority w:val="39"/>
    <w:rsid w:val="00050682"/>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050682"/>
    <w:pPr>
      <w:spacing w:after="120"/>
    </w:pPr>
  </w:style>
  <w:style w:type="character" w:customStyle="1" w:styleId="ZkladntextChar">
    <w:name w:val="Základní text Char"/>
    <w:basedOn w:val="Standardnpsmoodstavce"/>
    <w:link w:val="Zkladntext"/>
    <w:uiPriority w:val="99"/>
    <w:rsid w:val="00050682"/>
  </w:style>
  <w:style w:type="paragraph" w:styleId="Zkladntext-prvnodsazen">
    <w:name w:val="Body Text First Indent"/>
    <w:basedOn w:val="Zkladntext"/>
    <w:link w:val="Zkladntext-prvnodsazenChar"/>
    <w:uiPriority w:val="99"/>
    <w:unhideWhenUsed/>
    <w:rsid w:val="00050682"/>
    <w:pPr>
      <w:spacing w:after="0"/>
      <w:ind w:firstLine="301"/>
    </w:pPr>
  </w:style>
  <w:style w:type="character" w:customStyle="1" w:styleId="Zkladntext-prvnodsazenChar">
    <w:name w:val="Základní text - první odsazený Char"/>
    <w:basedOn w:val="ZkladntextChar"/>
    <w:link w:val="Zkladntext-prvnodsazen"/>
    <w:uiPriority w:val="99"/>
    <w:rsid w:val="00050682"/>
  </w:style>
  <w:style w:type="paragraph" w:customStyle="1" w:styleId="Druhdokumentu">
    <w:name w:val="Druh dokumentu"/>
    <w:uiPriority w:val="99"/>
    <w:qFormat/>
    <w:rsid w:val="00050682"/>
    <w:pPr>
      <w:suppressAutoHyphens/>
      <w:spacing w:after="240"/>
      <w:jc w:val="right"/>
    </w:pPr>
    <w:rPr>
      <w:rFonts w:eastAsia="Times New Roman"/>
      <w:b/>
      <w:color w:val="002B59"/>
      <w:spacing w:val="-6"/>
      <w:sz w:val="36"/>
      <w:szCs w:val="36"/>
      <w:lang w:eastAsia="en-US"/>
    </w:rPr>
  </w:style>
  <w:style w:type="paragraph" w:styleId="Nzev">
    <w:name w:val="Title"/>
    <w:basedOn w:val="Normln"/>
    <w:next w:val="Normln"/>
    <w:link w:val="NzevChar"/>
    <w:uiPriority w:val="10"/>
    <w:qFormat/>
    <w:rsid w:val="00050682"/>
    <w:pPr>
      <w:keepLines/>
      <w:suppressAutoHyphens/>
      <w:spacing w:after="0" w:line="240" w:lineRule="auto"/>
      <w:contextualSpacing/>
    </w:pPr>
    <w:rPr>
      <w:rFonts w:eastAsia="Times New Roman"/>
      <w:spacing w:val="-10"/>
      <w:kern w:val="28"/>
      <w:sz w:val="56"/>
      <w:szCs w:val="56"/>
    </w:rPr>
  </w:style>
  <w:style w:type="character" w:customStyle="1" w:styleId="NzevChar">
    <w:name w:val="Název Char"/>
    <w:link w:val="Nzev"/>
    <w:uiPriority w:val="10"/>
    <w:rsid w:val="00050682"/>
    <w:rPr>
      <w:rFonts w:ascii="Verdana" w:eastAsia="Times New Roman" w:hAnsi="Verdana" w:cs="Times New Roman"/>
      <w:spacing w:val="-10"/>
      <w:kern w:val="28"/>
      <w:sz w:val="56"/>
      <w:szCs w:val="56"/>
    </w:rPr>
  </w:style>
  <w:style w:type="paragraph" w:styleId="Podnadpis">
    <w:name w:val="Subtitle"/>
    <w:basedOn w:val="Normln"/>
    <w:next w:val="Normln"/>
    <w:link w:val="PodnadpisChar"/>
    <w:uiPriority w:val="11"/>
    <w:qFormat/>
    <w:rsid w:val="00050682"/>
    <w:pPr>
      <w:keepLines/>
      <w:numPr>
        <w:ilvl w:val="1"/>
      </w:numPr>
      <w:suppressAutoHyphens/>
      <w:spacing w:after="160"/>
    </w:pPr>
    <w:rPr>
      <w:rFonts w:eastAsia="Times New Roman"/>
      <w:color w:val="5A5A5A"/>
      <w:sz w:val="22"/>
      <w:szCs w:val="22"/>
    </w:rPr>
  </w:style>
  <w:style w:type="character" w:customStyle="1" w:styleId="PodnadpisChar">
    <w:name w:val="Podnadpis Char"/>
    <w:link w:val="Podnadpis"/>
    <w:uiPriority w:val="11"/>
    <w:rsid w:val="00050682"/>
    <w:rPr>
      <w:rFonts w:eastAsia="Times New Roman"/>
      <w:color w:val="5A5A5A"/>
      <w:sz w:val="22"/>
      <w:szCs w:val="22"/>
    </w:rPr>
  </w:style>
  <w:style w:type="character" w:styleId="Zdraznnjemn">
    <w:name w:val="Subtle Emphasis"/>
    <w:uiPriority w:val="10"/>
    <w:qFormat/>
    <w:rsid w:val="00050682"/>
    <w:rPr>
      <w:i w:val="0"/>
      <w:iCs/>
      <w:color w:val="595959"/>
    </w:rPr>
  </w:style>
  <w:style w:type="character" w:styleId="Odkazintenzivn">
    <w:name w:val="Intense Reference"/>
    <w:uiPriority w:val="32"/>
    <w:qFormat/>
    <w:rsid w:val="00050682"/>
    <w:rPr>
      <w:b/>
      <w:bCs/>
      <w:caps w:val="0"/>
      <w:smallCaps w:val="0"/>
      <w:color w:val="002B59"/>
      <w:spacing w:val="5"/>
    </w:rPr>
  </w:style>
  <w:style w:type="character" w:styleId="Odkazjemn">
    <w:name w:val="Subtle Reference"/>
    <w:uiPriority w:val="31"/>
    <w:qFormat/>
    <w:rsid w:val="00050682"/>
    <w:rPr>
      <w:caps w:val="0"/>
      <w:smallCaps w:val="0"/>
      <w:color w:val="5A5A5A"/>
    </w:rPr>
  </w:style>
  <w:style w:type="paragraph" w:styleId="Vrazncitt">
    <w:name w:val="Intense Quote"/>
    <w:basedOn w:val="Normln"/>
    <w:next w:val="Normln"/>
    <w:link w:val="VrazncittChar"/>
    <w:uiPriority w:val="30"/>
    <w:qFormat/>
    <w:rsid w:val="00050682"/>
    <w:pPr>
      <w:pBdr>
        <w:top w:val="single" w:sz="12" w:space="10" w:color="00A1E0"/>
        <w:bottom w:val="single" w:sz="2" w:space="10" w:color="auto"/>
      </w:pBdr>
      <w:spacing w:before="160" w:after="160"/>
      <w:ind w:left="862" w:right="862"/>
      <w:jc w:val="center"/>
    </w:pPr>
    <w:rPr>
      <w:b/>
      <w:iCs/>
    </w:rPr>
  </w:style>
  <w:style w:type="character" w:customStyle="1" w:styleId="VrazncittChar">
    <w:name w:val="Výrazný citát Char"/>
    <w:link w:val="Vrazncitt"/>
    <w:uiPriority w:val="30"/>
    <w:rsid w:val="00050682"/>
    <w:rPr>
      <w:b/>
      <w:iCs/>
    </w:rPr>
  </w:style>
  <w:style w:type="paragraph" w:styleId="Titulek">
    <w:name w:val="caption"/>
    <w:basedOn w:val="Normln"/>
    <w:next w:val="Normln"/>
    <w:uiPriority w:val="35"/>
    <w:semiHidden/>
    <w:unhideWhenUsed/>
    <w:qFormat/>
    <w:rsid w:val="00050682"/>
    <w:pPr>
      <w:spacing w:after="200" w:line="240" w:lineRule="auto"/>
    </w:pPr>
    <w:rPr>
      <w:iCs/>
      <w:color w:val="44546A"/>
    </w:rPr>
  </w:style>
  <w:style w:type="paragraph" w:styleId="Odstavecseseznamem">
    <w:name w:val="List Paragraph"/>
    <w:basedOn w:val="Normln"/>
    <w:uiPriority w:val="34"/>
    <w:qFormat/>
    <w:rsid w:val="00050682"/>
    <w:pPr>
      <w:ind w:left="720"/>
      <w:contextualSpacing/>
    </w:pPr>
  </w:style>
  <w:style w:type="paragraph" w:styleId="Zhlavzprvy">
    <w:name w:val="Message Header"/>
    <w:basedOn w:val="Normln"/>
    <w:link w:val="ZhlavzprvyChar"/>
    <w:uiPriority w:val="99"/>
    <w:semiHidden/>
    <w:unhideWhenUsed/>
    <w:rsid w:val="000506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sz w:val="20"/>
      <w:szCs w:val="24"/>
    </w:rPr>
  </w:style>
  <w:style w:type="character" w:customStyle="1" w:styleId="ZhlavzprvyChar">
    <w:name w:val="Záhlaví zprávy Char"/>
    <w:link w:val="Zhlavzprvy"/>
    <w:uiPriority w:val="99"/>
    <w:semiHidden/>
    <w:rsid w:val="00050682"/>
    <w:rPr>
      <w:rFonts w:ascii="Verdana" w:eastAsia="Times New Roman" w:hAnsi="Verdana" w:cs="Times New Roman"/>
      <w:sz w:val="20"/>
      <w:szCs w:val="24"/>
      <w:shd w:val="pct20" w:color="auto" w:fill="auto"/>
    </w:rPr>
  </w:style>
  <w:style w:type="paragraph" w:styleId="Normlnweb">
    <w:name w:val="Normal (Web)"/>
    <w:basedOn w:val="Normln"/>
    <w:uiPriority w:val="99"/>
    <w:semiHidden/>
    <w:unhideWhenUsed/>
    <w:rsid w:val="00050682"/>
    <w:rPr>
      <w:szCs w:val="24"/>
    </w:rPr>
  </w:style>
  <w:style w:type="character" w:customStyle="1" w:styleId="Nadpisvtabulce">
    <w:name w:val="Nadpis v tabulce"/>
    <w:uiPriority w:val="9"/>
    <w:qFormat/>
    <w:rsid w:val="00050682"/>
    <w:rPr>
      <w:b/>
      <w:sz w:val="18"/>
    </w:rPr>
  </w:style>
  <w:style w:type="paragraph" w:customStyle="1" w:styleId="Nadpistabulky">
    <w:name w:val="Nadpis tabulky"/>
    <w:basedOn w:val="Normln"/>
    <w:next w:val="Normln"/>
    <w:uiPriority w:val="9"/>
    <w:qFormat/>
    <w:rsid w:val="00E97047"/>
    <w:pPr>
      <w:keepNext/>
      <w:keepLines/>
      <w:pBdr>
        <w:top w:val="single" w:sz="12" w:space="3" w:color="00A1E0"/>
      </w:pBdr>
      <w:suppressAutoHyphens/>
      <w:spacing w:after="60"/>
      <w:ind w:left="-51" w:right="-34"/>
    </w:pPr>
    <w:rPr>
      <w:b/>
      <w:sz w:val="14"/>
      <w:szCs w:val="14"/>
    </w:rPr>
  </w:style>
  <w:style w:type="table" w:customStyle="1" w:styleId="PlainTable41">
    <w:name w:val="Plain Table 41"/>
    <w:basedOn w:val="Normlntabulka"/>
    <w:uiPriority w:val="44"/>
    <w:rsid w:val="0005068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ulkaodvolacchadoplujcchdaj">
    <w:name w:val="Tabulka odvolacích a doplňujících údajů"/>
    <w:basedOn w:val="Normlntabulka"/>
    <w:uiPriority w:val="99"/>
    <w:rsid w:val="00050682"/>
    <w:rPr>
      <w:sz w:val="14"/>
    </w:rPr>
    <w:tblPr>
      <w:tblCellMar>
        <w:top w:w="6" w:type="dxa"/>
        <w:left w:w="0" w:type="dxa"/>
        <w:bottom w:w="6" w:type="dxa"/>
        <w:right w:w="0" w:type="dxa"/>
      </w:tblCellMar>
    </w:tblPr>
  </w:style>
  <w:style w:type="paragraph" w:styleId="Seznamsodrkami">
    <w:name w:val="List Bullet"/>
    <w:basedOn w:val="Normln"/>
    <w:uiPriority w:val="28"/>
    <w:unhideWhenUsed/>
    <w:rsid w:val="00050682"/>
    <w:pPr>
      <w:numPr>
        <w:numId w:val="3"/>
      </w:numPr>
      <w:spacing w:after="0"/>
    </w:pPr>
  </w:style>
  <w:style w:type="paragraph" w:styleId="Seznamsodrkami2">
    <w:name w:val="List Bullet 2"/>
    <w:basedOn w:val="Seznamsodrkami"/>
    <w:uiPriority w:val="28"/>
    <w:unhideWhenUsed/>
    <w:rsid w:val="00050682"/>
    <w:pPr>
      <w:numPr>
        <w:ilvl w:val="1"/>
      </w:numPr>
    </w:pPr>
  </w:style>
  <w:style w:type="paragraph" w:styleId="Seznamsodrkami3">
    <w:name w:val="List Bullet 3"/>
    <w:basedOn w:val="Seznamsodrkami"/>
    <w:uiPriority w:val="28"/>
    <w:unhideWhenUsed/>
    <w:rsid w:val="00050682"/>
    <w:pPr>
      <w:numPr>
        <w:ilvl w:val="2"/>
      </w:numPr>
    </w:pPr>
  </w:style>
  <w:style w:type="paragraph" w:styleId="Seznamsodrkami4">
    <w:name w:val="List Bullet 4"/>
    <w:basedOn w:val="Seznamsodrkami"/>
    <w:uiPriority w:val="28"/>
    <w:unhideWhenUsed/>
    <w:rsid w:val="00050682"/>
    <w:pPr>
      <w:numPr>
        <w:ilvl w:val="3"/>
      </w:numPr>
    </w:pPr>
  </w:style>
  <w:style w:type="paragraph" w:styleId="Seznamsodrkami5">
    <w:name w:val="List Bullet 5"/>
    <w:basedOn w:val="Seznamsodrkami"/>
    <w:uiPriority w:val="28"/>
    <w:unhideWhenUsed/>
    <w:rsid w:val="00050682"/>
    <w:pPr>
      <w:numPr>
        <w:ilvl w:val="4"/>
      </w:numPr>
    </w:pPr>
  </w:style>
  <w:style w:type="paragraph" w:styleId="slovanseznam">
    <w:name w:val="List Number"/>
    <w:basedOn w:val="Normln"/>
    <w:uiPriority w:val="28"/>
    <w:unhideWhenUsed/>
    <w:rsid w:val="00050682"/>
    <w:pPr>
      <w:numPr>
        <w:numId w:val="4"/>
      </w:numPr>
      <w:spacing w:after="0"/>
      <w:contextualSpacing/>
    </w:pPr>
  </w:style>
  <w:style w:type="paragraph" w:styleId="slovanseznam2">
    <w:name w:val="List Number 2"/>
    <w:basedOn w:val="slovanseznam"/>
    <w:uiPriority w:val="28"/>
    <w:unhideWhenUsed/>
    <w:rsid w:val="00050682"/>
    <w:pPr>
      <w:numPr>
        <w:ilvl w:val="1"/>
      </w:numPr>
      <w:tabs>
        <w:tab w:val="left" w:pos="1361"/>
      </w:tabs>
    </w:pPr>
  </w:style>
  <w:style w:type="paragraph" w:styleId="slovanseznam3">
    <w:name w:val="List Number 3"/>
    <w:basedOn w:val="slovanseznam"/>
    <w:uiPriority w:val="28"/>
    <w:unhideWhenUsed/>
    <w:rsid w:val="00050682"/>
    <w:pPr>
      <w:numPr>
        <w:ilvl w:val="2"/>
      </w:numPr>
    </w:pPr>
  </w:style>
  <w:style w:type="paragraph" w:styleId="slovanseznam4">
    <w:name w:val="List Number 4"/>
    <w:basedOn w:val="slovanseznam"/>
    <w:uiPriority w:val="28"/>
    <w:unhideWhenUsed/>
    <w:rsid w:val="00050682"/>
    <w:pPr>
      <w:numPr>
        <w:ilvl w:val="3"/>
      </w:numPr>
    </w:pPr>
  </w:style>
  <w:style w:type="paragraph" w:styleId="slovanseznam5">
    <w:name w:val="List Number 5"/>
    <w:basedOn w:val="slovanseznam"/>
    <w:uiPriority w:val="28"/>
    <w:unhideWhenUsed/>
    <w:rsid w:val="00050682"/>
    <w:pPr>
      <w:numPr>
        <w:ilvl w:val="4"/>
      </w:numPr>
    </w:pPr>
  </w:style>
  <w:style w:type="numbering" w:customStyle="1" w:styleId="ListNumbermultilevel">
    <w:name w:val="List Number (multilevel)"/>
    <w:uiPriority w:val="99"/>
    <w:rsid w:val="00050682"/>
    <w:pPr>
      <w:numPr>
        <w:numId w:val="1"/>
      </w:numPr>
    </w:pPr>
  </w:style>
  <w:style w:type="numbering" w:customStyle="1" w:styleId="ListBulletmultilevel">
    <w:name w:val="List Bullet (multilevel)"/>
    <w:uiPriority w:val="99"/>
    <w:rsid w:val="00050682"/>
    <w:pPr>
      <w:numPr>
        <w:numId w:val="2"/>
      </w:numPr>
    </w:pPr>
  </w:style>
  <w:style w:type="paragraph" w:customStyle="1" w:styleId="Vraznjtext">
    <w:name w:val="Výraznější text"/>
    <w:basedOn w:val="Normln"/>
    <w:uiPriority w:val="9"/>
    <w:qFormat/>
    <w:rsid w:val="00050682"/>
    <w:rPr>
      <w:sz w:val="24"/>
      <w:szCs w:val="24"/>
    </w:rPr>
  </w:style>
  <w:style w:type="paragraph" w:customStyle="1" w:styleId="Doplujcdaje">
    <w:name w:val="Doplňující údaje"/>
    <w:basedOn w:val="Bezmezer"/>
    <w:uiPriority w:val="10"/>
    <w:qFormat/>
    <w:rsid w:val="00050682"/>
    <w:rPr>
      <w:sz w:val="14"/>
      <w:szCs w:val="14"/>
    </w:rPr>
  </w:style>
  <w:style w:type="paragraph" w:styleId="Obsah2">
    <w:name w:val="toc 2"/>
    <w:basedOn w:val="Normln"/>
    <w:next w:val="Normln"/>
    <w:autoRedefine/>
    <w:uiPriority w:val="39"/>
    <w:unhideWhenUsed/>
    <w:rsid w:val="00050682"/>
    <w:pPr>
      <w:spacing w:after="100"/>
      <w:ind w:left="180"/>
    </w:pPr>
  </w:style>
  <w:style w:type="paragraph" w:styleId="Obsah1">
    <w:name w:val="toc 1"/>
    <w:basedOn w:val="Normln"/>
    <w:next w:val="Normln"/>
    <w:autoRedefine/>
    <w:uiPriority w:val="39"/>
    <w:unhideWhenUsed/>
    <w:rsid w:val="00050682"/>
    <w:pPr>
      <w:spacing w:after="100"/>
    </w:pPr>
  </w:style>
  <w:style w:type="paragraph" w:styleId="Obsah3">
    <w:name w:val="toc 3"/>
    <w:basedOn w:val="Normln"/>
    <w:next w:val="Normln"/>
    <w:autoRedefine/>
    <w:uiPriority w:val="39"/>
    <w:unhideWhenUsed/>
    <w:rsid w:val="00050682"/>
    <w:pPr>
      <w:spacing w:after="100"/>
      <w:ind w:left="360"/>
    </w:pPr>
  </w:style>
  <w:style w:type="character" w:styleId="Hypertextovodkaz">
    <w:name w:val="Hyperlink"/>
    <w:uiPriority w:val="99"/>
    <w:unhideWhenUsed/>
    <w:rsid w:val="00050682"/>
    <w:rPr>
      <w:color w:val="0563C1"/>
      <w:u w:val="single"/>
    </w:rPr>
  </w:style>
  <w:style w:type="paragraph" w:styleId="Nadpisobsahu">
    <w:name w:val="TOC Heading"/>
    <w:basedOn w:val="Nadpis3"/>
    <w:next w:val="Normln"/>
    <w:uiPriority w:val="39"/>
    <w:unhideWhenUsed/>
    <w:qFormat/>
    <w:rsid w:val="00050682"/>
    <w:pPr>
      <w:spacing w:after="240" w:line="259" w:lineRule="auto"/>
      <w:outlineLvl w:val="9"/>
    </w:pPr>
    <w:rPr>
      <w:color w:val="001F42"/>
      <w:szCs w:val="32"/>
      <w:lang w:val="en-US"/>
    </w:rPr>
  </w:style>
  <w:style w:type="paragraph" w:styleId="Textbubliny">
    <w:name w:val="Balloon Text"/>
    <w:basedOn w:val="Normln"/>
    <w:link w:val="TextbublinyChar"/>
    <w:uiPriority w:val="99"/>
    <w:semiHidden/>
    <w:unhideWhenUsed/>
    <w:rsid w:val="00050682"/>
    <w:pPr>
      <w:spacing w:after="0" w:line="240" w:lineRule="auto"/>
    </w:pPr>
    <w:rPr>
      <w:rFonts w:ascii="Segoe UI" w:hAnsi="Segoe UI" w:cs="Segoe UI"/>
    </w:rPr>
  </w:style>
  <w:style w:type="character" w:customStyle="1" w:styleId="TextbublinyChar">
    <w:name w:val="Text bubliny Char"/>
    <w:link w:val="Textbubliny"/>
    <w:uiPriority w:val="99"/>
    <w:semiHidden/>
    <w:rsid w:val="00050682"/>
    <w:rPr>
      <w:rFonts w:ascii="Segoe UI" w:hAnsi="Segoe UI" w:cs="Segoe UI"/>
    </w:rPr>
  </w:style>
  <w:style w:type="character" w:customStyle="1" w:styleId="Potovnadresa">
    <w:name w:val="Poštovní adresa"/>
    <w:uiPriority w:val="1"/>
    <w:rsid w:val="00F862D6"/>
    <w:rPr>
      <w:sz w:val="18"/>
    </w:rPr>
  </w:style>
  <w:style w:type="paragraph" w:customStyle="1" w:styleId="Oslovenvdopisu">
    <w:name w:val="Oslovení v dopisu"/>
    <w:basedOn w:val="Bezmezer"/>
    <w:next w:val="Normln"/>
    <w:rsid w:val="00B45E9E"/>
  </w:style>
  <w:style w:type="paragraph" w:customStyle="1" w:styleId="Mstoadatum">
    <w:name w:val="Místo a datum"/>
    <w:basedOn w:val="Normln"/>
    <w:next w:val="Oslovenvdopisu"/>
    <w:uiPriority w:val="5"/>
    <w:qFormat/>
    <w:rsid w:val="00FA47F6"/>
    <w:pPr>
      <w:spacing w:after="480"/>
      <w:contextualSpacing/>
    </w:pPr>
  </w:style>
  <w:style w:type="character" w:styleId="Zstupntext">
    <w:name w:val="Placeholder Text"/>
    <w:uiPriority w:val="99"/>
    <w:semiHidden/>
    <w:rsid w:val="00A56E78"/>
    <w:rPr>
      <w:color w:val="808080"/>
    </w:rPr>
  </w:style>
  <w:style w:type="paragraph" w:customStyle="1" w:styleId="Adresa">
    <w:name w:val="Adresa"/>
    <w:basedOn w:val="Normln"/>
    <w:qFormat/>
    <w:rsid w:val="004678BA"/>
    <w:pPr>
      <w:spacing w:after="20" w:line="240" w:lineRule="auto"/>
    </w:pPr>
    <w:rPr>
      <w:rFonts w:ascii="Arial" w:eastAsia="Calibri" w:hAnsi="Arial"/>
      <w:sz w:val="20"/>
      <w:szCs w:val="20"/>
    </w:rPr>
  </w:style>
  <w:style w:type="paragraph" w:customStyle="1" w:styleId="Pedmtdopisu">
    <w:name w:val="Předmět dopisu"/>
    <w:basedOn w:val="Normln"/>
    <w:next w:val="Oslovenvdopisu"/>
    <w:qFormat/>
    <w:rsid w:val="00D75A28"/>
    <w:pPr>
      <w:spacing w:after="480"/>
    </w:pPr>
    <w:rPr>
      <w:b/>
    </w:rPr>
  </w:style>
  <w:style w:type="character" w:styleId="Odkaznakoment">
    <w:name w:val="annotation reference"/>
    <w:uiPriority w:val="99"/>
    <w:semiHidden/>
    <w:unhideWhenUsed/>
    <w:rsid w:val="00AA6D3D"/>
    <w:rPr>
      <w:sz w:val="16"/>
      <w:szCs w:val="16"/>
    </w:rPr>
  </w:style>
  <w:style w:type="paragraph" w:styleId="Textkomente">
    <w:name w:val="annotation text"/>
    <w:basedOn w:val="Normln"/>
    <w:link w:val="TextkomenteChar"/>
    <w:uiPriority w:val="99"/>
    <w:unhideWhenUsed/>
    <w:rsid w:val="00AA6D3D"/>
    <w:rPr>
      <w:sz w:val="20"/>
      <w:szCs w:val="20"/>
    </w:rPr>
  </w:style>
  <w:style w:type="character" w:customStyle="1" w:styleId="TextkomenteChar">
    <w:name w:val="Text komentáře Char"/>
    <w:link w:val="Textkomente"/>
    <w:uiPriority w:val="99"/>
    <w:rsid w:val="00AA6D3D"/>
    <w:rPr>
      <w:lang w:eastAsia="en-US"/>
    </w:rPr>
  </w:style>
  <w:style w:type="paragraph" w:styleId="Pedmtkomente">
    <w:name w:val="annotation subject"/>
    <w:basedOn w:val="Textkomente"/>
    <w:next w:val="Textkomente"/>
    <w:link w:val="PedmtkomenteChar"/>
    <w:uiPriority w:val="99"/>
    <w:semiHidden/>
    <w:unhideWhenUsed/>
    <w:rsid w:val="00AA6D3D"/>
    <w:rPr>
      <w:b/>
      <w:bCs/>
    </w:rPr>
  </w:style>
  <w:style w:type="character" w:customStyle="1" w:styleId="PedmtkomenteChar">
    <w:name w:val="Předmět komentáře Char"/>
    <w:link w:val="Pedmtkomente"/>
    <w:uiPriority w:val="99"/>
    <w:semiHidden/>
    <w:rsid w:val="00AA6D3D"/>
    <w:rPr>
      <w:b/>
      <w:bCs/>
      <w:lang w:eastAsia="en-US"/>
    </w:rPr>
  </w:style>
  <w:style w:type="character" w:styleId="Znakapoznpodarou">
    <w:name w:val="footnote reference"/>
    <w:uiPriority w:val="99"/>
    <w:semiHidden/>
    <w:unhideWhenUsed/>
    <w:rsid w:val="006F0955"/>
    <w:rPr>
      <w:vertAlign w:val="superscript"/>
    </w:rPr>
  </w:style>
  <w:style w:type="character" w:customStyle="1" w:styleId="Nevyeenzmnka1">
    <w:name w:val="Nevyřešená zmínka1"/>
    <w:uiPriority w:val="99"/>
    <w:semiHidden/>
    <w:unhideWhenUsed/>
    <w:rsid w:val="00E33953"/>
    <w:rPr>
      <w:color w:val="605E5C"/>
      <w:shd w:val="clear" w:color="auto" w:fill="E1DFDD"/>
    </w:rPr>
  </w:style>
  <w:style w:type="paragraph" w:styleId="Revize">
    <w:name w:val="Revision"/>
    <w:hidden/>
    <w:uiPriority w:val="99"/>
    <w:semiHidden/>
    <w:rsid w:val="00D90C73"/>
    <w:rPr>
      <w:sz w:val="18"/>
      <w:szCs w:val="18"/>
      <w:lang w:eastAsia="en-US"/>
    </w:rPr>
  </w:style>
  <w:style w:type="paragraph" w:styleId="Prosttext">
    <w:name w:val="Plain Text"/>
    <w:basedOn w:val="Normln"/>
    <w:link w:val="ProsttextChar"/>
    <w:uiPriority w:val="99"/>
    <w:unhideWhenUsed/>
    <w:rsid w:val="00585C6D"/>
    <w:pPr>
      <w:spacing w:after="0" w:line="240" w:lineRule="auto"/>
    </w:pPr>
    <w:rPr>
      <w:rFonts w:eastAsia="Times New Roman" w:cs="Calibri"/>
      <w:color w:val="000000"/>
      <w:sz w:val="20"/>
      <w:szCs w:val="21"/>
      <w:lang w:eastAsia="cs-CZ"/>
    </w:rPr>
  </w:style>
  <w:style w:type="character" w:customStyle="1" w:styleId="ProsttextChar">
    <w:name w:val="Prostý text Char"/>
    <w:link w:val="Prosttext"/>
    <w:uiPriority w:val="99"/>
    <w:rsid w:val="00585C6D"/>
    <w:rPr>
      <w:rFonts w:eastAsia="Times New Roman" w:cs="Calibri"/>
      <w:color w:val="000000"/>
      <w:szCs w:val="21"/>
    </w:rPr>
  </w:style>
  <w:style w:type="character" w:customStyle="1" w:styleId="Nevyeenzmnka2">
    <w:name w:val="Nevyřešená zmínka2"/>
    <w:uiPriority w:val="99"/>
    <w:semiHidden/>
    <w:unhideWhenUsed/>
    <w:rsid w:val="00823FA4"/>
    <w:rPr>
      <w:color w:val="605E5C"/>
      <w:shd w:val="clear" w:color="auto" w:fill="E1DFDD"/>
    </w:rPr>
  </w:style>
  <w:style w:type="paragraph" w:customStyle="1" w:styleId="Default">
    <w:name w:val="Default"/>
    <w:rsid w:val="00D80F7F"/>
    <w:pPr>
      <w:autoSpaceDE w:val="0"/>
      <w:autoSpaceDN w:val="0"/>
      <w:adjustRightInd w:val="0"/>
    </w:pPr>
    <w:rPr>
      <w:rFonts w:cs="Verdana"/>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5520">
      <w:bodyDiv w:val="1"/>
      <w:marLeft w:val="0"/>
      <w:marRight w:val="0"/>
      <w:marTop w:val="0"/>
      <w:marBottom w:val="0"/>
      <w:divBdr>
        <w:top w:val="none" w:sz="0" w:space="0" w:color="auto"/>
        <w:left w:val="none" w:sz="0" w:space="0" w:color="auto"/>
        <w:bottom w:val="none" w:sz="0" w:space="0" w:color="auto"/>
        <w:right w:val="none" w:sz="0" w:space="0" w:color="auto"/>
      </w:divBdr>
      <w:divsChild>
        <w:div w:id="501050002">
          <w:marLeft w:val="0"/>
          <w:marRight w:val="0"/>
          <w:marTop w:val="0"/>
          <w:marBottom w:val="0"/>
          <w:divBdr>
            <w:top w:val="none" w:sz="0" w:space="0" w:color="auto"/>
            <w:left w:val="none" w:sz="0" w:space="0" w:color="auto"/>
            <w:bottom w:val="none" w:sz="0" w:space="0" w:color="auto"/>
            <w:right w:val="none" w:sz="0" w:space="0" w:color="auto"/>
          </w:divBdr>
          <w:divsChild>
            <w:div w:id="964505367">
              <w:marLeft w:val="0"/>
              <w:marRight w:val="0"/>
              <w:marTop w:val="0"/>
              <w:marBottom w:val="0"/>
              <w:divBdr>
                <w:top w:val="none" w:sz="0" w:space="0" w:color="auto"/>
                <w:left w:val="none" w:sz="0" w:space="0" w:color="auto"/>
                <w:bottom w:val="none" w:sz="0" w:space="0" w:color="auto"/>
                <w:right w:val="none" w:sz="0" w:space="0" w:color="auto"/>
              </w:divBdr>
              <w:divsChild>
                <w:div w:id="20094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45204">
          <w:marLeft w:val="0"/>
          <w:marRight w:val="0"/>
          <w:marTop w:val="0"/>
          <w:marBottom w:val="0"/>
          <w:divBdr>
            <w:top w:val="none" w:sz="0" w:space="0" w:color="auto"/>
            <w:left w:val="none" w:sz="0" w:space="0" w:color="auto"/>
            <w:bottom w:val="none" w:sz="0" w:space="0" w:color="auto"/>
            <w:right w:val="none" w:sz="0" w:space="0" w:color="auto"/>
          </w:divBdr>
          <w:divsChild>
            <w:div w:id="1366176917">
              <w:marLeft w:val="0"/>
              <w:marRight w:val="0"/>
              <w:marTop w:val="60"/>
              <w:marBottom w:val="0"/>
              <w:divBdr>
                <w:top w:val="none" w:sz="0" w:space="0" w:color="auto"/>
                <w:left w:val="none" w:sz="0" w:space="0" w:color="auto"/>
                <w:bottom w:val="none" w:sz="0" w:space="0" w:color="auto"/>
                <w:right w:val="none" w:sz="0" w:space="0" w:color="auto"/>
              </w:divBdr>
            </w:div>
          </w:divsChild>
        </w:div>
        <w:div w:id="1338508532">
          <w:marLeft w:val="0"/>
          <w:marRight w:val="0"/>
          <w:marTop w:val="0"/>
          <w:marBottom w:val="0"/>
          <w:divBdr>
            <w:top w:val="none" w:sz="0" w:space="0" w:color="auto"/>
            <w:left w:val="none" w:sz="0" w:space="0" w:color="auto"/>
            <w:bottom w:val="none" w:sz="0" w:space="0" w:color="auto"/>
            <w:right w:val="none" w:sz="0" w:space="0" w:color="auto"/>
          </w:divBdr>
          <w:divsChild>
            <w:div w:id="321936072">
              <w:marLeft w:val="0"/>
              <w:marRight w:val="0"/>
              <w:marTop w:val="0"/>
              <w:marBottom w:val="0"/>
              <w:divBdr>
                <w:top w:val="none" w:sz="0" w:space="0" w:color="auto"/>
                <w:left w:val="none" w:sz="0" w:space="0" w:color="auto"/>
                <w:bottom w:val="none" w:sz="0" w:space="0" w:color="auto"/>
                <w:right w:val="none" w:sz="0" w:space="0" w:color="auto"/>
              </w:divBdr>
              <w:divsChild>
                <w:div w:id="588349292">
                  <w:marLeft w:val="0"/>
                  <w:marRight w:val="0"/>
                  <w:marTop w:val="0"/>
                  <w:marBottom w:val="0"/>
                  <w:divBdr>
                    <w:top w:val="none" w:sz="0" w:space="0" w:color="auto"/>
                    <w:left w:val="none" w:sz="0" w:space="0" w:color="auto"/>
                    <w:bottom w:val="none" w:sz="0" w:space="0" w:color="auto"/>
                    <w:right w:val="none" w:sz="0" w:space="0" w:color="auto"/>
                  </w:divBdr>
                  <w:divsChild>
                    <w:div w:id="27101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7735">
              <w:marLeft w:val="0"/>
              <w:marRight w:val="0"/>
              <w:marTop w:val="0"/>
              <w:marBottom w:val="0"/>
              <w:divBdr>
                <w:top w:val="none" w:sz="0" w:space="0" w:color="auto"/>
                <w:left w:val="none" w:sz="0" w:space="0" w:color="auto"/>
                <w:bottom w:val="none" w:sz="0" w:space="0" w:color="auto"/>
                <w:right w:val="none" w:sz="0" w:space="0" w:color="auto"/>
              </w:divBdr>
              <w:divsChild>
                <w:div w:id="1875117898">
                  <w:marLeft w:val="0"/>
                  <w:marRight w:val="0"/>
                  <w:marTop w:val="0"/>
                  <w:marBottom w:val="0"/>
                  <w:divBdr>
                    <w:top w:val="none" w:sz="0" w:space="0" w:color="auto"/>
                    <w:left w:val="none" w:sz="0" w:space="0" w:color="auto"/>
                    <w:bottom w:val="none" w:sz="0" w:space="0" w:color="auto"/>
                    <w:right w:val="none" w:sz="0" w:space="0" w:color="auto"/>
                  </w:divBdr>
                  <w:divsChild>
                    <w:div w:id="593901638">
                      <w:marLeft w:val="0"/>
                      <w:marRight w:val="0"/>
                      <w:marTop w:val="0"/>
                      <w:marBottom w:val="0"/>
                      <w:divBdr>
                        <w:top w:val="none" w:sz="0" w:space="0" w:color="auto"/>
                        <w:left w:val="none" w:sz="0" w:space="0" w:color="auto"/>
                        <w:bottom w:val="none" w:sz="0" w:space="0" w:color="auto"/>
                        <w:right w:val="none" w:sz="0" w:space="0" w:color="auto"/>
                      </w:divBdr>
                      <w:divsChild>
                        <w:div w:id="12231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918623">
          <w:marLeft w:val="0"/>
          <w:marRight w:val="0"/>
          <w:marTop w:val="0"/>
          <w:marBottom w:val="0"/>
          <w:divBdr>
            <w:top w:val="none" w:sz="0" w:space="0" w:color="auto"/>
            <w:left w:val="none" w:sz="0" w:space="0" w:color="auto"/>
            <w:bottom w:val="none" w:sz="0" w:space="0" w:color="auto"/>
            <w:right w:val="none" w:sz="0" w:space="0" w:color="auto"/>
          </w:divBdr>
        </w:div>
        <w:div w:id="1952587010">
          <w:marLeft w:val="0"/>
          <w:marRight w:val="0"/>
          <w:marTop w:val="0"/>
          <w:marBottom w:val="0"/>
          <w:divBdr>
            <w:top w:val="none" w:sz="0" w:space="0" w:color="auto"/>
            <w:left w:val="none" w:sz="0" w:space="0" w:color="auto"/>
            <w:bottom w:val="none" w:sz="0" w:space="0" w:color="auto"/>
            <w:right w:val="none" w:sz="0" w:space="0" w:color="auto"/>
          </w:divBdr>
        </w:div>
        <w:div w:id="2109737453">
          <w:marLeft w:val="0"/>
          <w:marRight w:val="0"/>
          <w:marTop w:val="0"/>
          <w:marBottom w:val="0"/>
          <w:divBdr>
            <w:top w:val="none" w:sz="0" w:space="0" w:color="auto"/>
            <w:left w:val="none" w:sz="0" w:space="0" w:color="auto"/>
            <w:bottom w:val="none" w:sz="0" w:space="0" w:color="auto"/>
            <w:right w:val="none" w:sz="0" w:space="0" w:color="auto"/>
          </w:divBdr>
          <w:divsChild>
            <w:div w:id="1573346404">
              <w:marLeft w:val="0"/>
              <w:marRight w:val="0"/>
              <w:marTop w:val="0"/>
              <w:marBottom w:val="0"/>
              <w:divBdr>
                <w:top w:val="none" w:sz="0" w:space="0" w:color="auto"/>
                <w:left w:val="none" w:sz="0" w:space="0" w:color="auto"/>
                <w:bottom w:val="none" w:sz="0" w:space="0" w:color="auto"/>
                <w:right w:val="none" w:sz="0" w:space="0" w:color="auto"/>
              </w:divBdr>
              <w:divsChild>
                <w:div w:id="217939302">
                  <w:marLeft w:val="0"/>
                  <w:marRight w:val="0"/>
                  <w:marTop w:val="0"/>
                  <w:marBottom w:val="0"/>
                  <w:divBdr>
                    <w:top w:val="none" w:sz="0" w:space="0" w:color="auto"/>
                    <w:left w:val="none" w:sz="0" w:space="0" w:color="auto"/>
                    <w:bottom w:val="none" w:sz="0" w:space="0" w:color="auto"/>
                    <w:right w:val="none" w:sz="0" w:space="0" w:color="auto"/>
                  </w:divBdr>
                  <w:divsChild>
                    <w:div w:id="40272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63949">
      <w:bodyDiv w:val="1"/>
      <w:marLeft w:val="0"/>
      <w:marRight w:val="0"/>
      <w:marTop w:val="0"/>
      <w:marBottom w:val="0"/>
      <w:divBdr>
        <w:top w:val="none" w:sz="0" w:space="0" w:color="auto"/>
        <w:left w:val="none" w:sz="0" w:space="0" w:color="auto"/>
        <w:bottom w:val="none" w:sz="0" w:space="0" w:color="auto"/>
        <w:right w:val="none" w:sz="0" w:space="0" w:color="auto"/>
      </w:divBdr>
      <w:divsChild>
        <w:div w:id="1068697210">
          <w:marLeft w:val="0"/>
          <w:marRight w:val="0"/>
          <w:marTop w:val="0"/>
          <w:marBottom w:val="0"/>
          <w:divBdr>
            <w:top w:val="none" w:sz="0" w:space="0" w:color="auto"/>
            <w:left w:val="none" w:sz="0" w:space="0" w:color="auto"/>
            <w:bottom w:val="none" w:sz="0" w:space="0" w:color="auto"/>
            <w:right w:val="none" w:sz="0" w:space="0" w:color="auto"/>
          </w:divBdr>
          <w:divsChild>
            <w:div w:id="321129865">
              <w:marLeft w:val="0"/>
              <w:marRight w:val="0"/>
              <w:marTop w:val="0"/>
              <w:marBottom w:val="0"/>
              <w:divBdr>
                <w:top w:val="none" w:sz="0" w:space="0" w:color="auto"/>
                <w:left w:val="none" w:sz="0" w:space="0" w:color="auto"/>
                <w:bottom w:val="none" w:sz="0" w:space="0" w:color="auto"/>
                <w:right w:val="none" w:sz="0" w:space="0" w:color="auto"/>
              </w:divBdr>
              <w:divsChild>
                <w:div w:id="17791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3743">
      <w:bodyDiv w:val="1"/>
      <w:marLeft w:val="0"/>
      <w:marRight w:val="0"/>
      <w:marTop w:val="0"/>
      <w:marBottom w:val="0"/>
      <w:divBdr>
        <w:top w:val="none" w:sz="0" w:space="0" w:color="auto"/>
        <w:left w:val="none" w:sz="0" w:space="0" w:color="auto"/>
        <w:bottom w:val="none" w:sz="0" w:space="0" w:color="auto"/>
        <w:right w:val="none" w:sz="0" w:space="0" w:color="auto"/>
      </w:divBdr>
    </w:div>
    <w:div w:id="190850459">
      <w:bodyDiv w:val="1"/>
      <w:marLeft w:val="0"/>
      <w:marRight w:val="0"/>
      <w:marTop w:val="0"/>
      <w:marBottom w:val="0"/>
      <w:divBdr>
        <w:top w:val="none" w:sz="0" w:space="0" w:color="auto"/>
        <w:left w:val="none" w:sz="0" w:space="0" w:color="auto"/>
        <w:bottom w:val="none" w:sz="0" w:space="0" w:color="auto"/>
        <w:right w:val="none" w:sz="0" w:space="0" w:color="auto"/>
      </w:divBdr>
    </w:div>
    <w:div w:id="273562326">
      <w:bodyDiv w:val="1"/>
      <w:marLeft w:val="0"/>
      <w:marRight w:val="0"/>
      <w:marTop w:val="0"/>
      <w:marBottom w:val="0"/>
      <w:divBdr>
        <w:top w:val="none" w:sz="0" w:space="0" w:color="auto"/>
        <w:left w:val="none" w:sz="0" w:space="0" w:color="auto"/>
        <w:bottom w:val="none" w:sz="0" w:space="0" w:color="auto"/>
        <w:right w:val="none" w:sz="0" w:space="0" w:color="auto"/>
      </w:divBdr>
    </w:div>
    <w:div w:id="363988778">
      <w:bodyDiv w:val="1"/>
      <w:marLeft w:val="0"/>
      <w:marRight w:val="0"/>
      <w:marTop w:val="0"/>
      <w:marBottom w:val="0"/>
      <w:divBdr>
        <w:top w:val="none" w:sz="0" w:space="0" w:color="auto"/>
        <w:left w:val="none" w:sz="0" w:space="0" w:color="auto"/>
        <w:bottom w:val="none" w:sz="0" w:space="0" w:color="auto"/>
        <w:right w:val="none" w:sz="0" w:space="0" w:color="auto"/>
      </w:divBdr>
    </w:div>
    <w:div w:id="491914554">
      <w:bodyDiv w:val="1"/>
      <w:marLeft w:val="0"/>
      <w:marRight w:val="0"/>
      <w:marTop w:val="0"/>
      <w:marBottom w:val="0"/>
      <w:divBdr>
        <w:top w:val="none" w:sz="0" w:space="0" w:color="auto"/>
        <w:left w:val="none" w:sz="0" w:space="0" w:color="auto"/>
        <w:bottom w:val="none" w:sz="0" w:space="0" w:color="auto"/>
        <w:right w:val="none" w:sz="0" w:space="0" w:color="auto"/>
      </w:divBdr>
    </w:div>
    <w:div w:id="566501345">
      <w:bodyDiv w:val="1"/>
      <w:marLeft w:val="0"/>
      <w:marRight w:val="0"/>
      <w:marTop w:val="0"/>
      <w:marBottom w:val="0"/>
      <w:divBdr>
        <w:top w:val="none" w:sz="0" w:space="0" w:color="auto"/>
        <w:left w:val="none" w:sz="0" w:space="0" w:color="auto"/>
        <w:bottom w:val="none" w:sz="0" w:space="0" w:color="auto"/>
        <w:right w:val="none" w:sz="0" w:space="0" w:color="auto"/>
      </w:divBdr>
    </w:div>
    <w:div w:id="602109270">
      <w:bodyDiv w:val="1"/>
      <w:marLeft w:val="0"/>
      <w:marRight w:val="0"/>
      <w:marTop w:val="0"/>
      <w:marBottom w:val="0"/>
      <w:divBdr>
        <w:top w:val="none" w:sz="0" w:space="0" w:color="auto"/>
        <w:left w:val="none" w:sz="0" w:space="0" w:color="auto"/>
        <w:bottom w:val="none" w:sz="0" w:space="0" w:color="auto"/>
        <w:right w:val="none" w:sz="0" w:space="0" w:color="auto"/>
      </w:divBdr>
    </w:div>
    <w:div w:id="606933409">
      <w:bodyDiv w:val="1"/>
      <w:marLeft w:val="0"/>
      <w:marRight w:val="0"/>
      <w:marTop w:val="0"/>
      <w:marBottom w:val="0"/>
      <w:divBdr>
        <w:top w:val="none" w:sz="0" w:space="0" w:color="auto"/>
        <w:left w:val="none" w:sz="0" w:space="0" w:color="auto"/>
        <w:bottom w:val="none" w:sz="0" w:space="0" w:color="auto"/>
        <w:right w:val="none" w:sz="0" w:space="0" w:color="auto"/>
      </w:divBdr>
    </w:div>
    <w:div w:id="767504350">
      <w:bodyDiv w:val="1"/>
      <w:marLeft w:val="0"/>
      <w:marRight w:val="0"/>
      <w:marTop w:val="0"/>
      <w:marBottom w:val="0"/>
      <w:divBdr>
        <w:top w:val="none" w:sz="0" w:space="0" w:color="auto"/>
        <w:left w:val="none" w:sz="0" w:space="0" w:color="auto"/>
        <w:bottom w:val="none" w:sz="0" w:space="0" w:color="auto"/>
        <w:right w:val="none" w:sz="0" w:space="0" w:color="auto"/>
      </w:divBdr>
    </w:div>
    <w:div w:id="794055582">
      <w:bodyDiv w:val="1"/>
      <w:marLeft w:val="0"/>
      <w:marRight w:val="0"/>
      <w:marTop w:val="0"/>
      <w:marBottom w:val="0"/>
      <w:divBdr>
        <w:top w:val="none" w:sz="0" w:space="0" w:color="auto"/>
        <w:left w:val="none" w:sz="0" w:space="0" w:color="auto"/>
        <w:bottom w:val="none" w:sz="0" w:space="0" w:color="auto"/>
        <w:right w:val="none" w:sz="0" w:space="0" w:color="auto"/>
      </w:divBdr>
    </w:div>
    <w:div w:id="998310090">
      <w:bodyDiv w:val="1"/>
      <w:marLeft w:val="0"/>
      <w:marRight w:val="0"/>
      <w:marTop w:val="0"/>
      <w:marBottom w:val="0"/>
      <w:divBdr>
        <w:top w:val="none" w:sz="0" w:space="0" w:color="auto"/>
        <w:left w:val="none" w:sz="0" w:space="0" w:color="auto"/>
        <w:bottom w:val="none" w:sz="0" w:space="0" w:color="auto"/>
        <w:right w:val="none" w:sz="0" w:space="0" w:color="auto"/>
      </w:divBdr>
    </w:div>
    <w:div w:id="1073546460">
      <w:bodyDiv w:val="1"/>
      <w:marLeft w:val="0"/>
      <w:marRight w:val="0"/>
      <w:marTop w:val="0"/>
      <w:marBottom w:val="0"/>
      <w:divBdr>
        <w:top w:val="none" w:sz="0" w:space="0" w:color="auto"/>
        <w:left w:val="none" w:sz="0" w:space="0" w:color="auto"/>
        <w:bottom w:val="none" w:sz="0" w:space="0" w:color="auto"/>
        <w:right w:val="none" w:sz="0" w:space="0" w:color="auto"/>
      </w:divBdr>
    </w:div>
    <w:div w:id="1131441086">
      <w:bodyDiv w:val="1"/>
      <w:marLeft w:val="0"/>
      <w:marRight w:val="0"/>
      <w:marTop w:val="0"/>
      <w:marBottom w:val="0"/>
      <w:divBdr>
        <w:top w:val="none" w:sz="0" w:space="0" w:color="auto"/>
        <w:left w:val="none" w:sz="0" w:space="0" w:color="auto"/>
        <w:bottom w:val="none" w:sz="0" w:space="0" w:color="auto"/>
        <w:right w:val="none" w:sz="0" w:space="0" w:color="auto"/>
      </w:divBdr>
      <w:divsChild>
        <w:div w:id="773405085">
          <w:marLeft w:val="0"/>
          <w:marRight w:val="0"/>
          <w:marTop w:val="0"/>
          <w:marBottom w:val="0"/>
          <w:divBdr>
            <w:top w:val="none" w:sz="0" w:space="0" w:color="auto"/>
            <w:left w:val="none" w:sz="0" w:space="0" w:color="auto"/>
            <w:bottom w:val="none" w:sz="0" w:space="0" w:color="auto"/>
            <w:right w:val="none" w:sz="0" w:space="0" w:color="auto"/>
          </w:divBdr>
          <w:divsChild>
            <w:div w:id="2006275629">
              <w:marLeft w:val="0"/>
              <w:marRight w:val="0"/>
              <w:marTop w:val="0"/>
              <w:marBottom w:val="0"/>
              <w:divBdr>
                <w:top w:val="none" w:sz="0" w:space="0" w:color="auto"/>
                <w:left w:val="none" w:sz="0" w:space="0" w:color="auto"/>
                <w:bottom w:val="none" w:sz="0" w:space="0" w:color="auto"/>
                <w:right w:val="none" w:sz="0" w:space="0" w:color="auto"/>
              </w:divBdr>
              <w:divsChild>
                <w:div w:id="1758943505">
                  <w:marLeft w:val="0"/>
                  <w:marRight w:val="0"/>
                  <w:marTop w:val="0"/>
                  <w:marBottom w:val="0"/>
                  <w:divBdr>
                    <w:top w:val="none" w:sz="0" w:space="0" w:color="auto"/>
                    <w:left w:val="none" w:sz="0" w:space="0" w:color="auto"/>
                    <w:bottom w:val="none" w:sz="0" w:space="0" w:color="auto"/>
                    <w:right w:val="none" w:sz="0" w:space="0" w:color="auto"/>
                  </w:divBdr>
                  <w:divsChild>
                    <w:div w:id="891968051">
                      <w:marLeft w:val="0"/>
                      <w:marRight w:val="0"/>
                      <w:marTop w:val="0"/>
                      <w:marBottom w:val="0"/>
                      <w:divBdr>
                        <w:top w:val="none" w:sz="0" w:space="0" w:color="auto"/>
                        <w:left w:val="none" w:sz="0" w:space="0" w:color="auto"/>
                        <w:bottom w:val="none" w:sz="0" w:space="0" w:color="auto"/>
                        <w:right w:val="none" w:sz="0" w:space="0" w:color="auto"/>
                      </w:divBdr>
                      <w:divsChild>
                        <w:div w:id="371006127">
                          <w:marLeft w:val="0"/>
                          <w:marRight w:val="0"/>
                          <w:marTop w:val="0"/>
                          <w:marBottom w:val="0"/>
                          <w:divBdr>
                            <w:top w:val="none" w:sz="0" w:space="0" w:color="auto"/>
                            <w:left w:val="none" w:sz="0" w:space="0" w:color="auto"/>
                            <w:bottom w:val="none" w:sz="0" w:space="0" w:color="auto"/>
                            <w:right w:val="none" w:sz="0" w:space="0" w:color="auto"/>
                          </w:divBdr>
                          <w:divsChild>
                            <w:div w:id="1951086176">
                              <w:marLeft w:val="0"/>
                              <w:marRight w:val="0"/>
                              <w:marTop w:val="0"/>
                              <w:marBottom w:val="0"/>
                              <w:divBdr>
                                <w:top w:val="none" w:sz="0" w:space="0" w:color="auto"/>
                                <w:left w:val="none" w:sz="0" w:space="0" w:color="auto"/>
                                <w:bottom w:val="none" w:sz="0" w:space="0" w:color="auto"/>
                                <w:right w:val="none" w:sz="0" w:space="0" w:color="auto"/>
                              </w:divBdr>
                              <w:divsChild>
                                <w:div w:id="1281491174">
                                  <w:marLeft w:val="0"/>
                                  <w:marRight w:val="0"/>
                                  <w:marTop w:val="0"/>
                                  <w:marBottom w:val="0"/>
                                  <w:divBdr>
                                    <w:top w:val="none" w:sz="0" w:space="0" w:color="auto"/>
                                    <w:left w:val="none" w:sz="0" w:space="0" w:color="auto"/>
                                    <w:bottom w:val="none" w:sz="0" w:space="0" w:color="auto"/>
                                    <w:right w:val="none" w:sz="0" w:space="0" w:color="auto"/>
                                  </w:divBdr>
                                  <w:divsChild>
                                    <w:div w:id="562526051">
                                      <w:marLeft w:val="0"/>
                                      <w:marRight w:val="0"/>
                                      <w:marTop w:val="0"/>
                                      <w:marBottom w:val="0"/>
                                      <w:divBdr>
                                        <w:top w:val="none" w:sz="0" w:space="0" w:color="auto"/>
                                        <w:left w:val="none" w:sz="0" w:space="0" w:color="auto"/>
                                        <w:bottom w:val="none" w:sz="0" w:space="0" w:color="auto"/>
                                        <w:right w:val="none" w:sz="0" w:space="0" w:color="auto"/>
                                      </w:divBdr>
                                      <w:divsChild>
                                        <w:div w:id="810899369">
                                          <w:marLeft w:val="0"/>
                                          <w:marRight w:val="0"/>
                                          <w:marTop w:val="0"/>
                                          <w:marBottom w:val="0"/>
                                          <w:divBdr>
                                            <w:top w:val="none" w:sz="0" w:space="0" w:color="auto"/>
                                            <w:left w:val="none" w:sz="0" w:space="0" w:color="auto"/>
                                            <w:bottom w:val="none" w:sz="0" w:space="0" w:color="auto"/>
                                            <w:right w:val="none" w:sz="0" w:space="0" w:color="auto"/>
                                          </w:divBdr>
                                          <w:divsChild>
                                            <w:div w:id="1760367398">
                                              <w:marLeft w:val="0"/>
                                              <w:marRight w:val="0"/>
                                              <w:marTop w:val="0"/>
                                              <w:marBottom w:val="0"/>
                                              <w:divBdr>
                                                <w:top w:val="none" w:sz="0" w:space="0" w:color="auto"/>
                                                <w:left w:val="none" w:sz="0" w:space="0" w:color="auto"/>
                                                <w:bottom w:val="none" w:sz="0" w:space="0" w:color="auto"/>
                                                <w:right w:val="none" w:sz="0" w:space="0" w:color="auto"/>
                                              </w:divBdr>
                                              <w:divsChild>
                                                <w:div w:id="399525475">
                                                  <w:marLeft w:val="0"/>
                                                  <w:marRight w:val="0"/>
                                                  <w:marTop w:val="0"/>
                                                  <w:marBottom w:val="0"/>
                                                  <w:divBdr>
                                                    <w:top w:val="none" w:sz="0" w:space="0" w:color="auto"/>
                                                    <w:left w:val="none" w:sz="0" w:space="0" w:color="auto"/>
                                                    <w:bottom w:val="none" w:sz="0" w:space="0" w:color="auto"/>
                                                    <w:right w:val="none" w:sz="0" w:space="0" w:color="auto"/>
                                                  </w:divBdr>
                                                  <w:divsChild>
                                                    <w:div w:id="36855497">
                                                      <w:marLeft w:val="0"/>
                                                      <w:marRight w:val="0"/>
                                                      <w:marTop w:val="0"/>
                                                      <w:marBottom w:val="0"/>
                                                      <w:divBdr>
                                                        <w:top w:val="none" w:sz="0" w:space="0" w:color="auto"/>
                                                        <w:left w:val="none" w:sz="0" w:space="0" w:color="auto"/>
                                                        <w:bottom w:val="none" w:sz="0" w:space="0" w:color="auto"/>
                                                        <w:right w:val="none" w:sz="0" w:space="0" w:color="auto"/>
                                                      </w:divBdr>
                                                    </w:div>
                                                    <w:div w:id="223807362">
                                                      <w:marLeft w:val="0"/>
                                                      <w:marRight w:val="0"/>
                                                      <w:marTop w:val="0"/>
                                                      <w:marBottom w:val="0"/>
                                                      <w:divBdr>
                                                        <w:top w:val="none" w:sz="0" w:space="0" w:color="auto"/>
                                                        <w:left w:val="none" w:sz="0" w:space="0" w:color="auto"/>
                                                        <w:bottom w:val="none" w:sz="0" w:space="0" w:color="auto"/>
                                                        <w:right w:val="none" w:sz="0" w:space="0" w:color="auto"/>
                                                      </w:divBdr>
                                                      <w:divsChild>
                                                        <w:div w:id="1367294360">
                                                          <w:marLeft w:val="0"/>
                                                          <w:marRight w:val="0"/>
                                                          <w:marTop w:val="0"/>
                                                          <w:marBottom w:val="0"/>
                                                          <w:divBdr>
                                                            <w:top w:val="none" w:sz="0" w:space="0" w:color="auto"/>
                                                            <w:left w:val="none" w:sz="0" w:space="0" w:color="auto"/>
                                                            <w:bottom w:val="none" w:sz="0" w:space="0" w:color="auto"/>
                                                            <w:right w:val="none" w:sz="0" w:space="0" w:color="auto"/>
                                                          </w:divBdr>
                                                          <w:divsChild>
                                                            <w:div w:id="1100686744">
                                                              <w:marLeft w:val="0"/>
                                                              <w:marRight w:val="0"/>
                                                              <w:marTop w:val="0"/>
                                                              <w:marBottom w:val="0"/>
                                                              <w:divBdr>
                                                                <w:top w:val="none" w:sz="0" w:space="0" w:color="auto"/>
                                                                <w:left w:val="none" w:sz="0" w:space="0" w:color="auto"/>
                                                                <w:bottom w:val="none" w:sz="0" w:space="0" w:color="auto"/>
                                                                <w:right w:val="none" w:sz="0" w:space="0" w:color="auto"/>
                                                              </w:divBdr>
                                                              <w:divsChild>
                                                                <w:div w:id="398020319">
                                                                  <w:marLeft w:val="0"/>
                                                                  <w:marRight w:val="0"/>
                                                                  <w:marTop w:val="0"/>
                                                                  <w:marBottom w:val="0"/>
                                                                  <w:divBdr>
                                                                    <w:top w:val="none" w:sz="0" w:space="0" w:color="auto"/>
                                                                    <w:left w:val="none" w:sz="0" w:space="0" w:color="auto"/>
                                                                    <w:bottom w:val="none" w:sz="0" w:space="0" w:color="auto"/>
                                                                    <w:right w:val="none" w:sz="0" w:space="0" w:color="auto"/>
                                                                  </w:divBdr>
                                                                  <w:divsChild>
                                                                    <w:div w:id="2035618574">
                                                                      <w:marLeft w:val="0"/>
                                                                      <w:marRight w:val="0"/>
                                                                      <w:marTop w:val="0"/>
                                                                      <w:marBottom w:val="0"/>
                                                                      <w:divBdr>
                                                                        <w:top w:val="none" w:sz="0" w:space="0" w:color="auto"/>
                                                                        <w:left w:val="none" w:sz="0" w:space="0" w:color="auto"/>
                                                                        <w:bottom w:val="none" w:sz="0" w:space="0" w:color="auto"/>
                                                                        <w:right w:val="none" w:sz="0" w:space="0" w:color="auto"/>
                                                                      </w:divBdr>
                                                                    </w:div>
                                                                  </w:divsChild>
                                                                </w:div>
                                                                <w:div w:id="1692148346">
                                                                  <w:marLeft w:val="0"/>
                                                                  <w:marRight w:val="0"/>
                                                                  <w:marTop w:val="0"/>
                                                                  <w:marBottom w:val="0"/>
                                                                  <w:divBdr>
                                                                    <w:top w:val="none" w:sz="0" w:space="0" w:color="auto"/>
                                                                    <w:left w:val="none" w:sz="0" w:space="0" w:color="auto"/>
                                                                    <w:bottom w:val="none" w:sz="0" w:space="0" w:color="auto"/>
                                                                    <w:right w:val="none" w:sz="0" w:space="0" w:color="auto"/>
                                                                  </w:divBdr>
                                                                  <w:divsChild>
                                                                    <w:div w:id="300041784">
                                                                      <w:marLeft w:val="0"/>
                                                                      <w:marRight w:val="0"/>
                                                                      <w:marTop w:val="0"/>
                                                                      <w:marBottom w:val="0"/>
                                                                      <w:divBdr>
                                                                        <w:top w:val="none" w:sz="0" w:space="0" w:color="auto"/>
                                                                        <w:left w:val="none" w:sz="0" w:space="0" w:color="auto"/>
                                                                        <w:bottom w:val="none" w:sz="0" w:space="0" w:color="auto"/>
                                                                        <w:right w:val="none" w:sz="0" w:space="0" w:color="auto"/>
                                                                      </w:divBdr>
                                                                      <w:divsChild>
                                                                        <w:div w:id="877013742">
                                                                          <w:marLeft w:val="0"/>
                                                                          <w:marRight w:val="0"/>
                                                                          <w:marTop w:val="0"/>
                                                                          <w:marBottom w:val="0"/>
                                                                          <w:divBdr>
                                                                            <w:top w:val="none" w:sz="0" w:space="0" w:color="auto"/>
                                                                            <w:left w:val="none" w:sz="0" w:space="0" w:color="auto"/>
                                                                            <w:bottom w:val="none" w:sz="0" w:space="0" w:color="auto"/>
                                                                            <w:right w:val="none" w:sz="0" w:space="0" w:color="auto"/>
                                                                          </w:divBdr>
                                                                          <w:divsChild>
                                                                            <w:div w:id="563179923">
                                                                              <w:marLeft w:val="0"/>
                                                                              <w:marRight w:val="0"/>
                                                                              <w:marTop w:val="0"/>
                                                                              <w:marBottom w:val="0"/>
                                                                              <w:divBdr>
                                                                                <w:top w:val="none" w:sz="0" w:space="0" w:color="auto"/>
                                                                                <w:left w:val="none" w:sz="0" w:space="0" w:color="auto"/>
                                                                                <w:bottom w:val="none" w:sz="0" w:space="0" w:color="auto"/>
                                                                                <w:right w:val="none" w:sz="0" w:space="0" w:color="auto"/>
                                                                              </w:divBdr>
                                                                            </w:div>
                                                                            <w:div w:id="135819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503092">
                                                      <w:marLeft w:val="0"/>
                                                      <w:marRight w:val="0"/>
                                                      <w:marTop w:val="0"/>
                                                      <w:marBottom w:val="0"/>
                                                      <w:divBdr>
                                                        <w:top w:val="none" w:sz="0" w:space="0" w:color="auto"/>
                                                        <w:left w:val="none" w:sz="0" w:space="0" w:color="auto"/>
                                                        <w:bottom w:val="none" w:sz="0" w:space="0" w:color="auto"/>
                                                        <w:right w:val="none" w:sz="0" w:space="0" w:color="auto"/>
                                                      </w:divBdr>
                                                      <w:divsChild>
                                                        <w:div w:id="4423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666713">
                                                  <w:marLeft w:val="0"/>
                                                  <w:marRight w:val="0"/>
                                                  <w:marTop w:val="0"/>
                                                  <w:marBottom w:val="0"/>
                                                  <w:divBdr>
                                                    <w:top w:val="none" w:sz="0" w:space="0" w:color="auto"/>
                                                    <w:left w:val="none" w:sz="0" w:space="0" w:color="auto"/>
                                                    <w:bottom w:val="none" w:sz="0" w:space="0" w:color="auto"/>
                                                    <w:right w:val="none" w:sz="0" w:space="0" w:color="auto"/>
                                                  </w:divBdr>
                                                  <w:divsChild>
                                                    <w:div w:id="87891031">
                                                      <w:marLeft w:val="0"/>
                                                      <w:marRight w:val="0"/>
                                                      <w:marTop w:val="0"/>
                                                      <w:marBottom w:val="0"/>
                                                      <w:divBdr>
                                                        <w:top w:val="none" w:sz="0" w:space="0" w:color="auto"/>
                                                        <w:left w:val="none" w:sz="0" w:space="0" w:color="auto"/>
                                                        <w:bottom w:val="none" w:sz="0" w:space="0" w:color="auto"/>
                                                        <w:right w:val="none" w:sz="0" w:space="0" w:color="auto"/>
                                                      </w:divBdr>
                                                      <w:divsChild>
                                                        <w:div w:id="1371763653">
                                                          <w:marLeft w:val="0"/>
                                                          <w:marRight w:val="0"/>
                                                          <w:marTop w:val="0"/>
                                                          <w:marBottom w:val="0"/>
                                                          <w:divBdr>
                                                            <w:top w:val="none" w:sz="0" w:space="0" w:color="auto"/>
                                                            <w:left w:val="none" w:sz="0" w:space="0" w:color="auto"/>
                                                            <w:bottom w:val="none" w:sz="0" w:space="0" w:color="auto"/>
                                                            <w:right w:val="none" w:sz="0" w:space="0" w:color="auto"/>
                                                          </w:divBdr>
                                                          <w:divsChild>
                                                            <w:div w:id="1907185786">
                                                              <w:marLeft w:val="0"/>
                                                              <w:marRight w:val="0"/>
                                                              <w:marTop w:val="0"/>
                                                              <w:marBottom w:val="0"/>
                                                              <w:divBdr>
                                                                <w:top w:val="none" w:sz="0" w:space="0" w:color="auto"/>
                                                                <w:left w:val="none" w:sz="0" w:space="0" w:color="auto"/>
                                                                <w:bottom w:val="none" w:sz="0" w:space="0" w:color="auto"/>
                                                                <w:right w:val="none" w:sz="0" w:space="0" w:color="auto"/>
                                                              </w:divBdr>
                                                              <w:divsChild>
                                                                <w:div w:id="612788631">
                                                                  <w:marLeft w:val="0"/>
                                                                  <w:marRight w:val="0"/>
                                                                  <w:marTop w:val="0"/>
                                                                  <w:marBottom w:val="0"/>
                                                                  <w:divBdr>
                                                                    <w:top w:val="none" w:sz="0" w:space="0" w:color="auto"/>
                                                                    <w:left w:val="none" w:sz="0" w:space="0" w:color="auto"/>
                                                                    <w:bottom w:val="none" w:sz="0" w:space="0" w:color="auto"/>
                                                                    <w:right w:val="none" w:sz="0" w:space="0" w:color="auto"/>
                                                                  </w:divBdr>
                                                                  <w:divsChild>
                                                                    <w:div w:id="1015955877">
                                                                      <w:marLeft w:val="0"/>
                                                                      <w:marRight w:val="0"/>
                                                                      <w:marTop w:val="0"/>
                                                                      <w:marBottom w:val="0"/>
                                                                      <w:divBdr>
                                                                        <w:top w:val="none" w:sz="0" w:space="0" w:color="auto"/>
                                                                        <w:left w:val="none" w:sz="0" w:space="0" w:color="auto"/>
                                                                        <w:bottom w:val="none" w:sz="0" w:space="0" w:color="auto"/>
                                                                        <w:right w:val="none" w:sz="0" w:space="0" w:color="auto"/>
                                                                      </w:divBdr>
                                                                    </w:div>
                                                                    <w:div w:id="165683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03609">
                                                      <w:marLeft w:val="0"/>
                                                      <w:marRight w:val="0"/>
                                                      <w:marTop w:val="0"/>
                                                      <w:marBottom w:val="0"/>
                                                      <w:divBdr>
                                                        <w:top w:val="none" w:sz="0" w:space="0" w:color="auto"/>
                                                        <w:left w:val="none" w:sz="0" w:space="0" w:color="auto"/>
                                                        <w:bottom w:val="none" w:sz="0" w:space="0" w:color="auto"/>
                                                        <w:right w:val="none" w:sz="0" w:space="0" w:color="auto"/>
                                                      </w:divBdr>
                                                      <w:divsChild>
                                                        <w:div w:id="141427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0826366">
      <w:bodyDiv w:val="1"/>
      <w:marLeft w:val="0"/>
      <w:marRight w:val="0"/>
      <w:marTop w:val="0"/>
      <w:marBottom w:val="0"/>
      <w:divBdr>
        <w:top w:val="none" w:sz="0" w:space="0" w:color="auto"/>
        <w:left w:val="none" w:sz="0" w:space="0" w:color="auto"/>
        <w:bottom w:val="none" w:sz="0" w:space="0" w:color="auto"/>
        <w:right w:val="none" w:sz="0" w:space="0" w:color="auto"/>
      </w:divBdr>
    </w:div>
    <w:div w:id="1315143552">
      <w:bodyDiv w:val="1"/>
      <w:marLeft w:val="0"/>
      <w:marRight w:val="0"/>
      <w:marTop w:val="0"/>
      <w:marBottom w:val="0"/>
      <w:divBdr>
        <w:top w:val="none" w:sz="0" w:space="0" w:color="auto"/>
        <w:left w:val="none" w:sz="0" w:space="0" w:color="auto"/>
        <w:bottom w:val="none" w:sz="0" w:space="0" w:color="auto"/>
        <w:right w:val="none" w:sz="0" w:space="0" w:color="auto"/>
      </w:divBdr>
    </w:div>
    <w:div w:id="1409186479">
      <w:bodyDiv w:val="1"/>
      <w:marLeft w:val="0"/>
      <w:marRight w:val="0"/>
      <w:marTop w:val="0"/>
      <w:marBottom w:val="0"/>
      <w:divBdr>
        <w:top w:val="none" w:sz="0" w:space="0" w:color="auto"/>
        <w:left w:val="none" w:sz="0" w:space="0" w:color="auto"/>
        <w:bottom w:val="none" w:sz="0" w:space="0" w:color="auto"/>
        <w:right w:val="none" w:sz="0" w:space="0" w:color="auto"/>
      </w:divBdr>
    </w:div>
    <w:div w:id="1411855620">
      <w:bodyDiv w:val="1"/>
      <w:marLeft w:val="0"/>
      <w:marRight w:val="0"/>
      <w:marTop w:val="0"/>
      <w:marBottom w:val="0"/>
      <w:divBdr>
        <w:top w:val="none" w:sz="0" w:space="0" w:color="auto"/>
        <w:left w:val="none" w:sz="0" w:space="0" w:color="auto"/>
        <w:bottom w:val="none" w:sz="0" w:space="0" w:color="auto"/>
        <w:right w:val="none" w:sz="0" w:space="0" w:color="auto"/>
      </w:divBdr>
      <w:divsChild>
        <w:div w:id="1673221375">
          <w:marLeft w:val="0"/>
          <w:marRight w:val="0"/>
          <w:marTop w:val="0"/>
          <w:marBottom w:val="0"/>
          <w:divBdr>
            <w:top w:val="none" w:sz="0" w:space="0" w:color="auto"/>
            <w:left w:val="none" w:sz="0" w:space="0" w:color="auto"/>
            <w:bottom w:val="none" w:sz="0" w:space="0" w:color="auto"/>
            <w:right w:val="none" w:sz="0" w:space="0" w:color="auto"/>
          </w:divBdr>
          <w:divsChild>
            <w:div w:id="1004626476">
              <w:marLeft w:val="0"/>
              <w:marRight w:val="0"/>
              <w:marTop w:val="0"/>
              <w:marBottom w:val="0"/>
              <w:divBdr>
                <w:top w:val="none" w:sz="0" w:space="0" w:color="auto"/>
                <w:left w:val="none" w:sz="0" w:space="0" w:color="auto"/>
                <w:bottom w:val="none" w:sz="0" w:space="0" w:color="auto"/>
                <w:right w:val="none" w:sz="0" w:space="0" w:color="auto"/>
              </w:divBdr>
              <w:divsChild>
                <w:div w:id="13273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66663">
      <w:bodyDiv w:val="1"/>
      <w:marLeft w:val="0"/>
      <w:marRight w:val="0"/>
      <w:marTop w:val="0"/>
      <w:marBottom w:val="0"/>
      <w:divBdr>
        <w:top w:val="none" w:sz="0" w:space="0" w:color="auto"/>
        <w:left w:val="none" w:sz="0" w:space="0" w:color="auto"/>
        <w:bottom w:val="none" w:sz="0" w:space="0" w:color="auto"/>
        <w:right w:val="none" w:sz="0" w:space="0" w:color="auto"/>
      </w:divBdr>
    </w:div>
    <w:div w:id="1509565180">
      <w:bodyDiv w:val="1"/>
      <w:marLeft w:val="0"/>
      <w:marRight w:val="0"/>
      <w:marTop w:val="0"/>
      <w:marBottom w:val="0"/>
      <w:divBdr>
        <w:top w:val="none" w:sz="0" w:space="0" w:color="auto"/>
        <w:left w:val="none" w:sz="0" w:space="0" w:color="auto"/>
        <w:bottom w:val="none" w:sz="0" w:space="0" w:color="auto"/>
        <w:right w:val="none" w:sz="0" w:space="0" w:color="auto"/>
      </w:divBdr>
    </w:div>
    <w:div w:id="1555848314">
      <w:bodyDiv w:val="1"/>
      <w:marLeft w:val="0"/>
      <w:marRight w:val="0"/>
      <w:marTop w:val="0"/>
      <w:marBottom w:val="0"/>
      <w:divBdr>
        <w:top w:val="none" w:sz="0" w:space="0" w:color="auto"/>
        <w:left w:val="none" w:sz="0" w:space="0" w:color="auto"/>
        <w:bottom w:val="none" w:sz="0" w:space="0" w:color="auto"/>
        <w:right w:val="none" w:sz="0" w:space="0" w:color="auto"/>
      </w:divBdr>
    </w:div>
    <w:div w:id="1560821794">
      <w:bodyDiv w:val="1"/>
      <w:marLeft w:val="0"/>
      <w:marRight w:val="0"/>
      <w:marTop w:val="0"/>
      <w:marBottom w:val="0"/>
      <w:divBdr>
        <w:top w:val="none" w:sz="0" w:space="0" w:color="auto"/>
        <w:left w:val="none" w:sz="0" w:space="0" w:color="auto"/>
        <w:bottom w:val="none" w:sz="0" w:space="0" w:color="auto"/>
        <w:right w:val="none" w:sz="0" w:space="0" w:color="auto"/>
      </w:divBdr>
    </w:div>
    <w:div w:id="1581020281">
      <w:bodyDiv w:val="1"/>
      <w:marLeft w:val="0"/>
      <w:marRight w:val="0"/>
      <w:marTop w:val="0"/>
      <w:marBottom w:val="0"/>
      <w:divBdr>
        <w:top w:val="none" w:sz="0" w:space="0" w:color="auto"/>
        <w:left w:val="none" w:sz="0" w:space="0" w:color="auto"/>
        <w:bottom w:val="none" w:sz="0" w:space="0" w:color="auto"/>
        <w:right w:val="none" w:sz="0" w:space="0" w:color="auto"/>
      </w:divBdr>
    </w:div>
    <w:div w:id="1582906433">
      <w:bodyDiv w:val="1"/>
      <w:marLeft w:val="0"/>
      <w:marRight w:val="0"/>
      <w:marTop w:val="0"/>
      <w:marBottom w:val="0"/>
      <w:divBdr>
        <w:top w:val="none" w:sz="0" w:space="0" w:color="auto"/>
        <w:left w:val="none" w:sz="0" w:space="0" w:color="auto"/>
        <w:bottom w:val="none" w:sz="0" w:space="0" w:color="auto"/>
        <w:right w:val="none" w:sz="0" w:space="0" w:color="auto"/>
      </w:divBdr>
    </w:div>
    <w:div w:id="1632665369">
      <w:bodyDiv w:val="1"/>
      <w:marLeft w:val="0"/>
      <w:marRight w:val="0"/>
      <w:marTop w:val="0"/>
      <w:marBottom w:val="0"/>
      <w:divBdr>
        <w:top w:val="none" w:sz="0" w:space="0" w:color="auto"/>
        <w:left w:val="none" w:sz="0" w:space="0" w:color="auto"/>
        <w:bottom w:val="none" w:sz="0" w:space="0" w:color="auto"/>
        <w:right w:val="none" w:sz="0" w:space="0" w:color="auto"/>
      </w:divBdr>
    </w:div>
    <w:div w:id="1747263167">
      <w:bodyDiv w:val="1"/>
      <w:marLeft w:val="0"/>
      <w:marRight w:val="0"/>
      <w:marTop w:val="0"/>
      <w:marBottom w:val="0"/>
      <w:divBdr>
        <w:top w:val="none" w:sz="0" w:space="0" w:color="auto"/>
        <w:left w:val="none" w:sz="0" w:space="0" w:color="auto"/>
        <w:bottom w:val="none" w:sz="0" w:space="0" w:color="auto"/>
        <w:right w:val="none" w:sz="0" w:space="0" w:color="auto"/>
      </w:divBdr>
    </w:div>
    <w:div w:id="1963685290">
      <w:bodyDiv w:val="1"/>
      <w:marLeft w:val="0"/>
      <w:marRight w:val="0"/>
      <w:marTop w:val="0"/>
      <w:marBottom w:val="0"/>
      <w:divBdr>
        <w:top w:val="none" w:sz="0" w:space="0" w:color="auto"/>
        <w:left w:val="none" w:sz="0" w:space="0" w:color="auto"/>
        <w:bottom w:val="none" w:sz="0" w:space="0" w:color="auto"/>
        <w:right w:val="none" w:sz="0" w:space="0" w:color="auto"/>
      </w:divBdr>
    </w:div>
    <w:div w:id="2004358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0F20B4F0C06AA46A0F7669151B108AE" ma:contentTypeVersion="13" ma:contentTypeDescription="Vytvoří nový dokument" ma:contentTypeScope="" ma:versionID="d6dc3a0cadbdd7fbe5e63af4d0023260">
  <xsd:schema xmlns:xsd="http://www.w3.org/2001/XMLSchema" xmlns:xs="http://www.w3.org/2001/XMLSchema" xmlns:p="http://schemas.microsoft.com/office/2006/metadata/properties" xmlns:ns2="eeabf547-3eb7-4381-a0a2-de5164a1aa1f" xmlns:ns3="00e6bd8f-a8dc-4289-8340-3f16568516a5" targetNamespace="http://schemas.microsoft.com/office/2006/metadata/properties" ma:root="true" ma:fieldsID="7b9a77e2dae57e8280a0f28250f01118" ns2:_="" ns3:_="">
    <xsd:import namespace="eeabf547-3eb7-4381-a0a2-de5164a1aa1f"/>
    <xsd:import namespace="00e6bd8f-a8dc-4289-8340-3f1656851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bf547-3eb7-4381-a0a2-de5164a1a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e6bd8f-a8dc-4289-8340-3f1656851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E3785C-881D-4BA1-A6AA-A38E81EF75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8ACBE-4CA1-442E-9827-8D8C47DC1124}">
  <ds:schemaRefs>
    <ds:schemaRef ds:uri="http://schemas.microsoft.com/sharepoint/v3/contenttype/forms"/>
  </ds:schemaRefs>
</ds:datastoreItem>
</file>

<file path=customXml/itemProps3.xml><?xml version="1.0" encoding="utf-8"?>
<ds:datastoreItem xmlns:ds="http://schemas.openxmlformats.org/officeDocument/2006/customXml" ds:itemID="{EB85FB90-6980-4BE0-9559-E3FC77F09B16}">
  <ds:schemaRefs>
    <ds:schemaRef ds:uri="http://schemas.openxmlformats.org/officeDocument/2006/bibliography"/>
  </ds:schemaRefs>
</ds:datastoreItem>
</file>

<file path=customXml/itemProps4.xml><?xml version="1.0" encoding="utf-8"?>
<ds:datastoreItem xmlns:ds="http://schemas.openxmlformats.org/officeDocument/2006/customXml" ds:itemID="{0C7F37C6-6769-4E55-81B8-0E883E8BF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bf547-3eb7-4381-a0a2-de5164a1aa1f"/>
    <ds:schemaRef ds:uri="00e6bd8f-a8dc-4289-8340-3f1656851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5858</Words>
  <Characters>34567</Characters>
  <Application>Microsoft Office Word</Application>
  <DocSecurity>0</DocSecurity>
  <Lines>288</Lines>
  <Paragraphs>80</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Správa železnic</Company>
  <LinksUpToDate>false</LinksUpToDate>
  <CharactersWithSpaces>40345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Trogel@spravazeleznic.cz</dc:creator>
  <cp:keywords/>
  <dc:description/>
  <cp:lastModifiedBy>Půlpán Jiří</cp:lastModifiedBy>
  <cp:revision>2</cp:revision>
  <cp:lastPrinted>2023-08-21T08:25:00Z</cp:lastPrinted>
  <dcterms:created xsi:type="dcterms:W3CDTF">2025-08-01T07:26:00Z</dcterms:created>
  <dcterms:modified xsi:type="dcterms:W3CDTF">2025-08-01T07:26:00Z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0x01010057A8C55BDC67EA4DB14A6C559CEF8AE3</vt:lpwstr>
  </property>
  <property fmtid="{D5CDD505-2E9C-101B-9397-08002B2CF9AE}" pid="3" name="_Source">
    <vt:lpwstr/>
  </property>
  <property fmtid="{D5CDD505-2E9C-101B-9397-08002B2CF9AE}" pid="4" name="URL">
    <vt:lpwstr>, </vt:lpwstr>
  </property>
  <property fmtid="{D5CDD505-2E9C-101B-9397-08002B2CF9AE}" pid="5" name="_Coverage">
    <vt:lpwstr/>
  </property>
  <property fmtid="{D5CDD505-2E9C-101B-9397-08002B2CF9AE}" pid="6" name="_RightsManagement">
    <vt:lpwstr/>
  </property>
</Properties>
</file>