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D8F0134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43530E" w:rsidRPr="000314D0">
        <w:rPr>
          <w:rFonts w:ascii="Verdana" w:hAnsi="Verdana"/>
          <w:b/>
          <w:bCs/>
          <w:sz w:val="18"/>
          <w:szCs w:val="18"/>
        </w:rPr>
        <w:t>Provoz a údržba systému sledování polohy a spotřeby PHM u SHV – OŘ HKR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F586FAB" w:rsidR="008A2005" w:rsidRPr="005F0577" w:rsidRDefault="0043530E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314D0">
        <w:rPr>
          <w:rFonts w:ascii="Verdana" w:hAnsi="Verdana"/>
          <w:b/>
          <w:bCs/>
          <w:sz w:val="18"/>
          <w:szCs w:val="18"/>
        </w:rPr>
        <w:t>Provoz a údržba systému sledování polohy a</w:t>
      </w:r>
      <w:r>
        <w:rPr>
          <w:rFonts w:ascii="Verdana" w:hAnsi="Verdana"/>
          <w:b/>
          <w:bCs/>
          <w:sz w:val="18"/>
          <w:szCs w:val="18"/>
        </w:rPr>
        <w:t> </w:t>
      </w:r>
      <w:r w:rsidRPr="000314D0">
        <w:rPr>
          <w:rFonts w:ascii="Verdana" w:hAnsi="Verdana"/>
          <w:b/>
          <w:bCs/>
          <w:sz w:val="18"/>
          <w:szCs w:val="18"/>
        </w:rPr>
        <w:t>spotřeby PHM u SHV – OŘ HKR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FBE1A47" w:rsidR="0011150C" w:rsidRPr="005F0577" w:rsidRDefault="0043530E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314D0">
        <w:rPr>
          <w:rFonts w:ascii="Verdana" w:hAnsi="Verdana"/>
          <w:b/>
          <w:bCs/>
          <w:sz w:val="18"/>
          <w:szCs w:val="18"/>
        </w:rPr>
        <w:t>Provoz a údržba systému sledování polohy a</w:t>
      </w:r>
      <w:r>
        <w:rPr>
          <w:rFonts w:ascii="Verdana" w:hAnsi="Verdana"/>
          <w:b/>
          <w:bCs/>
          <w:sz w:val="18"/>
          <w:szCs w:val="18"/>
        </w:rPr>
        <w:t> </w:t>
      </w:r>
      <w:r w:rsidRPr="000314D0">
        <w:rPr>
          <w:rFonts w:ascii="Verdana" w:hAnsi="Verdana"/>
          <w:b/>
          <w:bCs/>
          <w:sz w:val="18"/>
          <w:szCs w:val="18"/>
        </w:rPr>
        <w:t>spotřeby PHM u SHV – OŘ HKR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B6E0EA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43530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D10FD" w14:textId="58F52941" w:rsidR="0043530E" w:rsidRDefault="0043530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C83B8" wp14:editId="2386EC5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7194905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1CAD88" w14:textId="233A3032" w:rsidR="0043530E" w:rsidRPr="0043530E" w:rsidRDefault="0043530E" w:rsidP="0043530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3530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C83B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C1CAD88" w14:textId="233A3032" w:rsidR="0043530E" w:rsidRPr="0043530E" w:rsidRDefault="0043530E" w:rsidP="0043530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3530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CBAB" w14:textId="5B0787C6" w:rsidR="0043530E" w:rsidRDefault="0043530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F09989" wp14:editId="74191F0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2882186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399F2C" w14:textId="139C30B5" w:rsidR="0043530E" w:rsidRPr="0043530E" w:rsidRDefault="0043530E" w:rsidP="0043530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3530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F0998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E399F2C" w14:textId="139C30B5" w:rsidR="0043530E" w:rsidRPr="0043530E" w:rsidRDefault="0043530E" w:rsidP="0043530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3530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7EFEAB1" w:rsidR="0047719C" w:rsidRPr="005F0577" w:rsidRDefault="0043530E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A0B76F7" wp14:editId="556C963C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18493089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9D5EAC" w14:textId="4145CAAB" w:rsidR="0043530E" w:rsidRPr="0043530E" w:rsidRDefault="0043530E" w:rsidP="0043530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3530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A0B76F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59D5EAC" w14:textId="4145CAAB" w:rsidR="0043530E" w:rsidRPr="0043530E" w:rsidRDefault="0043530E" w:rsidP="0043530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3530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2751639">
    <w:abstractNumId w:val="5"/>
  </w:num>
  <w:num w:numId="2" w16cid:durableId="727149725">
    <w:abstractNumId w:val="1"/>
  </w:num>
  <w:num w:numId="3" w16cid:durableId="1608343601">
    <w:abstractNumId w:val="2"/>
  </w:num>
  <w:num w:numId="4" w16cid:durableId="532184192">
    <w:abstractNumId w:val="4"/>
  </w:num>
  <w:num w:numId="5" w16cid:durableId="892499049">
    <w:abstractNumId w:val="0"/>
  </w:num>
  <w:num w:numId="6" w16cid:durableId="763570584">
    <w:abstractNumId w:val="6"/>
  </w:num>
  <w:num w:numId="7" w16cid:durableId="751662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530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36CA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B4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36CA7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2025-06-11T05:50:00Z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46a09c53,5db20a03,552a1765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