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</w:t>
      </w:r>
      <w:proofErr w:type="gramStart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VLOŽÍ</w:t>
      </w:r>
      <w:proofErr w:type="gramEnd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02FEEBED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3.1. Smlouvy, se v níže uvedeném období </w:t>
      </w:r>
      <w:r w:rsidR="00FB63FC">
        <w:rPr>
          <w:rFonts w:ascii="Verdana" w:hAnsi="Verdana"/>
          <w:sz w:val="18"/>
          <w:szCs w:val="18"/>
        </w:rPr>
        <w:t xml:space="preserve">zapojí či </w:t>
      </w:r>
      <w:r w:rsidRPr="005E4CDC">
        <w:rPr>
          <w:rFonts w:ascii="Verdana" w:hAnsi="Verdana"/>
          <w:sz w:val="18"/>
          <w:szCs w:val="18"/>
        </w:rPr>
        <w:t xml:space="preserve">zapojily dále uvedené osoby, které jsou osobami znevýhodněnými na trhu práce ve smyslu odst. 6.4. </w:t>
      </w:r>
      <w:proofErr w:type="gramStart"/>
      <w:r w:rsidRPr="005E4CDC">
        <w:rPr>
          <w:rFonts w:ascii="Verdana" w:hAnsi="Verdana"/>
          <w:sz w:val="18"/>
          <w:szCs w:val="18"/>
        </w:rPr>
        <w:t>Smlouvy</w:t>
      </w:r>
      <w:proofErr w:type="gramEnd"/>
      <w:r w:rsidRPr="005E4CDC">
        <w:rPr>
          <w:rFonts w:ascii="Verdana" w:hAnsi="Verdana"/>
          <w:sz w:val="18"/>
          <w:szCs w:val="18"/>
        </w:rPr>
        <w:t xml:space="preserve"> a to konkrétně v</w:t>
      </w:r>
      <w:r w:rsidR="00FB63FC">
        <w:rPr>
          <w:rFonts w:ascii="Verdana" w:hAnsi="Verdana"/>
          <w:sz w:val="18"/>
          <w:szCs w:val="18"/>
        </w:rPr>
        <w:t xml:space="preserve"> níže uvedeném </w:t>
      </w:r>
      <w:r w:rsidRPr="005E4CDC">
        <w:rPr>
          <w:rFonts w:ascii="Verdana" w:hAnsi="Verdana"/>
          <w:sz w:val="18"/>
          <w:szCs w:val="18"/>
        </w:rPr>
        <w:t>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5B27E25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  <w:r w:rsidR="00FB63FC">
        <w:rPr>
          <w:rStyle w:val="Znakapoznpodarou"/>
          <w:rFonts w:ascii="Verdana" w:hAnsi="Verdana"/>
          <w:b/>
          <w:sz w:val="18"/>
          <w:szCs w:val="18"/>
        </w:rPr>
        <w:footnoteReference w:id="1"/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316871F6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2ABF8D2F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3A3A8171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63BB2A29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35926B33" w14:textId="3176093B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Rekapitulace zapojení osob</w:t>
      </w:r>
      <w:r>
        <w:rPr>
          <w:rStyle w:val="Znakapoznpodarou"/>
          <w:rFonts w:ascii="Verdana" w:hAnsi="Verdana"/>
          <w:b/>
          <w:sz w:val="18"/>
          <w:szCs w:val="18"/>
        </w:rPr>
        <w:footnoteReference w:id="3"/>
      </w:r>
    </w:p>
    <w:p w14:paraId="5A50F0B9" w14:textId="28667444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21"/>
        <w:gridCol w:w="1922"/>
        <w:gridCol w:w="1922"/>
        <w:gridCol w:w="1922"/>
        <w:gridCol w:w="1925"/>
        <w:gridCol w:w="3847"/>
      </w:tblGrid>
      <w:tr w:rsidR="00FB63FC" w14:paraId="39485B3D" w14:textId="77777777" w:rsidTr="004C2E32">
        <w:trPr>
          <w:trHeight w:val="666"/>
        </w:trPr>
        <w:tc>
          <w:tcPr>
            <w:tcW w:w="714" w:type="pct"/>
            <w:vAlign w:val="center"/>
          </w:tcPr>
          <w:p w14:paraId="16B719E2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714" w:type="pct"/>
            <w:vAlign w:val="center"/>
          </w:tcPr>
          <w:p w14:paraId="0968B56B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714" w:type="pct"/>
            <w:vAlign w:val="center"/>
          </w:tcPr>
          <w:p w14:paraId="110473D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714" w:type="pct"/>
            <w:vAlign w:val="center"/>
          </w:tcPr>
          <w:p w14:paraId="72DC816D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715" w:type="pct"/>
            <w:vAlign w:val="center"/>
          </w:tcPr>
          <w:p w14:paraId="105E24A4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1429" w:type="pct"/>
            <w:vAlign w:val="center"/>
          </w:tcPr>
          <w:p w14:paraId="06B06CBE" w14:textId="77777777" w:rsidR="00FB63FC" w:rsidRPr="00071CAF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FB63FC" w14:paraId="429600B8" w14:textId="77777777" w:rsidTr="004C2E32">
        <w:tc>
          <w:tcPr>
            <w:tcW w:w="714" w:type="pct"/>
            <w:vAlign w:val="center"/>
          </w:tcPr>
          <w:p w14:paraId="27E0FF1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7DA5E2B9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5FF7D235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714" w:type="pct"/>
            <w:vAlign w:val="center"/>
          </w:tcPr>
          <w:p w14:paraId="414836F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5" w:type="pct"/>
            <w:vAlign w:val="center"/>
          </w:tcPr>
          <w:p w14:paraId="0A7150F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429" w:type="pct"/>
            <w:vAlign w:val="center"/>
          </w:tcPr>
          <w:p w14:paraId="383ACB4C" w14:textId="77777777" w:rsidR="00FB63FC" w:rsidRPr="002A5F67" w:rsidRDefault="00FB63FC" w:rsidP="00E6415F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7D870EFE" w14:textId="77777777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1488FE1A" w14:textId="1C243F05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7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lastRenderedPageBreak/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82B6E" w14:textId="77777777" w:rsidR="00681615" w:rsidRDefault="00681615">
      <w:r>
        <w:separator/>
      </w:r>
    </w:p>
  </w:endnote>
  <w:endnote w:type="continuationSeparator" w:id="0">
    <w:p w14:paraId="1C89CEA0" w14:textId="77777777" w:rsidR="00681615" w:rsidRDefault="0068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318540A1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B63F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0D1B48" w:rsidRPr="000D1B48">
      <w:rPr>
        <w:rFonts w:ascii="Verdana" w:hAnsi="Verdana" w:cs="Arial"/>
        <w:noProof/>
        <w:sz w:val="14"/>
        <w:szCs w:val="14"/>
      </w:rPr>
      <w:t>3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36D16657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B63F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0D1B48">
      <w:fldChar w:fldCharType="begin"/>
    </w:r>
    <w:r w:rsidR="000D1B48">
      <w:instrText xml:space="preserve"> SECTIONPAGES  \* Arabic  \* MERGEFORMAT </w:instrText>
    </w:r>
    <w:r w:rsidR="000D1B48">
      <w:fldChar w:fldCharType="separate"/>
    </w:r>
    <w:r w:rsidR="000D1B48" w:rsidRPr="000D1B48">
      <w:rPr>
        <w:rFonts w:cs="Arial"/>
        <w:noProof/>
        <w:sz w:val="14"/>
        <w:szCs w:val="14"/>
      </w:rPr>
      <w:t>3</w:t>
    </w:r>
    <w:r w:rsidR="000D1B48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22D68" w14:textId="77777777" w:rsidR="00681615" w:rsidRDefault="00681615">
      <w:r>
        <w:separator/>
      </w:r>
    </w:p>
  </w:footnote>
  <w:footnote w:type="continuationSeparator" w:id="0">
    <w:p w14:paraId="28794529" w14:textId="77777777" w:rsidR="00681615" w:rsidRDefault="00681615">
      <w:r>
        <w:continuationSeparator/>
      </w:r>
    </w:p>
  </w:footnote>
  <w:footnote w:id="1">
    <w:p w14:paraId="4B9E29C8" w14:textId="5186AD5C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Nejpozději k zahájení stavebních prací se předává vyplněná pouze tato část evidence s výjimkou vyplněného data ukončení zapojení do realizace Díla</w:t>
      </w:r>
      <w:r>
        <w:rPr>
          <w:rFonts w:ascii="Verdana" w:hAnsi="Verdana"/>
          <w:sz w:val="16"/>
          <w:szCs w:val="16"/>
        </w:rPr>
        <w:t>.</w:t>
      </w:r>
    </w:p>
  </w:footnote>
  <w:footnote w:id="2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3">
    <w:p w14:paraId="184CE232" w14:textId="73B7DCF0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Zhotovitel pro každou osobu vyplňuje do 5 pracovních dnů od konce kalendářního měsíce rekapitulaci jejího zapojení v předchozím měsíci</w:t>
      </w:r>
      <w:r>
        <w:rPr>
          <w:rFonts w:ascii="Verdana" w:hAnsi="Verdana"/>
          <w:sz w:val="16"/>
          <w:szCs w:val="16"/>
        </w:rPr>
        <w:t xml:space="preserve">, </w:t>
      </w:r>
      <w:r w:rsidRPr="00DF41CC">
        <w:rPr>
          <w:rFonts w:ascii="Verdana" w:hAnsi="Verdana"/>
          <w:sz w:val="16"/>
          <w:szCs w:val="16"/>
        </w:rPr>
        <w:t>a pro tyto účely přidá do tabulky tolik řádků, kolik je potřeba</w:t>
      </w:r>
      <w:r>
        <w:rPr>
          <w:rFonts w:ascii="Verdana" w:hAnsi="Verdana"/>
          <w:sz w:val="16"/>
          <w:szCs w:val="16"/>
        </w:rPr>
        <w:t xml:space="preserve"> (</w:t>
      </w:r>
      <w:r w:rsidRPr="004C2E32">
        <w:rPr>
          <w:rFonts w:ascii="Verdana" w:hAnsi="Verdana"/>
          <w:sz w:val="16"/>
          <w:szCs w:val="16"/>
        </w:rPr>
        <w:t>za každý kalendářní měsíc a každou osobu</w:t>
      </w:r>
      <w:r>
        <w:rPr>
          <w:rFonts w:ascii="Verdana" w:hAnsi="Verdana"/>
          <w:sz w:val="16"/>
          <w:szCs w:val="16"/>
        </w:rPr>
        <w:t>).</w:t>
      </w:r>
    </w:p>
  </w:footnote>
  <w:footnote w:id="4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5">
    <w:p w14:paraId="7E51D2D2" w14:textId="552BB2AC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6">
    <w:p w14:paraId="6844643F" w14:textId="08726274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7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1C5C6D3B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0D1B48">
            <w:rPr>
              <w:rFonts w:ascii="Verdana" w:eastAsia="Calibri" w:hAnsi="Verdana"/>
              <w:sz w:val="18"/>
              <w:szCs w:val="18"/>
            </w:rPr>
            <w:t>9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2998850">
    <w:abstractNumId w:val="6"/>
  </w:num>
  <w:num w:numId="2" w16cid:durableId="2035493451">
    <w:abstractNumId w:val="2"/>
  </w:num>
  <w:num w:numId="3" w16cid:durableId="287972682">
    <w:abstractNumId w:val="3"/>
  </w:num>
  <w:num w:numId="4" w16cid:durableId="344600974">
    <w:abstractNumId w:val="5"/>
  </w:num>
  <w:num w:numId="5" w16cid:durableId="910312297">
    <w:abstractNumId w:val="1"/>
  </w:num>
  <w:num w:numId="6" w16cid:durableId="783381193">
    <w:abstractNumId w:val="4"/>
  </w:num>
  <w:num w:numId="7" w16cid:durableId="1568683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D1B48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A6241"/>
    <w:rsid w:val="004B6CC9"/>
    <w:rsid w:val="004C2E32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1615"/>
    <w:rsid w:val="006837BF"/>
    <w:rsid w:val="006A2376"/>
    <w:rsid w:val="006A6E4F"/>
    <w:rsid w:val="006D7065"/>
    <w:rsid w:val="006E76EE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340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B63FC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B6340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454EC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24B2135-9EA9-4770-B916-B74841F702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5DA462-2D24-41CE-8463-C2BCD49D9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417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2018-03-26T11:24:00Z</cp:lastPrinted>
  <dcterms:created xsi:type="dcterms:W3CDTF">2023-09-21T08:33:00Z</dcterms:created>
  <dcterms:modified xsi:type="dcterms:W3CDTF">2024-03-13T09:18:00Z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