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957A5E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632896">
        <w:rPr>
          <w:b/>
          <w:color w:val="FF5200" w:themeColor="accent2"/>
          <w:sz w:val="36"/>
          <w:szCs w:val="36"/>
        </w:rPr>
        <w:t>„</w:t>
      </w:r>
      <w:r w:rsidR="00B3193E">
        <w:rPr>
          <w:b/>
          <w:color w:val="FF5200" w:themeColor="accent2"/>
          <w:sz w:val="36"/>
          <w:szCs w:val="36"/>
        </w:rPr>
        <w:t>Motorová podbíjecí kladiva</w:t>
      </w:r>
      <w:r w:rsidR="00632896" w:rsidRPr="00632896">
        <w:rPr>
          <w:b/>
          <w:color w:val="FF5200" w:themeColor="accent2"/>
          <w:sz w:val="36"/>
          <w:szCs w:val="36"/>
        </w:rPr>
        <w:t xml:space="preserve"> 2025</w:t>
      </w:r>
      <w:r w:rsidR="0031280B" w:rsidRPr="00632896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B17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B17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32155/2025-SŽ-GŘ-O8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commentRangeStart w:id="0" w:displacedByCustomXml="prev"/>
        <w:p w14:paraId="7F75895B" w14:textId="77777777" w:rsidR="00633D9C" w:rsidRDefault="00A93A74" w:rsidP="00130210">
          <w:pPr>
            <w:pStyle w:val="Obsah2"/>
          </w:pPr>
          <w:r>
            <w:t>Obsah</w:t>
          </w:r>
          <w:commentRangeEnd w:id="0"/>
          <w:r w:rsidR="002243A8">
            <w:rPr>
              <w:rStyle w:val="Odkaznakoment"/>
            </w:rPr>
            <w:commentReference w:id="0"/>
          </w:r>
        </w:p>
        <w:p w14:paraId="687F8E1F" w14:textId="350A75E0" w:rsidR="00E3533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5790572" w:history="1">
            <w:r w:rsidR="00E35333" w:rsidRPr="00447592">
              <w:rPr>
                <w:rStyle w:val="Hypertextovodkaz"/>
                <w:noProof/>
              </w:rPr>
              <w:t>Kapitola 1.</w:t>
            </w:r>
            <w:r w:rsidR="00E3533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35333" w:rsidRPr="00447592">
              <w:rPr>
                <w:rStyle w:val="Hypertextovodkaz"/>
                <w:noProof/>
              </w:rPr>
              <w:t>Základní údaje k nabídce</w:t>
            </w:r>
            <w:r w:rsidR="00E35333">
              <w:rPr>
                <w:noProof/>
                <w:webHidden/>
              </w:rPr>
              <w:tab/>
            </w:r>
            <w:r w:rsidR="00E35333">
              <w:rPr>
                <w:noProof/>
                <w:webHidden/>
              </w:rPr>
              <w:fldChar w:fldCharType="begin"/>
            </w:r>
            <w:r w:rsidR="00E35333">
              <w:rPr>
                <w:noProof/>
                <w:webHidden/>
              </w:rPr>
              <w:instrText xml:space="preserve"> PAGEREF _Toc195790572 \h </w:instrText>
            </w:r>
            <w:r w:rsidR="00E35333">
              <w:rPr>
                <w:noProof/>
                <w:webHidden/>
              </w:rPr>
            </w:r>
            <w:r w:rsidR="00E35333">
              <w:rPr>
                <w:noProof/>
                <w:webHidden/>
              </w:rPr>
              <w:fldChar w:fldCharType="separate"/>
            </w:r>
            <w:r w:rsidR="00E35333">
              <w:rPr>
                <w:noProof/>
                <w:webHidden/>
              </w:rPr>
              <w:t>2</w:t>
            </w:r>
            <w:r w:rsidR="00E35333">
              <w:rPr>
                <w:noProof/>
                <w:webHidden/>
              </w:rPr>
              <w:fldChar w:fldCharType="end"/>
            </w:r>
          </w:hyperlink>
        </w:p>
        <w:p w14:paraId="007C340D" w14:textId="7A5C38E1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3" w:history="1">
            <w:r w:rsidRPr="0044759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582B5" w14:textId="561EE8E2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4" w:history="1">
            <w:r w:rsidRPr="0044759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42521" w14:textId="360B7055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5" w:history="1">
            <w:r w:rsidRPr="0044759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16451" w14:textId="11E2236C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6" w:history="1">
            <w:r w:rsidRPr="00447592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923EAF" w14:textId="1BDDDD13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7" w:history="1">
            <w:r w:rsidRPr="00447592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Čestné</w:t>
            </w:r>
            <w:r w:rsidRPr="0044759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B8F73" w14:textId="688EE17C" w:rsidR="00E35333" w:rsidRDefault="00E3533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90578" w:history="1">
            <w:r w:rsidRPr="00447592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47592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_Toc195790578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D3AFA6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95790572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733C5F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32896">
        <w:rPr>
          <w:rFonts w:eastAsia="Times New Roman" w:cs="Times New Roman"/>
          <w:lang w:eastAsia="cs-CZ"/>
        </w:rPr>
        <w:t>podlimitní sektorovou veřejnou zakázku</w:t>
      </w:r>
      <w:r w:rsidRPr="0063289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B17F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B17F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95790573"/>
      <w:r>
        <w:lastRenderedPageBreak/>
        <w:t>Ceník</w:t>
      </w:r>
      <w:bookmarkEnd w:id="2"/>
    </w:p>
    <w:p w14:paraId="3E5E9B0F" w14:textId="696041FC" w:rsidR="007E5951" w:rsidRPr="000B17F1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="00E75713" w:rsidRPr="000B17F1">
        <w:rPr>
          <w:rStyle w:val="Siln"/>
          <w:b w:val="0"/>
          <w:bCs w:val="0"/>
        </w:rPr>
        <w:t xml:space="preserve">příloha č. </w:t>
      </w:r>
      <w:r w:rsidR="00CB72E9" w:rsidRPr="000B17F1">
        <w:rPr>
          <w:rStyle w:val="Siln"/>
          <w:b w:val="0"/>
          <w:bCs w:val="0"/>
        </w:rPr>
        <w:t>5</w:t>
      </w:r>
      <w:r w:rsidR="00E75713" w:rsidRPr="000B17F1">
        <w:rPr>
          <w:rStyle w:val="Siln"/>
          <w:b w:val="0"/>
          <w:bCs w:val="0"/>
        </w:rPr>
        <w:t xml:space="preserve"> Závazného vzoru smlouvy</w:t>
      </w:r>
      <w:r w:rsidRPr="000B17F1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7"/>
          <w:footerReference w:type="first" r:id="rId18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95790574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9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9579057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95790576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9579057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95790578"/>
      <w:r w:rsidRPr="00E85D44">
        <w:t>Čestné prohlášení o splnění technické kvalifikace</w:t>
      </w:r>
      <w:bookmarkEnd w:id="7"/>
    </w:p>
    <w:p w14:paraId="71002640" w14:textId="0B8ECB78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</w:t>
      </w:r>
      <w:r w:rsidR="00CB72E9">
        <w:rPr>
          <w:lang w:eastAsia="cs-CZ"/>
        </w:rPr>
        <w:t xml:space="preserve">realizoval </w:t>
      </w:r>
      <w:r w:rsidR="00E85D44">
        <w:rPr>
          <w:lang w:eastAsia="cs-CZ"/>
        </w:rPr>
        <w:t xml:space="preserve">alespoň </w:t>
      </w:r>
      <w:r w:rsidR="00632896" w:rsidRPr="00632896">
        <w:rPr>
          <w:lang w:eastAsia="cs-CZ"/>
        </w:rPr>
        <w:t>2</w:t>
      </w:r>
      <w:r w:rsidR="00E85D44" w:rsidRPr="00632896">
        <w:rPr>
          <w:lang w:eastAsia="cs-CZ"/>
        </w:rPr>
        <w:t xml:space="preserve"> významn</w:t>
      </w:r>
      <w:r w:rsidR="00632896" w:rsidRPr="00632896">
        <w:rPr>
          <w:lang w:eastAsia="cs-CZ"/>
        </w:rPr>
        <w:t>é</w:t>
      </w:r>
      <w:r w:rsidR="00E85D44" w:rsidRPr="00632896">
        <w:rPr>
          <w:lang w:eastAsia="cs-CZ"/>
        </w:rPr>
        <w:t xml:space="preserve"> dodáv</w:t>
      </w:r>
      <w:r w:rsidR="00632896" w:rsidRPr="00632896">
        <w:rPr>
          <w:lang w:eastAsia="cs-CZ"/>
        </w:rPr>
        <w:t>ky</w:t>
      </w:r>
      <w:r w:rsidR="00E85D44">
        <w:rPr>
          <w:lang w:eastAsia="cs-CZ"/>
        </w:rPr>
        <w:t xml:space="preserve"> </w:t>
      </w:r>
      <w:r w:rsidR="006675D9">
        <w:rPr>
          <w:lang w:eastAsia="cs-CZ"/>
        </w:rPr>
        <w:t xml:space="preserve">definované </w:t>
      </w:r>
      <w:r w:rsidR="00E85D44">
        <w:rPr>
          <w:lang w:eastAsia="cs-CZ"/>
        </w:rPr>
        <w:t xml:space="preserve">v čl. </w:t>
      </w:r>
      <w:r w:rsidR="00CB72E9">
        <w:rPr>
          <w:lang w:eastAsia="cs-CZ"/>
        </w:rPr>
        <w:t xml:space="preserve">8.5.1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6675D9">
        <w:rPr>
          <w:lang w:eastAsia="cs-CZ"/>
        </w:rPr>
        <w:t xml:space="preserve">v minimální </w:t>
      </w:r>
      <w:r w:rsidR="00E85D44">
        <w:rPr>
          <w:lang w:eastAsia="cs-CZ"/>
        </w:rPr>
        <w:t xml:space="preserve">hodnotě </w:t>
      </w:r>
      <w:r w:rsidR="00632896">
        <w:rPr>
          <w:lang w:eastAsia="cs-CZ"/>
        </w:rPr>
        <w:t>160 000,-</w:t>
      </w:r>
      <w:r w:rsidR="00E85D44">
        <w:rPr>
          <w:lang w:eastAsia="cs-CZ"/>
        </w:rPr>
        <w:t xml:space="preserve"> Kč bez DPH</w:t>
      </w:r>
      <w:r w:rsidR="006675D9" w:rsidRPr="006675D9">
        <w:t xml:space="preserve"> </w:t>
      </w:r>
      <w:r w:rsidR="006675D9" w:rsidRPr="006675D9">
        <w:rPr>
          <w:lang w:eastAsia="cs-CZ"/>
        </w:rPr>
        <w:t>za každou</w:t>
      </w:r>
      <w:r w:rsidR="00CB72E9">
        <w:rPr>
          <w:lang w:eastAsia="cs-CZ"/>
        </w:rPr>
        <w:t xml:space="preserve"> takovou dodávku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02067C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63A0512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AE1843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7BB8571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A30177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A30177">
              <w:rPr>
                <w:rStyle w:val="Siln"/>
                <w:bCs w:val="0"/>
              </w:rPr>
              <w:t xml:space="preserve">Doba realizace </w:t>
            </w:r>
          </w:p>
          <w:p w14:paraId="566D756C" w14:textId="2815B7BD" w:rsidR="00E85D44" w:rsidRDefault="00E85D44" w:rsidP="00A3017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67A774CC" w14:textId="30412D50" w:rsidR="002126E7" w:rsidRPr="00632896" w:rsidRDefault="00F44645" w:rsidP="00F0533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Šorf David, Mgr." w:date="2020-06-25T08:38:00Z" w:initials="ŠDM">
    <w:p w14:paraId="1D9C55FF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po dokončení editace krycího listu aktualizovat obsah stisknutím tlačítka aktualizovat tabulku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D9C55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9C55FF" w16cid:durableId="2767CF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45C2" w14:textId="77777777" w:rsidR="00003849" w:rsidRDefault="00003849" w:rsidP="00962258">
      <w:pPr>
        <w:spacing w:after="0" w:line="240" w:lineRule="auto"/>
      </w:pPr>
      <w:r>
        <w:separator/>
      </w:r>
    </w:p>
  </w:endnote>
  <w:endnote w:type="continuationSeparator" w:id="0">
    <w:p w14:paraId="0A56CE78" w14:textId="77777777" w:rsidR="00003849" w:rsidRDefault="000038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B5E619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2504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71A3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67915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5A88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CEE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347A" w14:textId="77777777" w:rsidR="00003849" w:rsidRDefault="00003849" w:rsidP="00962258">
      <w:pPr>
        <w:spacing w:after="0" w:line="240" w:lineRule="auto"/>
      </w:pPr>
      <w:r>
        <w:separator/>
      </w:r>
    </w:p>
  </w:footnote>
  <w:footnote w:type="continuationSeparator" w:id="0">
    <w:p w14:paraId="5B3BB6AC" w14:textId="77777777" w:rsidR="00003849" w:rsidRDefault="00003849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Šorf David, Mgr.">
    <w15:presenceInfo w15:providerId="AD" w15:userId="S-1-5-21-3656830906-3839017365-80349702-14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849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17F1"/>
    <w:rsid w:val="000B5E1C"/>
    <w:rsid w:val="000E23A7"/>
    <w:rsid w:val="000F7070"/>
    <w:rsid w:val="0010693F"/>
    <w:rsid w:val="00114472"/>
    <w:rsid w:val="00130210"/>
    <w:rsid w:val="00133940"/>
    <w:rsid w:val="001550BC"/>
    <w:rsid w:val="001605B9"/>
    <w:rsid w:val="00170EC5"/>
    <w:rsid w:val="00171BF4"/>
    <w:rsid w:val="001747C1"/>
    <w:rsid w:val="001779D6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C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34A5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094C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2896"/>
    <w:rsid w:val="00633D9C"/>
    <w:rsid w:val="006532C4"/>
    <w:rsid w:val="00654420"/>
    <w:rsid w:val="00660AD3"/>
    <w:rsid w:val="006675D9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0177"/>
    <w:rsid w:val="00A327CB"/>
    <w:rsid w:val="00A33C75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6DAC"/>
    <w:rsid w:val="00B15D0D"/>
    <w:rsid w:val="00B3193E"/>
    <w:rsid w:val="00B468D2"/>
    <w:rsid w:val="00B66A3E"/>
    <w:rsid w:val="00B75EE1"/>
    <w:rsid w:val="00B77481"/>
    <w:rsid w:val="00B8518B"/>
    <w:rsid w:val="00B87D91"/>
    <w:rsid w:val="00B91D9D"/>
    <w:rsid w:val="00B93EF0"/>
    <w:rsid w:val="00BC7F8D"/>
    <w:rsid w:val="00BD0B61"/>
    <w:rsid w:val="00BD7E91"/>
    <w:rsid w:val="00C02D0A"/>
    <w:rsid w:val="00C0301C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607A"/>
    <w:rsid w:val="00C87B78"/>
    <w:rsid w:val="00CB72E9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5333"/>
    <w:rsid w:val="00E36C4A"/>
    <w:rsid w:val="00E4572D"/>
    <w:rsid w:val="00E46950"/>
    <w:rsid w:val="00E6656A"/>
    <w:rsid w:val="00E666DF"/>
    <w:rsid w:val="00E75713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1B15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zakonyprolidi.cz/cs/2016-13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9</Pages>
  <Words>1241</Words>
  <Characters>7324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2</cp:revision>
  <cp:lastPrinted>2023-10-05T09:40:00Z</cp:lastPrinted>
  <dcterms:created xsi:type="dcterms:W3CDTF">2025-05-13T06:58:00Z</dcterms:created>
  <dcterms:modified xsi:type="dcterms:W3CDTF">2025-05-13T06:58:00Z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