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88F3" w14:textId="77777777" w:rsidR="00EC3DE7" w:rsidRDefault="00EC3DE7" w:rsidP="00EC3DE7">
      <w:pPr>
        <w:pStyle w:val="Nadpis2"/>
        <w:numPr>
          <w:ilvl w:val="0"/>
          <w:numId w:val="0"/>
        </w:numPr>
        <w:tabs>
          <w:tab w:val="clear" w:pos="794"/>
          <w:tab w:val="left" w:pos="709"/>
        </w:tabs>
        <w:ind w:left="792" w:hanging="792"/>
      </w:pPr>
      <w:r>
        <w:t xml:space="preserve">Příloha č. </w:t>
      </w:r>
      <w:r w:rsidR="00D24B66">
        <w:t>1</w:t>
      </w:r>
      <w:r>
        <w:t>: Sumarizace rozsahu dopravy pro hlukovou studii</w:t>
      </w:r>
    </w:p>
    <w:p w14:paraId="7EAECAAF" w14:textId="77777777" w:rsidR="00EC3DE7" w:rsidRDefault="00EC3DE7" w:rsidP="00EC3DE7">
      <w:r>
        <w:t xml:space="preserve">Do hlukové studie vstupuje </w:t>
      </w:r>
      <w:r w:rsidR="007E39B9">
        <w:t xml:space="preserve">průměrný </w:t>
      </w:r>
      <w:r>
        <w:t>rozsah dopravy v roce 2000, stávající rozsah dopravy</w:t>
      </w:r>
      <w:r w:rsidR="00502FD4">
        <w:t xml:space="preserve"> presentovaný rokem 20</w:t>
      </w:r>
      <w:r w:rsidR="00C1377F">
        <w:t>20</w:t>
      </w:r>
      <w:r>
        <w:t xml:space="preserve"> </w:t>
      </w:r>
      <w:r w:rsidR="003E21C0">
        <w:t xml:space="preserve">(obojí poskytnuto ze strany </w:t>
      </w:r>
      <w:r w:rsidR="00C1377F">
        <w:t>Správy železnic</w:t>
      </w:r>
      <w:r w:rsidR="003E21C0">
        <w:t xml:space="preserve">) </w:t>
      </w:r>
      <w:r>
        <w:t xml:space="preserve">a výhledový rozsah dopravy. U všech vlaků bylo zohledněno jejich omezení jízdy s ohledem na kalendář. Typové soupravy vlaků tvoří nejčastěji provozované, resp. výhledově očekávané vlaky dané kategorie. Rychlost jízdy </w:t>
      </w:r>
      <w:r w:rsidR="006B4ED0">
        <w:t xml:space="preserve">vlaků </w:t>
      </w:r>
      <w:r>
        <w:t>byla stanovena jako průměrná v místě měření.</w:t>
      </w:r>
    </w:p>
    <w:p w14:paraId="12A297CF" w14:textId="77777777" w:rsidR="00086F38" w:rsidRDefault="00086F38" w:rsidP="00086F38">
      <w:pPr>
        <w:pStyle w:val="Nadpis3"/>
        <w:numPr>
          <w:ilvl w:val="0"/>
          <w:numId w:val="0"/>
        </w:numPr>
      </w:pPr>
      <w:r>
        <w:t xml:space="preserve">Úsek České Budějovice – </w:t>
      </w:r>
      <w:r w:rsidR="00232BDC">
        <w:t xml:space="preserve">Nemanice I – </w:t>
      </w:r>
      <w:r>
        <w:t>Veselí nad Lužnicí</w:t>
      </w:r>
    </w:p>
    <w:tbl>
      <w:tblPr>
        <w:tblW w:w="9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854"/>
        <w:gridCol w:w="854"/>
        <w:gridCol w:w="855"/>
        <w:gridCol w:w="851"/>
        <w:gridCol w:w="855"/>
        <w:gridCol w:w="855"/>
        <w:gridCol w:w="855"/>
        <w:gridCol w:w="855"/>
        <w:gridCol w:w="847"/>
        <w:gridCol w:w="8"/>
        <w:gridCol w:w="8"/>
      </w:tblGrid>
      <w:tr w:rsidR="00086F38" w:rsidRPr="00366729" w14:paraId="4C6D9AA8" w14:textId="77777777" w:rsidTr="00086F38">
        <w:trPr>
          <w:trHeight w:val="306"/>
        </w:trPr>
        <w:tc>
          <w:tcPr>
            <w:tcW w:w="9599" w:type="dxa"/>
            <w:gridSpan w:val="1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02A699F9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Rozsah dopravy pro hlukovou studii</w:t>
            </w:r>
          </w:p>
        </w:tc>
      </w:tr>
      <w:tr w:rsidR="00086F38" w:rsidRPr="00366729" w14:paraId="6A4D7F34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23D2F787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6F6EAE03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04169D3C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729AA8E3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14:paraId="324DFF1B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75408559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47489FAB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4822322C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2EB8DA9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01A677C5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</w:tr>
      <w:tr w:rsidR="00086F38" w:rsidRPr="00366729" w14:paraId="6EE91703" w14:textId="77777777" w:rsidTr="00086F38">
        <w:trPr>
          <w:gridAfter w:val="2"/>
          <w:wAfter w:w="16" w:type="dxa"/>
          <w:trHeight w:val="274"/>
        </w:trPr>
        <w:tc>
          <w:tcPr>
            <w:tcW w:w="190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A15E866" w14:textId="77777777" w:rsidR="00086F38" w:rsidRPr="00F80420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Časový úsek</w:t>
            </w:r>
          </w:p>
        </w:tc>
        <w:tc>
          <w:tcPr>
            <w:tcW w:w="2563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58175AE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Rok 2000</w:t>
            </w:r>
          </w:p>
        </w:tc>
        <w:tc>
          <w:tcPr>
            <w:tcW w:w="256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28C923F" w14:textId="77777777" w:rsidR="00086F38" w:rsidRPr="00366729" w:rsidRDefault="00086F38" w:rsidP="00086F38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Stávající rozsah dopravy</w:t>
            </w:r>
          </w:p>
        </w:tc>
        <w:tc>
          <w:tcPr>
            <w:tcW w:w="25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5D31C14" w14:textId="77777777" w:rsidR="00086F38" w:rsidRPr="00366729" w:rsidRDefault="00086F38" w:rsidP="00086F38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Výhledový rozsah dopravy</w:t>
            </w:r>
          </w:p>
        </w:tc>
      </w:tr>
      <w:tr w:rsidR="00AB7571" w:rsidRPr="00366729" w14:paraId="3B5602B2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F24C692" w14:textId="77777777" w:rsidR="00AB7571" w:rsidRDefault="00AB7571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Ex</w:t>
            </w:r>
            <w:r w:rsidR="0044231E"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40E2D23D" w14:textId="77777777" w:rsidR="00AB7571" w:rsidRDefault="00DF47CA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8A84A19" w14:textId="77777777" w:rsidR="00AB7571" w:rsidRDefault="00DF47CA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B2F760D" w14:textId="77777777" w:rsidR="00AB7571" w:rsidRDefault="00AB7571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76D0A9CF" w14:textId="77777777" w:rsidR="00AB7571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E0F6947" w14:textId="77777777" w:rsidR="00AB7571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046A507" w14:textId="77777777" w:rsidR="00AB7571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6135EE62" w14:textId="77777777" w:rsidR="00AB7571" w:rsidRDefault="00777794" w:rsidP="0077779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D0714B8" w14:textId="77777777" w:rsidR="00AB7571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3B2BEFF" w14:textId="77777777" w:rsidR="00AB7571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</w:p>
        </w:tc>
      </w:tr>
      <w:tr w:rsidR="00086F38" w:rsidRPr="00366729" w14:paraId="25E28B06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B23A22" w14:textId="77777777" w:rsidR="00086F38" w:rsidRDefault="00086F38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44231E"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696D1187" w14:textId="77777777" w:rsidR="00086F38" w:rsidRDefault="00DF47CA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8464688" w14:textId="77777777" w:rsidR="00086F38" w:rsidRDefault="00DF47CA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5B0C84C1" w14:textId="77777777" w:rsidR="00086F38" w:rsidRDefault="00DF47CA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851" w:type="dxa"/>
            <w:vAlign w:val="center"/>
          </w:tcPr>
          <w:p w14:paraId="0A4DC68B" w14:textId="77777777" w:rsidR="00086F38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4C68195" w14:textId="77777777" w:rsidR="00086F38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E662F16" w14:textId="77777777" w:rsidR="00086F38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1291F6F" w14:textId="77777777" w:rsidR="00086F38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1A7A0E4" w14:textId="77777777" w:rsidR="00086F38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6D4342D" w14:textId="77777777" w:rsidR="00086F38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</w:tr>
      <w:tr w:rsidR="00AB7571" w:rsidRPr="00366729" w14:paraId="4E2CE3D0" w14:textId="77777777" w:rsidTr="005D342B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FC3580" w14:textId="77777777" w:rsidR="00AB7571" w:rsidRDefault="00AB7571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44231E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C9D64EA" w14:textId="77777777" w:rsidR="00AB7571" w:rsidRDefault="00DF47CA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D3530C3" w14:textId="77777777" w:rsidR="00AB7571" w:rsidRDefault="00DF47CA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C9C74D1" w14:textId="77777777" w:rsidR="00AB7571" w:rsidRDefault="00DF47CA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14:paraId="493A56CF" w14:textId="77777777" w:rsidR="00AB7571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E2117CB" w14:textId="77777777" w:rsidR="00AB7571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69AA35C" w14:textId="77777777" w:rsidR="00AB7571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6579C761" w14:textId="77777777" w:rsidR="00AB7571" w:rsidRDefault="0077779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0BE2AE9B" w14:textId="77777777" w:rsidR="00AB7571" w:rsidRDefault="0077779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2512609" w14:textId="77777777" w:rsidR="00AB7571" w:rsidRDefault="00F47B3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</w:tr>
      <w:tr w:rsidR="0096656D" w:rsidRPr="00366729" w14:paraId="6A0E5D7E" w14:textId="77777777" w:rsidTr="005D342B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B2C7369" w14:textId="77777777" w:rsidR="0096656D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Sp </w:t>
            </w:r>
            <w:r w:rsidRPr="00AB7571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Praha - ČB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63545C9B" w14:textId="77777777" w:rsidR="0096656D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71A1DE" w14:textId="77777777" w:rsidR="0096656D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05B8948" w14:textId="77777777" w:rsidR="0096656D" w:rsidRDefault="0096656D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2AE5B83" w14:textId="77777777" w:rsidR="0096656D" w:rsidRPr="00366729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5F96796" w14:textId="77777777" w:rsidR="0096656D" w:rsidRPr="00366729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C07CBC6" w14:textId="77777777" w:rsidR="0096656D" w:rsidRPr="00366729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2211C16" w14:textId="77777777" w:rsidR="0096656D" w:rsidRDefault="0077779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B3F3176" w14:textId="77777777" w:rsidR="0096656D" w:rsidRDefault="0077779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25961EB" w14:textId="77777777" w:rsidR="0096656D" w:rsidRDefault="00F47B34" w:rsidP="005D342B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96656D" w:rsidRPr="00366729" w14:paraId="56D595E2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25A4FB" w14:textId="77777777" w:rsidR="0096656D" w:rsidRDefault="0096656D" w:rsidP="00AB7571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Sp </w:t>
            </w:r>
            <w:r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>Jindřichův Hradec</w:t>
            </w:r>
            <w:r w:rsidRPr="00AB7571">
              <w:rPr>
                <w:rFonts w:ascii="Arial" w:hAnsi="Arial" w:cs="Arial"/>
                <w:bCs/>
                <w:sz w:val="16"/>
                <w:szCs w:val="16"/>
                <w:vertAlign w:val="subscript"/>
              </w:rPr>
              <w:t xml:space="preserve"> - ČB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33714D6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32745E9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34B1D256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24DF0D27" w14:textId="77777777" w:rsidR="0096656D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C0857D4" w14:textId="77777777" w:rsidR="0096656D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71E1E82" w14:textId="77777777" w:rsidR="0096656D" w:rsidRDefault="0096656D" w:rsidP="0096656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9852770" w14:textId="268B4EBF" w:rsidR="0096656D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446AEBA" w14:textId="4958BC32" w:rsidR="0096656D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6AA1ADE" w14:textId="51F6032F" w:rsidR="0096656D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</w:tr>
      <w:tr w:rsidR="0096656D" w:rsidRPr="00366729" w14:paraId="704ACB00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E3D3C5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1401025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1B844A4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552E2251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851" w:type="dxa"/>
            <w:vAlign w:val="center"/>
          </w:tcPr>
          <w:p w14:paraId="65E755FD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6DABF92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0F43D20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74D9BC7A" w14:textId="77777777" w:rsidR="0096656D" w:rsidRPr="00366729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0209BF0" w14:textId="77777777" w:rsidR="0096656D" w:rsidRPr="00366729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E0B3DB2" w14:textId="77777777" w:rsidR="0096656D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28</w:t>
            </w:r>
          </w:p>
        </w:tc>
      </w:tr>
      <w:tr w:rsidR="0096656D" w:rsidRPr="00366729" w14:paraId="19478526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05AAA14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Sv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313B641C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E7C4B68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1165B6B7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061F4D78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9EBB6E7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2D4B29A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14D4B35C" w14:textId="1DE30333" w:rsidR="0096656D" w:rsidRPr="00366729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EF19C1A" w14:textId="77777777" w:rsidR="0096656D" w:rsidRPr="00366729" w:rsidRDefault="0077779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5FE5674" w14:textId="43B60DE1" w:rsidR="0096656D" w:rsidRPr="00366729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96656D" w:rsidRPr="00366729" w14:paraId="5CB8FA0D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7CBB095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Osobní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4243A9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2A63B6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6403B99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3B2770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82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D64B8C6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114989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97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3F0329" w14:textId="0214AC81" w:rsidR="0096656D" w:rsidRPr="00F80420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99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268EF11" w14:textId="74FA859B" w:rsidR="0096656D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A861B4" w14:textId="2551B4FE" w:rsidR="0096656D" w:rsidRPr="00F80420" w:rsidRDefault="000F019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117</w:t>
            </w:r>
          </w:p>
        </w:tc>
      </w:tr>
      <w:tr w:rsidR="0096656D" w:rsidRPr="00366729" w14:paraId="7C40EDF7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F5D9F63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05B86A91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EDCE8BD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BD946A5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6977F351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9BE604A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780C602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02390D60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1C2DCC3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B9C0A39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</w:tr>
      <w:tr w:rsidR="0096656D" w:rsidRPr="00366729" w14:paraId="5FBA72F3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F624F3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F460CF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32B991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05DDBF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851" w:type="dxa"/>
            <w:vAlign w:val="center"/>
          </w:tcPr>
          <w:p w14:paraId="6918BBB4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4E5E7FE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301E1ED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6A45153D" w14:textId="77777777" w:rsidR="0096656D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74CC4AF" w14:textId="77777777" w:rsidR="0096656D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722739F" w14:textId="77777777" w:rsidR="0096656D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</w:tr>
      <w:tr w:rsidR="0096656D" w:rsidRPr="00366729" w14:paraId="78D4FEA0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D8CC77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  <w:r w:rsidR="0076182D">
              <w:rPr>
                <w:rFonts w:ascii="Arial" w:hAnsi="Arial" w:cs="Arial"/>
                <w:bCs/>
                <w:sz w:val="16"/>
                <w:szCs w:val="16"/>
              </w:rPr>
              <w:t xml:space="preserve"> jedou jen </w:t>
            </w:r>
            <w:r w:rsidR="00232BDC">
              <w:rPr>
                <w:rFonts w:ascii="Arial" w:hAnsi="Arial" w:cs="Arial"/>
                <w:bCs/>
                <w:sz w:val="16"/>
                <w:szCs w:val="16"/>
              </w:rPr>
              <w:t>v úseku České Budějovice – Nemanice I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8B232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48EE25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E4F44F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0C7D3FA3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BFF07E3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1DE67BB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0C3E49BA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C9F2169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FD1A5DE" w14:textId="77777777" w:rsidR="0096656D" w:rsidRPr="00366729" w:rsidRDefault="0076182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96656D" w:rsidRPr="00366729" w14:paraId="039E531E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393D2F" w14:textId="77777777" w:rsidR="0096656D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Lv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ECEDB2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67934A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A5E9F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851" w:type="dxa"/>
            <w:vAlign w:val="center"/>
          </w:tcPr>
          <w:p w14:paraId="575C99FB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68C1013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6515856" w14:textId="77777777" w:rsidR="0096656D" w:rsidRPr="00366729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49B68DE5" w14:textId="430D62F7" w:rsidR="0096656D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B6E5BEF" w14:textId="739A76BE" w:rsidR="0096656D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3C9E68B" w14:textId="07CA4F23" w:rsidR="0096656D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96656D" w:rsidRPr="00366729" w14:paraId="7754042D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E75999" w14:textId="77777777" w:rsidR="0096656D" w:rsidRPr="00F80420" w:rsidRDefault="0096656D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Nákladní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652929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4E8D6FF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38CCAF4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29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52D612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EB4BCE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4C7DA75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146BF5" w14:textId="3828D3E0" w:rsidR="0096656D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7E6B58" w14:textId="0732BEF5" w:rsidR="0096656D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E90AE7" w14:textId="7BB9D078" w:rsidR="0096656D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20</w:t>
            </w:r>
          </w:p>
        </w:tc>
      </w:tr>
      <w:tr w:rsidR="0096656D" w:rsidRPr="00366729" w14:paraId="4CCE5613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D311E64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Vlaky celkem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067DFD6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59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7C02D1CE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1337CD77" w14:textId="77777777" w:rsidR="0096656D" w:rsidRPr="00F80420" w:rsidRDefault="0096656D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5ED20AFF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91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3AFCBE64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D20CF6F" w14:textId="77777777" w:rsidR="0096656D" w:rsidRPr="00F80420" w:rsidRDefault="00713107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112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  <w:vAlign w:val="center"/>
          </w:tcPr>
          <w:p w14:paraId="3EC28547" w14:textId="19E46E63" w:rsidR="0096656D" w:rsidRPr="00F80420" w:rsidRDefault="008C2678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110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477FD839" w14:textId="164420E1" w:rsidR="0096656D" w:rsidRPr="00F80420" w:rsidRDefault="008C2678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27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E96DDF9" w14:textId="63D05311" w:rsidR="0096656D" w:rsidRPr="00F80420" w:rsidRDefault="008C2678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137</w:t>
            </w:r>
          </w:p>
        </w:tc>
      </w:tr>
    </w:tbl>
    <w:p w14:paraId="22C8EEB8" w14:textId="77777777" w:rsidR="00997C70" w:rsidRDefault="00997C70" w:rsidP="00997C70">
      <w:pPr>
        <w:spacing w:before="120"/>
      </w:pPr>
      <w:r>
        <w:t>Typická souprava pro rok 2000 je uvažována:</w:t>
      </w:r>
    </w:p>
    <w:p w14:paraId="117ADE31" w14:textId="48C03E78" w:rsidR="00997C70" w:rsidRDefault="004B6943" w:rsidP="00997C70">
      <w:pPr>
        <w:pStyle w:val="Odstavecseseznamem"/>
        <w:numPr>
          <w:ilvl w:val="0"/>
          <w:numId w:val="2"/>
        </w:numPr>
      </w:pPr>
      <w:r>
        <w:t xml:space="preserve">Ex, R, Sp </w:t>
      </w:r>
      <w:proofErr w:type="gramStart"/>
      <w:r>
        <w:t>Praha - ČB</w:t>
      </w:r>
      <w:proofErr w:type="gramEnd"/>
      <w:r w:rsidR="00997C70">
        <w:t xml:space="preserve">: </w:t>
      </w:r>
      <w:r>
        <w:t>363</w:t>
      </w:r>
      <w:r w:rsidR="00997C70">
        <w:t xml:space="preserve">, </w:t>
      </w:r>
      <w:r>
        <w:t>2</w:t>
      </w:r>
      <w:r w:rsidR="00997C70">
        <w:t xml:space="preserve">45 m, 0% </w:t>
      </w:r>
      <w:r w:rsidR="00F60DC4">
        <w:t>tichých</w:t>
      </w:r>
      <w:r w:rsidR="00997C70">
        <w:t xml:space="preserve"> brzd</w:t>
      </w:r>
    </w:p>
    <w:p w14:paraId="31AAAD02" w14:textId="5ABEDF4D" w:rsidR="004B6943" w:rsidRDefault="004B6943" w:rsidP="004B6943">
      <w:pPr>
        <w:pStyle w:val="Odstavecseseznamem"/>
        <w:numPr>
          <w:ilvl w:val="0"/>
          <w:numId w:val="2"/>
        </w:numPr>
      </w:pPr>
      <w:r>
        <w:t xml:space="preserve">R, Sp ostatní: 242, 170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7BBBE9D5" w14:textId="1F2E34BC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Os: </w:t>
      </w:r>
      <w:r w:rsidR="004B6943">
        <w:t xml:space="preserve">242 nebo 363, 120 m, </w:t>
      </w:r>
      <w:proofErr w:type="gramStart"/>
      <w:r w:rsidR="004B6943">
        <w:t>0%</w:t>
      </w:r>
      <w:proofErr w:type="gramEnd"/>
      <w:r w:rsidR="004B6943">
        <w:t xml:space="preserve"> </w:t>
      </w:r>
      <w:r w:rsidR="00F60DC4">
        <w:t>tichých</w:t>
      </w:r>
      <w:r w:rsidR="004B6943">
        <w:t xml:space="preserve"> brzd</w:t>
      </w:r>
    </w:p>
    <w:p w14:paraId="730694D9" w14:textId="6F7D40F1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Nex: </w:t>
      </w:r>
      <w:r w:rsidR="004F7670">
        <w:t>363</w:t>
      </w:r>
      <w:r>
        <w:t xml:space="preserve">, 163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5E894E6D" w14:textId="05F25D5E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 xml:space="preserve">: </w:t>
      </w:r>
      <w:r w:rsidR="004F7670">
        <w:t>363 nebo 240</w:t>
      </w:r>
      <w:r>
        <w:t xml:space="preserve">, 266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5492A6B4" w14:textId="69DDBEFA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Mn: </w:t>
      </w:r>
      <w:r w:rsidR="004F7670">
        <w:t>240</w:t>
      </w:r>
      <w:r>
        <w:t xml:space="preserve">, 52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191231F1" w14:textId="0E36DA55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Lv</w:t>
      </w:r>
      <w:proofErr w:type="spellEnd"/>
      <w:r>
        <w:t xml:space="preserve">: </w:t>
      </w:r>
      <w:r w:rsidR="004F7670">
        <w:t>240</w:t>
      </w:r>
      <w:r>
        <w:t xml:space="preserve">, 17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6A12A943" w14:textId="77777777" w:rsidR="00185EF0" w:rsidRDefault="00185EF0" w:rsidP="00185EF0">
      <w:pPr>
        <w:spacing w:before="120"/>
      </w:pPr>
      <w:r>
        <w:t>Typická souprava pro rok 20</w:t>
      </w:r>
      <w:r w:rsidR="00C1377F">
        <w:t>20</w:t>
      </w:r>
      <w:r>
        <w:t xml:space="preserve"> je uvažována:</w:t>
      </w:r>
    </w:p>
    <w:p w14:paraId="68F470D0" w14:textId="08DB84A6" w:rsidR="0096656D" w:rsidRPr="0096656D" w:rsidRDefault="008C7F60" w:rsidP="0096656D">
      <w:pPr>
        <w:pStyle w:val="Odstavecseseznamem"/>
        <w:numPr>
          <w:ilvl w:val="0"/>
          <w:numId w:val="2"/>
        </w:numPr>
      </w:pPr>
      <w:r>
        <w:t>Ex</w:t>
      </w:r>
      <w:r w:rsidR="0096656D" w:rsidRPr="0096656D">
        <w:t>: 380</w:t>
      </w:r>
      <w:r>
        <w:t>,</w:t>
      </w:r>
      <w:r w:rsidR="0096656D" w:rsidRPr="0096656D">
        <w:t xml:space="preserve"> 170 m, </w:t>
      </w:r>
      <w:proofErr w:type="gramStart"/>
      <w:r w:rsidR="0096656D" w:rsidRPr="0096656D">
        <w:t>0%</w:t>
      </w:r>
      <w:proofErr w:type="gramEnd"/>
      <w:r w:rsidR="0096656D" w:rsidRPr="0096656D">
        <w:t xml:space="preserve"> </w:t>
      </w:r>
      <w:r w:rsidR="00F60DC4">
        <w:t>tichých</w:t>
      </w:r>
      <w:r w:rsidR="0096656D" w:rsidRPr="0096656D">
        <w:t xml:space="preserve"> brzd</w:t>
      </w:r>
    </w:p>
    <w:p w14:paraId="0498D6F9" w14:textId="0A32EF32" w:rsidR="008C7F60" w:rsidRPr="0096656D" w:rsidRDefault="008C7F60" w:rsidP="008C7F60">
      <w:pPr>
        <w:pStyle w:val="Odstavecseseznamem"/>
        <w:numPr>
          <w:ilvl w:val="0"/>
          <w:numId w:val="2"/>
        </w:numPr>
      </w:pPr>
      <w:proofErr w:type="gramStart"/>
      <w:r>
        <w:t xml:space="preserve">R </w:t>
      </w:r>
      <w:r w:rsidRPr="0096656D">
        <w:t>- ČB</w:t>
      </w:r>
      <w:proofErr w:type="gramEnd"/>
      <w:r w:rsidRPr="0096656D">
        <w:t xml:space="preserve">: </w:t>
      </w:r>
      <w:r>
        <w:t>362,</w:t>
      </w:r>
      <w:r w:rsidRPr="0096656D">
        <w:t xml:space="preserve"> </w:t>
      </w:r>
      <w:r>
        <w:t>213</w:t>
      </w:r>
      <w:r w:rsidRPr="0096656D">
        <w:t xml:space="preserve"> m, 0% </w:t>
      </w:r>
      <w:r w:rsidR="00F60DC4">
        <w:t>tichých</w:t>
      </w:r>
      <w:r w:rsidRPr="0096656D">
        <w:t xml:space="preserve"> brzd</w:t>
      </w:r>
    </w:p>
    <w:p w14:paraId="767BC826" w14:textId="60E979F4" w:rsidR="0096656D" w:rsidRPr="008C7F60" w:rsidRDefault="008C7F60" w:rsidP="0096656D">
      <w:pPr>
        <w:pStyle w:val="Odstavecseseznamem"/>
        <w:numPr>
          <w:ilvl w:val="0"/>
          <w:numId w:val="2"/>
        </w:numPr>
      </w:pPr>
      <w:r w:rsidRPr="008C7F60">
        <w:t>R Plzeň</w:t>
      </w:r>
      <w:r w:rsidR="0096656D" w:rsidRPr="008C7F60">
        <w:t xml:space="preserve">: 242, </w:t>
      </w:r>
      <w:r w:rsidRPr="008C7F60">
        <w:t>1</w:t>
      </w:r>
      <w:r w:rsidR="0096656D" w:rsidRPr="008C7F60">
        <w:t xml:space="preserve">65 m, </w:t>
      </w:r>
      <w:proofErr w:type="gramStart"/>
      <w:r w:rsidR="0096656D" w:rsidRPr="008C7F60">
        <w:t>0%</w:t>
      </w:r>
      <w:proofErr w:type="gramEnd"/>
      <w:r w:rsidR="0096656D" w:rsidRPr="008C7F60">
        <w:t xml:space="preserve"> </w:t>
      </w:r>
      <w:r w:rsidR="00F60DC4">
        <w:t>tichých</w:t>
      </w:r>
      <w:r w:rsidR="0096656D" w:rsidRPr="008C7F60">
        <w:t xml:space="preserve"> brzd</w:t>
      </w:r>
    </w:p>
    <w:p w14:paraId="05BA54C4" w14:textId="0E6843E0" w:rsidR="008C7F60" w:rsidRPr="008C7F60" w:rsidRDefault="008C7F60" w:rsidP="008C7F60">
      <w:pPr>
        <w:pStyle w:val="Odstavecseseznamem"/>
        <w:numPr>
          <w:ilvl w:val="0"/>
          <w:numId w:val="2"/>
        </w:numPr>
      </w:pPr>
      <w:r w:rsidRPr="008C7F60">
        <w:t>Sp</w:t>
      </w:r>
      <w:r>
        <w:t>, Os</w:t>
      </w:r>
      <w:r w:rsidRPr="008C7F60">
        <w:t xml:space="preserve">: 242, 65 m, </w:t>
      </w:r>
      <w:proofErr w:type="gramStart"/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58529986" w14:textId="21D4AFEF" w:rsidR="0096656D" w:rsidRPr="008C7F60" w:rsidRDefault="0096656D" w:rsidP="0096656D">
      <w:pPr>
        <w:pStyle w:val="Odstavecseseznamem"/>
        <w:numPr>
          <w:ilvl w:val="0"/>
          <w:numId w:val="2"/>
        </w:numPr>
      </w:pPr>
      <w:r w:rsidRPr="008C7F60">
        <w:t>Nex: 3</w:t>
      </w:r>
      <w:r w:rsidR="008C7F60" w:rsidRPr="008C7F60">
        <w:t>86</w:t>
      </w:r>
      <w:r w:rsidRPr="008C7F60">
        <w:t xml:space="preserve">, </w:t>
      </w:r>
      <w:r w:rsidR="00F8294A">
        <w:t>5</w:t>
      </w:r>
      <w:r w:rsidR="00232BDC">
        <w:t>71</w:t>
      </w:r>
      <w:r w:rsidRPr="008C7F60">
        <w:t xml:space="preserve"> m, </w:t>
      </w:r>
      <w:proofErr w:type="gramStart"/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73D89DF7" w14:textId="5A0442A7" w:rsidR="0096656D" w:rsidRPr="00F8294A" w:rsidRDefault="0096656D" w:rsidP="0096656D">
      <w:pPr>
        <w:pStyle w:val="Odstavecseseznamem"/>
        <w:numPr>
          <w:ilvl w:val="0"/>
          <w:numId w:val="2"/>
        </w:numPr>
      </w:pPr>
      <w:proofErr w:type="spellStart"/>
      <w:r w:rsidRPr="00F8294A">
        <w:t>Pn</w:t>
      </w:r>
      <w:proofErr w:type="spellEnd"/>
      <w:r w:rsidRPr="00F8294A">
        <w:t xml:space="preserve">: </w:t>
      </w:r>
      <w:r w:rsidR="008C7F60" w:rsidRPr="00F8294A">
        <w:t>230</w:t>
      </w:r>
      <w:r w:rsidRPr="00F8294A">
        <w:t xml:space="preserve">, </w:t>
      </w:r>
      <w:r w:rsidR="00F8294A" w:rsidRPr="00F8294A">
        <w:t>27</w:t>
      </w:r>
      <w:r w:rsidR="00232BDC">
        <w:t>8</w:t>
      </w:r>
      <w:r w:rsidRPr="00F8294A">
        <w:t xml:space="preserve"> m, </w:t>
      </w:r>
      <w:proofErr w:type="gramStart"/>
      <w:r w:rsidRPr="00F8294A">
        <w:t>0%</w:t>
      </w:r>
      <w:proofErr w:type="gramEnd"/>
      <w:r w:rsidRPr="00F8294A">
        <w:t xml:space="preserve"> </w:t>
      </w:r>
      <w:r w:rsidR="00F60DC4">
        <w:t>tichých</w:t>
      </w:r>
      <w:r w:rsidRPr="00F8294A">
        <w:t xml:space="preserve"> brzd</w:t>
      </w:r>
    </w:p>
    <w:p w14:paraId="58310956" w14:textId="2BD4C99E" w:rsidR="0096656D" w:rsidRPr="00232BDC" w:rsidRDefault="0096656D" w:rsidP="0096656D">
      <w:pPr>
        <w:pStyle w:val="Odstavecseseznamem"/>
        <w:numPr>
          <w:ilvl w:val="0"/>
          <w:numId w:val="2"/>
        </w:numPr>
      </w:pPr>
      <w:r w:rsidRPr="00232BDC">
        <w:t xml:space="preserve">Mn: 240, </w:t>
      </w:r>
      <w:r w:rsidR="00232BDC" w:rsidRPr="00232BDC">
        <w:t>105</w:t>
      </w:r>
      <w:r w:rsidRPr="00232BDC">
        <w:t xml:space="preserve"> m, </w:t>
      </w:r>
      <w:proofErr w:type="gramStart"/>
      <w:r w:rsidRPr="00232BDC">
        <w:t>0%</w:t>
      </w:r>
      <w:proofErr w:type="gramEnd"/>
      <w:r w:rsidRPr="00232BDC">
        <w:t xml:space="preserve"> </w:t>
      </w:r>
      <w:r w:rsidR="00F60DC4">
        <w:t>tichých</w:t>
      </w:r>
      <w:r w:rsidRPr="00232BDC">
        <w:t xml:space="preserve"> brzd</w:t>
      </w:r>
    </w:p>
    <w:p w14:paraId="6C4004C7" w14:textId="5B54E36B" w:rsidR="0096656D" w:rsidRPr="00F8294A" w:rsidRDefault="0096656D" w:rsidP="0096656D">
      <w:pPr>
        <w:pStyle w:val="Odstavecseseznamem"/>
        <w:numPr>
          <w:ilvl w:val="0"/>
          <w:numId w:val="2"/>
        </w:numPr>
      </w:pPr>
      <w:proofErr w:type="spellStart"/>
      <w:r w:rsidRPr="00F8294A">
        <w:t>Lv</w:t>
      </w:r>
      <w:proofErr w:type="spellEnd"/>
      <w:r w:rsidRPr="00F8294A">
        <w:t xml:space="preserve">: 240, </w:t>
      </w:r>
      <w:r w:rsidR="00F8294A" w:rsidRPr="00F8294A">
        <w:t>21</w:t>
      </w:r>
      <w:r w:rsidRPr="00F8294A">
        <w:t xml:space="preserve"> m, </w:t>
      </w:r>
      <w:proofErr w:type="gramStart"/>
      <w:r w:rsidRPr="00F8294A">
        <w:t>0%</w:t>
      </w:r>
      <w:proofErr w:type="gramEnd"/>
      <w:r w:rsidRPr="00F8294A">
        <w:t xml:space="preserve"> </w:t>
      </w:r>
      <w:r w:rsidR="00F60DC4">
        <w:t>tichých</w:t>
      </w:r>
      <w:r w:rsidRPr="00F8294A">
        <w:t xml:space="preserve"> brzd</w:t>
      </w:r>
    </w:p>
    <w:p w14:paraId="6F042CA4" w14:textId="77777777" w:rsidR="00EF5812" w:rsidRDefault="00EF5812">
      <w:pPr>
        <w:spacing w:after="200"/>
        <w:jc w:val="left"/>
      </w:pPr>
      <w:r>
        <w:br w:type="page"/>
      </w:r>
    </w:p>
    <w:p w14:paraId="0E319494" w14:textId="77777777" w:rsidR="0076182D" w:rsidRDefault="0076182D" w:rsidP="0076182D">
      <w:pPr>
        <w:spacing w:before="120"/>
      </w:pPr>
      <w:r>
        <w:lastRenderedPageBreak/>
        <w:t xml:space="preserve">Typická souprava pro </w:t>
      </w:r>
      <w:r w:rsidR="00396206">
        <w:t>výhledový stav</w:t>
      </w:r>
      <w:r>
        <w:t xml:space="preserve"> je uvažována:</w:t>
      </w:r>
    </w:p>
    <w:p w14:paraId="1F1DB521" w14:textId="7FDF0536" w:rsidR="0076182D" w:rsidRPr="0096656D" w:rsidRDefault="0076182D" w:rsidP="0076182D">
      <w:pPr>
        <w:pStyle w:val="Odstavecseseznamem"/>
        <w:numPr>
          <w:ilvl w:val="0"/>
          <w:numId w:val="2"/>
        </w:numPr>
      </w:pPr>
      <w:r>
        <w:t>Ex</w:t>
      </w:r>
      <w:r w:rsidRPr="0096656D">
        <w:t>: 380</w:t>
      </w:r>
      <w:r>
        <w:t>,</w:t>
      </w:r>
      <w:r w:rsidRPr="0096656D">
        <w:t xml:space="preserve"> 170 m, </w:t>
      </w:r>
      <w:proofErr w:type="gramStart"/>
      <w:r w:rsidR="0044231E">
        <w:t>10</w:t>
      </w:r>
      <w:r w:rsidRPr="0096656D">
        <w:t>0%</w:t>
      </w:r>
      <w:proofErr w:type="gramEnd"/>
      <w:r w:rsidRPr="0096656D">
        <w:t xml:space="preserve"> </w:t>
      </w:r>
      <w:r w:rsidR="00F60DC4">
        <w:t>tichých</w:t>
      </w:r>
      <w:r w:rsidRPr="0096656D">
        <w:t xml:space="preserve"> brzd</w:t>
      </w:r>
    </w:p>
    <w:p w14:paraId="51BA71C7" w14:textId="5BB80A46" w:rsidR="0076182D" w:rsidRPr="0096656D" w:rsidRDefault="0076182D" w:rsidP="0076182D">
      <w:pPr>
        <w:pStyle w:val="Odstavecseseznamem"/>
        <w:numPr>
          <w:ilvl w:val="0"/>
          <w:numId w:val="2"/>
        </w:numPr>
      </w:pPr>
      <w:proofErr w:type="gramStart"/>
      <w:r>
        <w:t xml:space="preserve">R </w:t>
      </w:r>
      <w:r w:rsidRPr="0096656D">
        <w:t>- ČB</w:t>
      </w:r>
      <w:proofErr w:type="gramEnd"/>
      <w:r w:rsidRPr="0096656D">
        <w:t xml:space="preserve">: </w:t>
      </w:r>
      <w:r>
        <w:t>3</w:t>
      </w:r>
      <w:r w:rsidR="0020126A">
        <w:t>50</w:t>
      </w:r>
      <w:r>
        <w:t>,</w:t>
      </w:r>
      <w:r w:rsidRPr="0096656D">
        <w:t xml:space="preserve"> </w:t>
      </w:r>
      <w:r>
        <w:t>213</w:t>
      </w:r>
      <w:r w:rsidRPr="0096656D">
        <w:t xml:space="preserve"> m, </w:t>
      </w:r>
      <w:r w:rsidR="0044231E">
        <w:t>10</w:t>
      </w:r>
      <w:r w:rsidRPr="0096656D">
        <w:t xml:space="preserve">0% </w:t>
      </w:r>
      <w:r w:rsidR="00F60DC4">
        <w:t>tichých</w:t>
      </w:r>
      <w:r w:rsidRPr="0096656D">
        <w:t xml:space="preserve"> brzd</w:t>
      </w:r>
    </w:p>
    <w:p w14:paraId="78ABC15F" w14:textId="46880DC2" w:rsidR="0076182D" w:rsidRPr="008C7F60" w:rsidRDefault="0076182D" w:rsidP="0076182D">
      <w:pPr>
        <w:pStyle w:val="Odstavecseseznamem"/>
        <w:numPr>
          <w:ilvl w:val="0"/>
          <w:numId w:val="2"/>
        </w:numPr>
      </w:pPr>
      <w:r w:rsidRPr="008C7F60">
        <w:t xml:space="preserve">R Plzeň: </w:t>
      </w:r>
      <w:r w:rsidR="0044231E">
        <w:t>3</w:t>
      </w:r>
      <w:r w:rsidR="0020126A">
        <w:t>50</w:t>
      </w:r>
      <w:r w:rsidRPr="008C7F60">
        <w:t xml:space="preserve">, 165 m, </w:t>
      </w:r>
      <w:proofErr w:type="gramStart"/>
      <w:r w:rsidR="0044231E"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702650CC" w14:textId="388D3D2D" w:rsidR="0076182D" w:rsidRPr="008C7F60" w:rsidRDefault="0076182D" w:rsidP="0076182D">
      <w:pPr>
        <w:pStyle w:val="Odstavecseseznamem"/>
        <w:numPr>
          <w:ilvl w:val="0"/>
          <w:numId w:val="2"/>
        </w:numPr>
      </w:pPr>
      <w:r w:rsidRPr="008C7F60">
        <w:t>Sp</w:t>
      </w:r>
      <w:r>
        <w:t>, Os</w:t>
      </w:r>
      <w:r w:rsidRPr="008C7F60">
        <w:t xml:space="preserve">: </w:t>
      </w:r>
      <w:r w:rsidR="0044231E">
        <w:t>650</w:t>
      </w:r>
      <w:r w:rsidRPr="008C7F60">
        <w:t xml:space="preserve">, </w:t>
      </w:r>
      <w:r w:rsidR="0020126A">
        <w:t>53</w:t>
      </w:r>
      <w:r w:rsidRPr="008C7F60">
        <w:t xml:space="preserve"> m, </w:t>
      </w:r>
      <w:proofErr w:type="gramStart"/>
      <w:r w:rsidR="0044231E"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08F6828C" w14:textId="07433C0C" w:rsidR="0076182D" w:rsidRPr="008C7F60" w:rsidRDefault="0076182D" w:rsidP="0076182D">
      <w:pPr>
        <w:pStyle w:val="Odstavecseseznamem"/>
        <w:numPr>
          <w:ilvl w:val="0"/>
          <w:numId w:val="2"/>
        </w:numPr>
      </w:pPr>
      <w:r w:rsidRPr="008C7F60">
        <w:t xml:space="preserve">Nex: 386, </w:t>
      </w:r>
      <w:r>
        <w:t>5</w:t>
      </w:r>
      <w:r w:rsidR="00396206">
        <w:t>50</w:t>
      </w:r>
      <w:r w:rsidRPr="008C7F60">
        <w:t xml:space="preserve"> m, </w:t>
      </w:r>
      <w:proofErr w:type="gramStart"/>
      <w:r w:rsidR="00396206"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73FADFA4" w14:textId="327AD5BE" w:rsidR="0076182D" w:rsidRPr="00F8294A" w:rsidRDefault="0076182D" w:rsidP="0076182D">
      <w:pPr>
        <w:pStyle w:val="Odstavecseseznamem"/>
        <w:numPr>
          <w:ilvl w:val="0"/>
          <w:numId w:val="2"/>
        </w:numPr>
      </w:pPr>
      <w:proofErr w:type="spellStart"/>
      <w:r w:rsidRPr="00F8294A">
        <w:t>Pn</w:t>
      </w:r>
      <w:proofErr w:type="spellEnd"/>
      <w:r w:rsidRPr="00F8294A">
        <w:t xml:space="preserve">: </w:t>
      </w:r>
      <w:r w:rsidR="00396206">
        <w:t>386</w:t>
      </w:r>
      <w:r w:rsidRPr="00F8294A">
        <w:t xml:space="preserve">, </w:t>
      </w:r>
      <w:r w:rsidR="00396206">
        <w:t>300</w:t>
      </w:r>
      <w:r w:rsidRPr="00F8294A">
        <w:t xml:space="preserve"> m, </w:t>
      </w:r>
      <w:proofErr w:type="gramStart"/>
      <w:r w:rsidR="00396206">
        <w:t>5</w:t>
      </w:r>
      <w:r w:rsidRPr="00F8294A">
        <w:t>0%</w:t>
      </w:r>
      <w:proofErr w:type="gramEnd"/>
      <w:r w:rsidRPr="00F8294A">
        <w:t xml:space="preserve"> </w:t>
      </w:r>
      <w:r w:rsidR="00F60DC4">
        <w:t>tichých</w:t>
      </w:r>
      <w:r w:rsidRPr="00F8294A">
        <w:t xml:space="preserve"> brzd</w:t>
      </w:r>
    </w:p>
    <w:p w14:paraId="7A628BEA" w14:textId="54F59AA6" w:rsidR="0076182D" w:rsidRPr="00232BDC" w:rsidRDefault="0076182D" w:rsidP="0076182D">
      <w:pPr>
        <w:pStyle w:val="Odstavecseseznamem"/>
        <w:numPr>
          <w:ilvl w:val="0"/>
          <w:numId w:val="2"/>
        </w:numPr>
      </w:pPr>
      <w:r w:rsidRPr="00232BDC">
        <w:t xml:space="preserve">Mn: </w:t>
      </w:r>
      <w:r w:rsidR="00396206">
        <w:t>742</w:t>
      </w:r>
      <w:r w:rsidRPr="00232BDC">
        <w:t xml:space="preserve">, </w:t>
      </w:r>
      <w:r w:rsidR="00396206">
        <w:t>94</w:t>
      </w:r>
      <w:r w:rsidRPr="00232BDC">
        <w:t xml:space="preserve"> m, </w:t>
      </w:r>
      <w:proofErr w:type="gramStart"/>
      <w:r w:rsidR="00396206">
        <w:t>5</w:t>
      </w:r>
      <w:r w:rsidRPr="00232BDC">
        <w:t>0%</w:t>
      </w:r>
      <w:proofErr w:type="gramEnd"/>
      <w:r w:rsidRPr="00232BDC">
        <w:t xml:space="preserve"> </w:t>
      </w:r>
      <w:r w:rsidR="00F60DC4">
        <w:t>tichých</w:t>
      </w:r>
      <w:r w:rsidRPr="00232BDC">
        <w:t xml:space="preserve"> brzd</w:t>
      </w:r>
    </w:p>
    <w:p w14:paraId="319E7B3B" w14:textId="77777777" w:rsidR="002413CC" w:rsidRPr="007B5143" w:rsidRDefault="00502FD4" w:rsidP="002413CC">
      <w:pPr>
        <w:pStyle w:val="Nadpis3"/>
        <w:numPr>
          <w:ilvl w:val="0"/>
          <w:numId w:val="0"/>
        </w:numPr>
      </w:pPr>
      <w:r>
        <w:t xml:space="preserve">Úsek </w:t>
      </w:r>
      <w:r w:rsidR="00086F38">
        <w:t>Nemanice II</w:t>
      </w:r>
      <w:r w:rsidR="00991CCB">
        <w:t xml:space="preserve"> – </w:t>
      </w:r>
      <w:r w:rsidR="00F8294A">
        <w:t>Nemanice I (spojka)</w:t>
      </w:r>
    </w:p>
    <w:tbl>
      <w:tblPr>
        <w:tblW w:w="9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854"/>
        <w:gridCol w:w="854"/>
        <w:gridCol w:w="855"/>
        <w:gridCol w:w="851"/>
        <w:gridCol w:w="855"/>
        <w:gridCol w:w="855"/>
        <w:gridCol w:w="855"/>
        <w:gridCol w:w="855"/>
        <w:gridCol w:w="847"/>
        <w:gridCol w:w="8"/>
        <w:gridCol w:w="8"/>
      </w:tblGrid>
      <w:tr w:rsidR="002413CC" w:rsidRPr="00366729" w14:paraId="6514B3C1" w14:textId="77777777" w:rsidTr="00B910C3">
        <w:trPr>
          <w:trHeight w:val="306"/>
        </w:trPr>
        <w:tc>
          <w:tcPr>
            <w:tcW w:w="9599" w:type="dxa"/>
            <w:gridSpan w:val="1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27EA5D94" w14:textId="77777777" w:rsidR="002413CC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Rozsah dopravy pro hlukovou studii</w:t>
            </w:r>
          </w:p>
        </w:tc>
      </w:tr>
      <w:tr w:rsidR="002413CC" w:rsidRPr="00366729" w14:paraId="4D8459E1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640EDC5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63EE85AA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08AC890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773D152D" w14:textId="77777777" w:rsidR="002413CC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14:paraId="7D624985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3EAB5BFE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4EF4EFAC" w14:textId="77777777" w:rsidR="002413CC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259B6F81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7116F6B" w14:textId="77777777" w:rsidR="002413CC" w:rsidRPr="001756D7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2EC479E" w14:textId="77777777" w:rsidR="002413CC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</w:tr>
      <w:tr w:rsidR="002413CC" w:rsidRPr="00366729" w14:paraId="08758BF0" w14:textId="77777777" w:rsidTr="00B910C3">
        <w:trPr>
          <w:gridAfter w:val="2"/>
          <w:wAfter w:w="16" w:type="dxa"/>
          <w:trHeight w:val="274"/>
        </w:trPr>
        <w:tc>
          <w:tcPr>
            <w:tcW w:w="190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978F2A3" w14:textId="77777777" w:rsidR="002413CC" w:rsidRPr="00F80420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Časový úsek</w:t>
            </w:r>
          </w:p>
        </w:tc>
        <w:tc>
          <w:tcPr>
            <w:tcW w:w="2563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001589D" w14:textId="77777777" w:rsidR="002413CC" w:rsidRDefault="002413CC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Rok 2000</w:t>
            </w:r>
          </w:p>
        </w:tc>
        <w:tc>
          <w:tcPr>
            <w:tcW w:w="256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2EB1737A" w14:textId="77777777" w:rsidR="002413CC" w:rsidRPr="00366729" w:rsidRDefault="002413CC" w:rsidP="00B910C3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Stávající rozsah dopravy</w:t>
            </w:r>
          </w:p>
        </w:tc>
        <w:tc>
          <w:tcPr>
            <w:tcW w:w="25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8A7CD22" w14:textId="77777777" w:rsidR="002413CC" w:rsidRPr="00366729" w:rsidRDefault="002413CC" w:rsidP="00B910C3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Výhledový rozsah dopravy</w:t>
            </w:r>
          </w:p>
        </w:tc>
      </w:tr>
      <w:tr w:rsidR="00396206" w:rsidRPr="00366729" w14:paraId="7FA2305A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862FF6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56EAA591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2DE842C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2D812CF4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FA6637C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D436A88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E5ABF1E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5A62C853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AABFD9C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32CFAE6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1EC38076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25F4FE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7347756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2D2E786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1008CBE3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C826C87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28A3F32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CA75E4B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7BD94A45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A032FE7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7518E0E" w14:textId="77777777" w:rsidR="00396206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2C64ECAE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D23EC62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6304A4F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59FA951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92F6290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39E51BDC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256A8FD4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41C87BE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559041B0" w14:textId="77777777" w:rsidR="00396206" w:rsidRPr="00366729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A34E996" w14:textId="77777777" w:rsidR="00396206" w:rsidRPr="00366729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AF1E180" w14:textId="77777777" w:rsidR="00396206" w:rsidRPr="00366729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63E0C835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D88862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Osobní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BF4E1C8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8688C0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391874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96BC06E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5C20ED6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0BFE58F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D6732A" w14:textId="77777777" w:rsidR="00396206" w:rsidRPr="00F80420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A0D18C1" w14:textId="77777777" w:rsidR="00396206" w:rsidRPr="00F80420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7B7FBF" w14:textId="77777777" w:rsidR="00396206" w:rsidRPr="00F80420" w:rsidRDefault="00396206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396206" w:rsidRPr="00366729" w14:paraId="0B8CFCFC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6D82FA" w14:textId="77777777" w:rsidR="00396206" w:rsidRDefault="00396206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14695FA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BF4538A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5735A60E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40304785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7348A64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5ADE655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0B6A3A13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0542B3A9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AF31C2E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4225A0C4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D21528" w14:textId="77777777" w:rsidR="00396206" w:rsidRDefault="00396206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26F8E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FE7420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9CBC9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51" w:type="dxa"/>
            <w:vAlign w:val="center"/>
          </w:tcPr>
          <w:p w14:paraId="5CCBC7E4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0C068FF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088B915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5831282E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0DF4679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09F8106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396206" w:rsidRPr="00366729" w14:paraId="4E81F603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955406" w14:textId="77777777" w:rsidR="00396206" w:rsidRDefault="00396206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C53555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F9BDED6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0933B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5BDD0FF4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AB9F575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B0A5FF8" w14:textId="77777777" w:rsidR="00396206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38109E76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709BE7E3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81BD332" w14:textId="77777777" w:rsidR="00396206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23747939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C7AA8D" w14:textId="77777777" w:rsidR="00396206" w:rsidRDefault="00396206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Lv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E6DEC8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FD665D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4CD11B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14FED20D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0ECCFD04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9133015" w14:textId="77777777" w:rsidR="00396206" w:rsidRPr="00366729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0288739" w14:textId="77777777" w:rsidR="00396206" w:rsidRPr="00366729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DD85745" w14:textId="77777777" w:rsidR="00396206" w:rsidRPr="00366729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F98C96E" w14:textId="77777777" w:rsidR="00396206" w:rsidRPr="00366729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396206" w:rsidRPr="00366729" w14:paraId="180AFD95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65B47B7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Nákladní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DB0050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AA7C5D2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15CCB13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E7842D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FC677E2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1E227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97DF631" w14:textId="77777777" w:rsidR="00396206" w:rsidRPr="00F80420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05A91BD" w14:textId="77777777" w:rsidR="00396206" w:rsidRPr="00F80420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95D4A2" w14:textId="77777777" w:rsidR="00396206" w:rsidRPr="00F80420" w:rsidRDefault="00396206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  <w:tr w:rsidR="00396206" w:rsidRPr="00366729" w14:paraId="3CB69DE6" w14:textId="77777777" w:rsidTr="00B910C3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8AEEF7A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Vlaky celkem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A261DEB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5356B14A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3FDC3375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7DAEE598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39AAED1C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6D570C6F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  <w:vAlign w:val="center"/>
          </w:tcPr>
          <w:p w14:paraId="3F84E02E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6799273D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98349E4" w14:textId="77777777" w:rsidR="00396206" w:rsidRPr="00F80420" w:rsidRDefault="00396206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</w:t>
            </w:r>
          </w:p>
        </w:tc>
      </w:tr>
    </w:tbl>
    <w:p w14:paraId="44D453F3" w14:textId="77777777" w:rsidR="00997C70" w:rsidRDefault="00997C70" w:rsidP="00997C70">
      <w:pPr>
        <w:spacing w:before="120"/>
      </w:pPr>
      <w:r>
        <w:t>Typická souprava pro rok 2000 je uvažována:</w:t>
      </w:r>
    </w:p>
    <w:p w14:paraId="20A5717D" w14:textId="0293EEF5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Nex: </w:t>
      </w:r>
      <w:r w:rsidR="004F7670">
        <w:t>240</w:t>
      </w:r>
      <w:r>
        <w:t xml:space="preserve">, </w:t>
      </w:r>
      <w:r w:rsidR="000E7DEF">
        <w:t>278</w:t>
      </w:r>
      <w:r>
        <w:t xml:space="preserve">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05FF8495" w14:textId="207CA26E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 xml:space="preserve">: </w:t>
      </w:r>
      <w:r w:rsidR="004F7670">
        <w:t>240</w:t>
      </w:r>
      <w:r>
        <w:t xml:space="preserve">, </w:t>
      </w:r>
      <w:r w:rsidR="000E7DEF">
        <w:t>456</w:t>
      </w:r>
      <w:r>
        <w:t xml:space="preserve">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368DF623" w14:textId="2EE9F46F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Lv</w:t>
      </w:r>
      <w:proofErr w:type="spellEnd"/>
      <w:r>
        <w:t xml:space="preserve">: </w:t>
      </w:r>
      <w:r w:rsidR="004F7670">
        <w:t>240</w:t>
      </w:r>
      <w:r>
        <w:t xml:space="preserve">, 17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0717EEF6" w14:textId="77777777" w:rsidR="00F60DC4" w:rsidRDefault="00F60DC4" w:rsidP="00F60DC4">
      <w:pPr>
        <w:spacing w:before="120"/>
      </w:pPr>
      <w:r>
        <w:t>Typická souprava pro rok 2020 je uvažována:</w:t>
      </w:r>
    </w:p>
    <w:p w14:paraId="3C371096" w14:textId="6E569053" w:rsidR="00F60DC4" w:rsidRDefault="00F60DC4" w:rsidP="00F60DC4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 xml:space="preserve">: 240 nebo 742, 268 m, </w:t>
      </w:r>
      <w:proofErr w:type="gramStart"/>
      <w:r>
        <w:t>0%</w:t>
      </w:r>
      <w:proofErr w:type="gramEnd"/>
      <w:r>
        <w:t xml:space="preserve"> tichých brzd</w:t>
      </w:r>
    </w:p>
    <w:p w14:paraId="7F28646B" w14:textId="00F9260E" w:rsidR="00185EF0" w:rsidRDefault="00185EF0" w:rsidP="00185EF0">
      <w:pPr>
        <w:spacing w:before="120"/>
      </w:pPr>
      <w:r>
        <w:t xml:space="preserve">Typická souprava pro </w:t>
      </w:r>
      <w:r w:rsidR="00F60DC4">
        <w:t>výhledový stav</w:t>
      </w:r>
      <w:r>
        <w:t xml:space="preserve"> je uvažována:</w:t>
      </w:r>
    </w:p>
    <w:p w14:paraId="4BA1568E" w14:textId="34D4AE15" w:rsidR="00185EF0" w:rsidRDefault="00185EF0" w:rsidP="00185EF0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 xml:space="preserve">: </w:t>
      </w:r>
      <w:r w:rsidR="00F60DC4">
        <w:t>386</w:t>
      </w:r>
      <w:r>
        <w:t xml:space="preserve">, </w:t>
      </w:r>
      <w:r w:rsidR="00F60DC4">
        <w:t>300</w:t>
      </w:r>
      <w:r>
        <w:t xml:space="preserve"> m, </w:t>
      </w:r>
      <w:proofErr w:type="gramStart"/>
      <w:r w:rsidR="00F60DC4">
        <w:t>5</w:t>
      </w:r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07825ED4" w14:textId="77777777" w:rsidR="00086F38" w:rsidRPr="007B5143" w:rsidRDefault="00086F38" w:rsidP="00086F38">
      <w:pPr>
        <w:pStyle w:val="Nadpis3"/>
        <w:numPr>
          <w:ilvl w:val="0"/>
          <w:numId w:val="0"/>
        </w:numPr>
      </w:pPr>
      <w:r>
        <w:lastRenderedPageBreak/>
        <w:t>Úsek České Budějovice – Nemanice II</w:t>
      </w:r>
    </w:p>
    <w:tbl>
      <w:tblPr>
        <w:tblW w:w="9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2"/>
        <w:gridCol w:w="854"/>
        <w:gridCol w:w="854"/>
        <w:gridCol w:w="855"/>
        <w:gridCol w:w="851"/>
        <w:gridCol w:w="855"/>
        <w:gridCol w:w="855"/>
        <w:gridCol w:w="855"/>
        <w:gridCol w:w="855"/>
        <w:gridCol w:w="847"/>
        <w:gridCol w:w="8"/>
        <w:gridCol w:w="8"/>
      </w:tblGrid>
      <w:tr w:rsidR="00086F38" w:rsidRPr="00366729" w14:paraId="5CC4A354" w14:textId="77777777" w:rsidTr="00086F38">
        <w:trPr>
          <w:trHeight w:val="306"/>
        </w:trPr>
        <w:tc>
          <w:tcPr>
            <w:tcW w:w="9599" w:type="dxa"/>
            <w:gridSpan w:val="1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2F7CAB4E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Rozsah dopravy pro hlukovou studii</w:t>
            </w:r>
          </w:p>
        </w:tc>
      </w:tr>
      <w:tr w:rsidR="00086F38" w:rsidRPr="00366729" w14:paraId="610E872E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7EBABF1A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5D4256BC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4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550641BD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6C14C886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FFFFCC"/>
            <w:vAlign w:val="center"/>
          </w:tcPr>
          <w:p w14:paraId="745DA6DA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47D6E1DF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19A3F86A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427DAA2A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6:00 – 22:00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FFFFCC"/>
            <w:vAlign w:val="center"/>
          </w:tcPr>
          <w:p w14:paraId="69F5D4D0" w14:textId="77777777" w:rsidR="00086F38" w:rsidRPr="001756D7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22:00 – 6:00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16F21B50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Celkem</w:t>
            </w:r>
          </w:p>
        </w:tc>
      </w:tr>
      <w:tr w:rsidR="00086F38" w:rsidRPr="00366729" w14:paraId="6FFC084B" w14:textId="77777777" w:rsidTr="00086F38">
        <w:trPr>
          <w:gridAfter w:val="2"/>
          <w:wAfter w:w="16" w:type="dxa"/>
          <w:trHeight w:val="274"/>
        </w:trPr>
        <w:tc>
          <w:tcPr>
            <w:tcW w:w="190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564D59E" w14:textId="77777777" w:rsidR="00086F38" w:rsidRPr="00F80420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Časový úsek</w:t>
            </w:r>
          </w:p>
        </w:tc>
        <w:tc>
          <w:tcPr>
            <w:tcW w:w="2563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863C314" w14:textId="77777777" w:rsidR="00086F38" w:rsidRDefault="00086F3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Rok 2000</w:t>
            </w:r>
          </w:p>
        </w:tc>
        <w:tc>
          <w:tcPr>
            <w:tcW w:w="2561" w:type="dxa"/>
            <w:gridSpan w:val="3"/>
            <w:tcBorders>
              <w:top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63F7DFA" w14:textId="77777777" w:rsidR="00086F38" w:rsidRPr="00366729" w:rsidRDefault="00086F38" w:rsidP="00086F38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Stávající rozsah dopravy</w:t>
            </w:r>
          </w:p>
        </w:tc>
        <w:tc>
          <w:tcPr>
            <w:tcW w:w="2557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7CD0C3FF" w14:textId="77777777" w:rsidR="00086F38" w:rsidRPr="00366729" w:rsidRDefault="00086F38" w:rsidP="00086F38">
            <w:pPr>
              <w:spacing w:after="0"/>
              <w:jc w:val="center"/>
            </w:pPr>
            <w:r>
              <w:rPr>
                <w:rFonts w:cs="Arial"/>
                <w:b/>
                <w:sz w:val="16"/>
                <w:szCs w:val="16"/>
              </w:rPr>
              <w:t>Výhledový rozsah dopravy</w:t>
            </w:r>
          </w:p>
        </w:tc>
      </w:tr>
      <w:tr w:rsidR="00F47B34" w:rsidRPr="00366729" w14:paraId="5F937C6D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D70C6C" w14:textId="77777777" w:rsidR="00F47B34" w:rsidRDefault="00F47B34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44231E"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7F0469B7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758938E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C219503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851" w:type="dxa"/>
            <w:vAlign w:val="center"/>
          </w:tcPr>
          <w:p w14:paraId="3F5E798B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2669A117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D55AFCB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1B45E0AE" w14:textId="1AEE5CFC" w:rsidR="00F47B34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2C93632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C3104D6" w14:textId="46347952" w:rsidR="00F47B34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</w:tr>
      <w:tr w:rsidR="00F47B34" w:rsidRPr="00366729" w14:paraId="06B7EE0A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8195703" w14:textId="77777777" w:rsidR="00F47B34" w:rsidRDefault="00F47B34" w:rsidP="0044231E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44231E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3F2BD9C5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4E1F94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201E2F68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vAlign w:val="center"/>
          </w:tcPr>
          <w:p w14:paraId="410D7CED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D7E6943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5990F06" w14:textId="77777777" w:rsidR="00F47B34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4BE2314C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3F89FB77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B80C951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</w:t>
            </w:r>
          </w:p>
        </w:tc>
      </w:tr>
      <w:tr w:rsidR="00F47B34" w:rsidRPr="00366729" w14:paraId="59B2AF84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339F4B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2C72D9C9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D19D02E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72545E95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</w:p>
        </w:tc>
        <w:tc>
          <w:tcPr>
            <w:tcW w:w="851" w:type="dxa"/>
            <w:vAlign w:val="center"/>
          </w:tcPr>
          <w:p w14:paraId="29BD6D38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313D72E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0B32F7C0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3D5733C7" w14:textId="0DB04D11" w:rsidR="00F47B34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56A2784" w14:textId="0EBC6B6E" w:rsidR="00F47B34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47AE511" w14:textId="4B16B691" w:rsidR="00F47B34" w:rsidRPr="00366729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</w:tr>
      <w:tr w:rsidR="00F47B34" w:rsidRPr="00366729" w14:paraId="046C14E5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043BD6" w14:textId="77777777" w:rsidR="00F47B34" w:rsidRPr="0044053A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4053A">
              <w:rPr>
                <w:rFonts w:ascii="Arial" w:hAnsi="Arial" w:cs="Arial"/>
                <w:bCs/>
                <w:sz w:val="16"/>
                <w:szCs w:val="16"/>
              </w:rPr>
              <w:t>Sv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38785543" w14:textId="77777777" w:rsidR="00F47B34" w:rsidRPr="0044053A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B6BC0FB" w14:textId="77777777" w:rsidR="00F47B34" w:rsidRPr="0044053A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6FD74E9F" w14:textId="77777777" w:rsidR="00F47B34" w:rsidRPr="0044053A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4053A"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center"/>
          </w:tcPr>
          <w:p w14:paraId="31F02A44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59239F5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5C6623E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16B3B021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0678A008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CA015AA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47B34" w:rsidRPr="00366729" w14:paraId="485CA035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16A4B84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Osobní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5DFD4E1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6F691FC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C4B26A6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50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166753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69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86BDC3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42A96D1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79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0E89382" w14:textId="413F1882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84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56FDC49" w14:textId="7C153B2B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62B23D" w14:textId="723CD065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96</w:t>
            </w:r>
          </w:p>
        </w:tc>
      </w:tr>
      <w:tr w:rsidR="00F47B34" w:rsidRPr="00366729" w14:paraId="20D4125B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47AE720" w14:textId="77777777" w:rsidR="00F47B34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14:paraId="1A01703F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43BEE83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</w:tcPr>
          <w:p w14:paraId="4A39F852" w14:textId="77777777" w:rsidR="00F47B34" w:rsidRPr="00366729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2CF84EBC" w14:textId="77777777" w:rsidR="00F47B34" w:rsidRPr="00366729" w:rsidRDefault="00C1377F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CF1602E" w14:textId="77777777" w:rsidR="00F47B34" w:rsidRPr="00366729" w:rsidRDefault="00C1377F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6303B567" w14:textId="77777777" w:rsidR="00F47B34" w:rsidRPr="00366729" w:rsidRDefault="00C1377F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0531174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2DD14B3C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1400A32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</w:tr>
      <w:tr w:rsidR="00F47B34" w:rsidRPr="00366729" w14:paraId="6EA059CF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D10002" w14:textId="77777777" w:rsidR="00F47B34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A0320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56B785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CB5270" w14:textId="77777777" w:rsidR="00F47B34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851" w:type="dxa"/>
            <w:vAlign w:val="center"/>
          </w:tcPr>
          <w:p w14:paraId="08268CD3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9F53120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5E6A747C" w14:textId="77777777" w:rsidR="00F47B34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3503AD69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6920725A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1CCFE567" w14:textId="77777777" w:rsidR="00F47B34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</w:tr>
      <w:tr w:rsidR="00F47B34" w:rsidRPr="00366729" w14:paraId="2B5EB0E1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A25FA6" w14:textId="77777777" w:rsidR="00F47B34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C2A1D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2866F7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02CFB2" w14:textId="77777777" w:rsidR="00F47B34" w:rsidRPr="00366729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AE6C1D3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1A66D2E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78B75A05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2D0569A1" w14:textId="77777777" w:rsidR="00F47B34" w:rsidRPr="00366729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43B20A0C" w14:textId="77777777" w:rsidR="00F47B34" w:rsidRPr="00366729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20384FEB" w14:textId="77777777" w:rsidR="00F47B34" w:rsidRPr="00366729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</w:tr>
      <w:tr w:rsidR="00F47B34" w:rsidRPr="00366729" w14:paraId="3AB95D4D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AB47EA7" w14:textId="77777777" w:rsidR="00F47B34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Lv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BC17C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EA6C58" w14:textId="77777777" w:rsidR="00F47B34" w:rsidRPr="00366729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4B2B96" w14:textId="77777777" w:rsidR="00F47B34" w:rsidRPr="00366729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851" w:type="dxa"/>
            <w:vAlign w:val="center"/>
          </w:tcPr>
          <w:p w14:paraId="37D3D523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54A469AB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4276A9AD" w14:textId="77777777" w:rsidR="00F47B34" w:rsidRPr="00366729" w:rsidRDefault="00F47B34" w:rsidP="00F47B34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tcBorders>
              <w:left w:val="single" w:sz="12" w:space="0" w:color="auto"/>
            </w:tcBorders>
            <w:vAlign w:val="center"/>
          </w:tcPr>
          <w:p w14:paraId="5D58228B" w14:textId="69BCE1C2" w:rsidR="00F47B34" w:rsidRPr="00366729" w:rsidRDefault="008C2678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right w:val="double" w:sz="4" w:space="0" w:color="auto"/>
            </w:tcBorders>
            <w:vAlign w:val="center"/>
          </w:tcPr>
          <w:p w14:paraId="19322064" w14:textId="77777777" w:rsidR="00F47B34" w:rsidRPr="00366729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0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14:paraId="33115367" w14:textId="0E8DB780" w:rsidR="00F47B34" w:rsidRPr="00366729" w:rsidRDefault="008C2678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</w:tr>
      <w:tr w:rsidR="00F47B34" w:rsidRPr="00366729" w14:paraId="0A8B4FE6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43D265D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Nákladní celkem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8F5C45B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37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77AB997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11</w:t>
            </w:r>
          </w:p>
        </w:tc>
        <w:tc>
          <w:tcPr>
            <w:tcW w:w="855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A2EAA39" w14:textId="77777777" w:rsidR="00F47B34" w:rsidRPr="00F80420" w:rsidRDefault="00F47B34" w:rsidP="00185EF0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48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453AC6" w14:textId="77777777" w:rsidR="00F47B34" w:rsidRPr="00F80420" w:rsidRDefault="00C1377F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9ECB7B0" w14:textId="77777777" w:rsidR="00F47B34" w:rsidRPr="00F80420" w:rsidRDefault="00C1377F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94FBB38" w14:textId="77777777" w:rsidR="00F47B34" w:rsidRPr="00F80420" w:rsidRDefault="00C1377F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85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CE3CD8" w14:textId="45A12A9B" w:rsidR="00F47B34" w:rsidRPr="00F80420" w:rsidRDefault="008C2678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855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D00FAB8" w14:textId="77777777" w:rsidR="00F47B34" w:rsidRPr="00F80420" w:rsidRDefault="00F47B34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5" w:type="dxa"/>
            <w:gridSpan w:val="2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9F2CED" w14:textId="51C2A9AE" w:rsidR="00F47B34" w:rsidRPr="00F80420" w:rsidRDefault="008C2678" w:rsidP="0076182D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</w:p>
        </w:tc>
      </w:tr>
      <w:tr w:rsidR="00F47B34" w:rsidRPr="00366729" w14:paraId="3B2B32EE" w14:textId="77777777" w:rsidTr="00086F38">
        <w:trPr>
          <w:gridAfter w:val="1"/>
          <w:wAfter w:w="8" w:type="dxa"/>
          <w:trHeight w:val="274"/>
        </w:trPr>
        <w:tc>
          <w:tcPr>
            <w:tcW w:w="19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D84EF31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Vlaky celkem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0FD8ECF7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80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1007821F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</w:tcPr>
          <w:p w14:paraId="0B179032" w14:textId="77777777" w:rsidR="00F47B34" w:rsidRPr="00F80420" w:rsidRDefault="00F47B34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98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C6D9F1" w:themeFill="text2" w:themeFillTint="33"/>
            <w:vAlign w:val="center"/>
          </w:tcPr>
          <w:p w14:paraId="220372BB" w14:textId="77777777" w:rsidR="00F47B34" w:rsidRPr="00F80420" w:rsidRDefault="00F47B34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="00C1377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79553BFC" w14:textId="77777777" w:rsidR="00F47B34" w:rsidRPr="00F80420" w:rsidRDefault="00F47B34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C1377F">
              <w:rPr>
                <w:rFonts w:ascii="Arial" w:hAnsi="Arial" w:cs="Arial"/>
                <w:b/>
                <w:sz w:val="16"/>
                <w:szCs w:val="16"/>
              </w:rPr>
              <w:t>3</w:t>
            </w:r>
          </w:p>
        </w:tc>
        <w:tc>
          <w:tcPr>
            <w:tcW w:w="855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55EB1A66" w14:textId="77777777" w:rsidR="00F47B34" w:rsidRPr="00F80420" w:rsidRDefault="00F47B34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</w:t>
            </w:r>
            <w:r w:rsidR="00C1377F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</w:tcBorders>
            <w:shd w:val="clear" w:color="auto" w:fill="C6D9F1" w:themeFill="text2" w:themeFillTint="33"/>
            <w:vAlign w:val="center"/>
          </w:tcPr>
          <w:p w14:paraId="37608B9A" w14:textId="4B8E6E60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89</w:t>
            </w:r>
          </w:p>
        </w:tc>
        <w:tc>
          <w:tcPr>
            <w:tcW w:w="855" w:type="dxa"/>
            <w:tcBorders>
              <w:top w:val="single" w:sz="12" w:space="0" w:color="auto"/>
              <w:right w:val="double" w:sz="4" w:space="0" w:color="auto"/>
            </w:tcBorders>
            <w:shd w:val="clear" w:color="auto" w:fill="C6D9F1" w:themeFill="text2" w:themeFillTint="33"/>
            <w:vAlign w:val="center"/>
          </w:tcPr>
          <w:p w14:paraId="0DD876E7" w14:textId="0D5B0CFF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15</w:t>
            </w:r>
          </w:p>
        </w:tc>
        <w:tc>
          <w:tcPr>
            <w:tcW w:w="855" w:type="dxa"/>
            <w:gridSpan w:val="2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44563B3C" w14:textId="10F302BE" w:rsidR="00F47B34" w:rsidRPr="00F80420" w:rsidRDefault="008C2678" w:rsidP="00086F38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104</w:t>
            </w:r>
          </w:p>
        </w:tc>
      </w:tr>
    </w:tbl>
    <w:p w14:paraId="034DAEE7" w14:textId="77777777" w:rsidR="00997C70" w:rsidRDefault="00997C70" w:rsidP="00997C70">
      <w:pPr>
        <w:spacing w:before="120"/>
      </w:pPr>
      <w:r>
        <w:t>Typická souprava pro rok 2000 je uvažována:</w:t>
      </w:r>
    </w:p>
    <w:p w14:paraId="563B909C" w14:textId="1ED6C9D0" w:rsidR="00997C70" w:rsidRDefault="00283326" w:rsidP="00997C70">
      <w:pPr>
        <w:pStyle w:val="Odstavecseseznamem"/>
        <w:numPr>
          <w:ilvl w:val="0"/>
          <w:numId w:val="2"/>
        </w:numPr>
      </w:pPr>
      <w:r>
        <w:t>R</w:t>
      </w:r>
      <w:r w:rsidR="007C0252">
        <w:t>, Sv</w:t>
      </w:r>
      <w:r>
        <w:t>: 242</w:t>
      </w:r>
      <w:r w:rsidR="00997C70">
        <w:t xml:space="preserve">, </w:t>
      </w:r>
      <w:r>
        <w:t>170</w:t>
      </w:r>
      <w:r w:rsidR="00997C70">
        <w:t xml:space="preserve"> m, </w:t>
      </w:r>
      <w:proofErr w:type="gramStart"/>
      <w:r w:rsidR="00997C70">
        <w:t>0%</w:t>
      </w:r>
      <w:proofErr w:type="gramEnd"/>
      <w:r w:rsidR="00997C70">
        <w:t xml:space="preserve"> </w:t>
      </w:r>
      <w:r w:rsidR="00F60DC4">
        <w:t>tichých</w:t>
      </w:r>
      <w:r w:rsidR="00997C70">
        <w:t xml:space="preserve"> brzd</w:t>
      </w:r>
    </w:p>
    <w:p w14:paraId="46278F75" w14:textId="42204BC1" w:rsidR="004B6943" w:rsidRDefault="004B6943" w:rsidP="004B6943">
      <w:pPr>
        <w:pStyle w:val="Odstavecseseznamem"/>
        <w:numPr>
          <w:ilvl w:val="0"/>
          <w:numId w:val="2"/>
        </w:numPr>
      </w:pPr>
      <w:r>
        <w:t xml:space="preserve">Os: 242, 120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76B763BA" w14:textId="21E54445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Nex: </w:t>
      </w:r>
      <w:r w:rsidR="004F7670">
        <w:t>240</w:t>
      </w:r>
      <w:r>
        <w:t>, 1</w:t>
      </w:r>
      <w:r w:rsidR="000E7DEF">
        <w:t>30</w:t>
      </w:r>
      <w:r>
        <w:t xml:space="preserve">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7479C9CF" w14:textId="7E4BDCF6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 xml:space="preserve">: </w:t>
      </w:r>
      <w:r w:rsidR="004F7670">
        <w:t>240</w:t>
      </w:r>
      <w:r>
        <w:t xml:space="preserve">, </w:t>
      </w:r>
      <w:r w:rsidR="000E7DEF">
        <w:t>334</w:t>
      </w:r>
      <w:r>
        <w:t xml:space="preserve">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7F3FF21F" w14:textId="30C7C646" w:rsidR="00997C70" w:rsidRDefault="00997C70" w:rsidP="00997C70">
      <w:pPr>
        <w:pStyle w:val="Odstavecseseznamem"/>
        <w:numPr>
          <w:ilvl w:val="0"/>
          <w:numId w:val="2"/>
        </w:numPr>
      </w:pPr>
      <w:r>
        <w:t xml:space="preserve">Mn: </w:t>
      </w:r>
      <w:r w:rsidR="004F7670">
        <w:t>240</w:t>
      </w:r>
      <w:r>
        <w:t xml:space="preserve">, </w:t>
      </w:r>
      <w:r w:rsidR="000E7DEF">
        <w:t>108</w:t>
      </w:r>
      <w:r>
        <w:t xml:space="preserve">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53388D11" w14:textId="68EC8EA1" w:rsidR="00997C70" w:rsidRDefault="00997C70" w:rsidP="00997C70">
      <w:pPr>
        <w:pStyle w:val="Odstavecseseznamem"/>
        <w:numPr>
          <w:ilvl w:val="0"/>
          <w:numId w:val="2"/>
        </w:numPr>
      </w:pPr>
      <w:proofErr w:type="spellStart"/>
      <w:r>
        <w:t>Lv</w:t>
      </w:r>
      <w:proofErr w:type="spellEnd"/>
      <w:r>
        <w:t xml:space="preserve">: </w:t>
      </w:r>
      <w:r w:rsidR="004F7670">
        <w:t>240</w:t>
      </w:r>
      <w:r>
        <w:t xml:space="preserve">, 17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3B889E1E" w14:textId="77777777" w:rsidR="00185EF0" w:rsidRDefault="00185EF0" w:rsidP="00185EF0">
      <w:pPr>
        <w:spacing w:before="120"/>
      </w:pPr>
      <w:r>
        <w:t>Typická souprava pro rok 20</w:t>
      </w:r>
      <w:r w:rsidR="00C1377F">
        <w:t>20</w:t>
      </w:r>
      <w:r>
        <w:t xml:space="preserve"> je uvažována:</w:t>
      </w:r>
    </w:p>
    <w:p w14:paraId="0326AFAE" w14:textId="72883AE2" w:rsidR="00396206" w:rsidRDefault="00396206" w:rsidP="00396206">
      <w:pPr>
        <w:pStyle w:val="Odstavecseseznamem"/>
        <w:numPr>
          <w:ilvl w:val="0"/>
          <w:numId w:val="2"/>
        </w:numPr>
      </w:pPr>
      <w:r>
        <w:t>R</w:t>
      </w:r>
      <w:r w:rsidR="0044231E">
        <w:t>11</w:t>
      </w:r>
      <w:r>
        <w:t xml:space="preserve">, Sv: 242, 170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7E2E6453" w14:textId="36422D6E" w:rsidR="0044231E" w:rsidRDefault="0044231E" w:rsidP="0044231E">
      <w:pPr>
        <w:pStyle w:val="Odstavecseseznamem"/>
        <w:numPr>
          <w:ilvl w:val="0"/>
          <w:numId w:val="2"/>
        </w:numPr>
      </w:pPr>
      <w:r>
        <w:t xml:space="preserve">R26: </w:t>
      </w:r>
      <w:r w:rsidR="0020126A">
        <w:t xml:space="preserve">2x </w:t>
      </w:r>
      <w:r>
        <w:t xml:space="preserve">845, </w:t>
      </w:r>
      <w:r w:rsidR="0020126A">
        <w:t>92</w:t>
      </w:r>
      <w:r>
        <w:t xml:space="preserve"> m, </w:t>
      </w:r>
      <w:proofErr w:type="gramStart"/>
      <w:r w:rsidR="0020126A">
        <w:t>10</w:t>
      </w:r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54CBB43F" w14:textId="53A06E2F" w:rsidR="00396206" w:rsidRDefault="00396206" w:rsidP="00396206">
      <w:pPr>
        <w:pStyle w:val="Odstavecseseznamem"/>
        <w:numPr>
          <w:ilvl w:val="0"/>
          <w:numId w:val="2"/>
        </w:numPr>
      </w:pPr>
      <w:r>
        <w:t xml:space="preserve">Os: 242, 120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25CEBB9E" w14:textId="12C1456C" w:rsidR="00185EF0" w:rsidRDefault="00185EF0" w:rsidP="00185EF0">
      <w:pPr>
        <w:pStyle w:val="Odstavecseseznamem"/>
        <w:numPr>
          <w:ilvl w:val="0"/>
          <w:numId w:val="2"/>
        </w:numPr>
      </w:pPr>
      <w:proofErr w:type="spellStart"/>
      <w:r>
        <w:t>Pn</w:t>
      </w:r>
      <w:proofErr w:type="spellEnd"/>
      <w:r>
        <w:t>: 240, 2</w:t>
      </w:r>
      <w:r w:rsidR="00232BDC">
        <w:t>6</w:t>
      </w:r>
      <w:r>
        <w:t xml:space="preserve">1 m, </w:t>
      </w:r>
      <w:proofErr w:type="gramStart"/>
      <w:r>
        <w:t>0%</w:t>
      </w:r>
      <w:proofErr w:type="gramEnd"/>
      <w:r>
        <w:t xml:space="preserve"> </w:t>
      </w:r>
      <w:r w:rsidR="00F60DC4">
        <w:t>tichých</w:t>
      </w:r>
      <w:r>
        <w:t xml:space="preserve"> brzd</w:t>
      </w:r>
    </w:p>
    <w:p w14:paraId="07005100" w14:textId="77777777" w:rsidR="00396206" w:rsidRDefault="00396206" w:rsidP="00396206">
      <w:pPr>
        <w:spacing w:before="120"/>
      </w:pPr>
      <w:r>
        <w:t>Typická souprava pro výhledový stav je uvažována:</w:t>
      </w:r>
    </w:p>
    <w:p w14:paraId="3230341C" w14:textId="24AE4A19" w:rsidR="0020126A" w:rsidRPr="0096656D" w:rsidRDefault="0020126A" w:rsidP="0020126A">
      <w:pPr>
        <w:pStyle w:val="Odstavecseseznamem"/>
        <w:numPr>
          <w:ilvl w:val="0"/>
          <w:numId w:val="2"/>
        </w:numPr>
      </w:pPr>
      <w:proofErr w:type="gramStart"/>
      <w:r>
        <w:t xml:space="preserve">R </w:t>
      </w:r>
      <w:r w:rsidRPr="0096656D">
        <w:t>- ČB</w:t>
      </w:r>
      <w:proofErr w:type="gramEnd"/>
      <w:r w:rsidRPr="0096656D">
        <w:t xml:space="preserve">: </w:t>
      </w:r>
      <w:r>
        <w:t>350,</w:t>
      </w:r>
      <w:r w:rsidRPr="0096656D">
        <w:t xml:space="preserve"> </w:t>
      </w:r>
      <w:r>
        <w:t>213</w:t>
      </w:r>
      <w:r w:rsidRPr="0096656D">
        <w:t xml:space="preserve"> m, </w:t>
      </w:r>
      <w:r>
        <w:t>10</w:t>
      </w:r>
      <w:r w:rsidRPr="0096656D">
        <w:t xml:space="preserve">0% </w:t>
      </w:r>
      <w:r w:rsidR="00F60DC4">
        <w:t>tichých</w:t>
      </w:r>
      <w:r w:rsidRPr="0096656D">
        <w:t xml:space="preserve"> brzd</w:t>
      </w:r>
    </w:p>
    <w:p w14:paraId="7E4BD81B" w14:textId="151C4E9A" w:rsidR="0044231E" w:rsidRPr="008C7F60" w:rsidRDefault="0044231E" w:rsidP="0044231E">
      <w:pPr>
        <w:pStyle w:val="Odstavecseseznamem"/>
        <w:numPr>
          <w:ilvl w:val="0"/>
          <w:numId w:val="2"/>
        </w:numPr>
      </w:pPr>
      <w:r>
        <w:t>R26</w:t>
      </w:r>
      <w:r w:rsidRPr="008C7F60">
        <w:t xml:space="preserve">: </w:t>
      </w:r>
      <w:r w:rsidR="0020126A">
        <w:t>2x 844</w:t>
      </w:r>
      <w:r w:rsidRPr="008C7F60">
        <w:t xml:space="preserve">, </w:t>
      </w:r>
      <w:r w:rsidR="0020126A">
        <w:t>88</w:t>
      </w:r>
      <w:r w:rsidRPr="008C7F60">
        <w:t xml:space="preserve"> m, </w:t>
      </w:r>
      <w:proofErr w:type="gramStart"/>
      <w:r w:rsidR="0020126A"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3EAE7E04" w14:textId="71250D86" w:rsidR="00396206" w:rsidRPr="008C7F60" w:rsidRDefault="00396206" w:rsidP="00396206">
      <w:pPr>
        <w:pStyle w:val="Odstavecseseznamem"/>
        <w:numPr>
          <w:ilvl w:val="0"/>
          <w:numId w:val="2"/>
        </w:numPr>
      </w:pPr>
      <w:r w:rsidRPr="008C7F60">
        <w:t>Sp</w:t>
      </w:r>
      <w:r>
        <w:t>, Os</w:t>
      </w:r>
      <w:r w:rsidRPr="008C7F60">
        <w:t xml:space="preserve">: </w:t>
      </w:r>
      <w:r w:rsidR="0020126A">
        <w:t>650</w:t>
      </w:r>
      <w:r w:rsidRPr="008C7F60">
        <w:t xml:space="preserve">, </w:t>
      </w:r>
      <w:r w:rsidR="0020126A">
        <w:t>53</w:t>
      </w:r>
      <w:r w:rsidRPr="008C7F60">
        <w:t xml:space="preserve"> m, </w:t>
      </w:r>
      <w:proofErr w:type="gramStart"/>
      <w:r w:rsidR="0020126A"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4725432F" w14:textId="42DB28D9" w:rsidR="00396206" w:rsidRPr="008C7F60" w:rsidRDefault="00396206" w:rsidP="00396206">
      <w:pPr>
        <w:pStyle w:val="Odstavecseseznamem"/>
        <w:numPr>
          <w:ilvl w:val="0"/>
          <w:numId w:val="2"/>
        </w:numPr>
      </w:pPr>
      <w:r w:rsidRPr="008C7F60">
        <w:t xml:space="preserve">Nex: 386, </w:t>
      </w:r>
      <w:r>
        <w:t>550</w:t>
      </w:r>
      <w:r w:rsidRPr="008C7F60">
        <w:t xml:space="preserve"> m, </w:t>
      </w:r>
      <w:proofErr w:type="gramStart"/>
      <w:r>
        <w:t>10</w:t>
      </w:r>
      <w:r w:rsidRPr="008C7F60">
        <w:t>0%</w:t>
      </w:r>
      <w:proofErr w:type="gramEnd"/>
      <w:r w:rsidRPr="008C7F60">
        <w:t xml:space="preserve"> </w:t>
      </w:r>
      <w:r w:rsidR="00F60DC4">
        <w:t>tichých</w:t>
      </w:r>
      <w:r w:rsidRPr="008C7F60">
        <w:t xml:space="preserve"> brzd</w:t>
      </w:r>
    </w:p>
    <w:p w14:paraId="7B8F32D8" w14:textId="5A2A3AE7" w:rsidR="00396206" w:rsidRPr="00F8294A" w:rsidRDefault="00396206" w:rsidP="00396206">
      <w:pPr>
        <w:pStyle w:val="Odstavecseseznamem"/>
        <w:numPr>
          <w:ilvl w:val="0"/>
          <w:numId w:val="2"/>
        </w:numPr>
      </w:pPr>
      <w:proofErr w:type="spellStart"/>
      <w:r w:rsidRPr="00F8294A">
        <w:t>Pn</w:t>
      </w:r>
      <w:proofErr w:type="spellEnd"/>
      <w:r w:rsidRPr="00F8294A">
        <w:t xml:space="preserve">: </w:t>
      </w:r>
      <w:r>
        <w:t>386</w:t>
      </w:r>
      <w:r w:rsidRPr="00F8294A">
        <w:t xml:space="preserve">, </w:t>
      </w:r>
      <w:r>
        <w:t>300</w:t>
      </w:r>
      <w:r w:rsidRPr="00F8294A">
        <w:t xml:space="preserve"> m, </w:t>
      </w:r>
      <w:proofErr w:type="gramStart"/>
      <w:r>
        <w:t>5</w:t>
      </w:r>
      <w:r w:rsidRPr="00F8294A">
        <w:t>0%</w:t>
      </w:r>
      <w:proofErr w:type="gramEnd"/>
      <w:r w:rsidRPr="00F8294A">
        <w:t xml:space="preserve"> </w:t>
      </w:r>
      <w:r w:rsidR="00F60DC4">
        <w:t>tichých</w:t>
      </w:r>
      <w:r w:rsidRPr="00F8294A">
        <w:t xml:space="preserve"> brzd</w:t>
      </w:r>
    </w:p>
    <w:p w14:paraId="3F9E8154" w14:textId="77777777" w:rsidR="00910661" w:rsidRDefault="00997C70" w:rsidP="0020126A">
      <w:pPr>
        <w:spacing w:before="120"/>
        <w:rPr>
          <w:rFonts w:eastAsiaTheme="majorEastAsia" w:cstheme="majorBidi"/>
          <w:b/>
          <w:bCs/>
          <w:sz w:val="24"/>
        </w:rPr>
      </w:pPr>
      <w:r>
        <w:br w:type="page"/>
      </w:r>
    </w:p>
    <w:p w14:paraId="3ED44CE8" w14:textId="77777777" w:rsidR="00910661" w:rsidRPr="007B5143" w:rsidRDefault="00910661" w:rsidP="00910661">
      <w:pPr>
        <w:pStyle w:val="Nadpis3"/>
        <w:numPr>
          <w:ilvl w:val="0"/>
          <w:numId w:val="0"/>
        </w:numPr>
      </w:pPr>
      <w:r>
        <w:lastRenderedPageBreak/>
        <w:t>Jednotlivé ŽST</w:t>
      </w:r>
    </w:p>
    <w:tbl>
      <w:tblPr>
        <w:tblW w:w="5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7"/>
        <w:gridCol w:w="1267"/>
        <w:gridCol w:w="1210"/>
        <w:gridCol w:w="1225"/>
      </w:tblGrid>
      <w:tr w:rsidR="00E93BC0" w:rsidRPr="00366729" w14:paraId="4FDFFCFA" w14:textId="77777777" w:rsidTr="00B52B14">
        <w:trPr>
          <w:trHeight w:val="306"/>
        </w:trPr>
        <w:tc>
          <w:tcPr>
            <w:tcW w:w="5599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71972E81" w14:textId="77777777" w:rsidR="00E93BC0" w:rsidRDefault="00E93BC0" w:rsidP="0020126A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Rychlosti vlaků pro hlukovou studii</w:t>
            </w:r>
            <w:r w:rsidR="00CF4B25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 xml:space="preserve"> </w:t>
            </w:r>
            <w:r w:rsidR="00910661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</w:t>
            </w:r>
            <w:r w:rsidR="0020126A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 obvodu Nemanice I</w:t>
            </w:r>
          </w:p>
        </w:tc>
      </w:tr>
      <w:tr w:rsidR="00B52B14" w:rsidRPr="00366729" w14:paraId="09FC64B4" w14:textId="77777777" w:rsidTr="00B52B14">
        <w:trPr>
          <w:trHeight w:val="274"/>
        </w:trPr>
        <w:tc>
          <w:tcPr>
            <w:tcW w:w="189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EF8F53C" w14:textId="77777777" w:rsidR="00B52B14" w:rsidRPr="001756D7" w:rsidRDefault="00B52B14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  <w:r>
              <w:rPr>
                <w:rFonts w:ascii="Arial" w:hAnsi="Arial" w:cs="Arial"/>
                <w:sz w:val="16"/>
                <w:szCs w:val="16"/>
              </w:rPr>
              <w:t xml:space="preserve"> / rok</w:t>
            </w:r>
          </w:p>
        </w:tc>
        <w:tc>
          <w:tcPr>
            <w:tcW w:w="1267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0FE4E6A7" w14:textId="77777777" w:rsidR="00B52B14" w:rsidRPr="001756D7" w:rsidRDefault="00B52B14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2000</w:t>
            </w:r>
          </w:p>
        </w:tc>
        <w:tc>
          <w:tcPr>
            <w:tcW w:w="12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5B713EB4" w14:textId="77777777" w:rsidR="00B52B14" w:rsidRPr="001756D7" w:rsidRDefault="00B52B14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</w:t>
            </w:r>
            <w:r w:rsidR="00C13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2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227F5569" w14:textId="77777777" w:rsidR="00B52B14" w:rsidRPr="001756D7" w:rsidRDefault="00B52B14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Výhled</w:t>
            </w:r>
          </w:p>
        </w:tc>
      </w:tr>
      <w:tr w:rsidR="00B52B14" w:rsidRPr="00366729" w14:paraId="5D476721" w14:textId="77777777" w:rsidTr="00B52B14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B012C6" w14:textId="77777777" w:rsidR="00B52B14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Ex7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7CD176A" w14:textId="77777777" w:rsidR="00B52B14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0207FD0D" w14:textId="77777777" w:rsidR="00B52B14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07839067" w14:textId="77777777" w:rsidR="00B52B14" w:rsidRDefault="00755D5A" w:rsidP="00755D5A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</w:tr>
      <w:tr w:rsidR="00755D5A" w:rsidRPr="00366729" w14:paraId="27A203FC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4C582A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66DEFF20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13EE4D7D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81F663D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</w:tr>
      <w:tr w:rsidR="00755D5A" w:rsidRPr="00366729" w14:paraId="7475F9E2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7F9B83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737DB692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38D1F1E8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693A164A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</w:tr>
      <w:tr w:rsidR="00B52B14" w:rsidRPr="00366729" w14:paraId="19AF7D6E" w14:textId="77777777" w:rsidTr="00B52B14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004D9B" w14:textId="77777777" w:rsidR="00B52B14" w:rsidRDefault="00910661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3FAE32E9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18E3FB60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D2F4679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</w:tr>
      <w:tr w:rsidR="00B52B14" w:rsidRPr="00366729" w14:paraId="4A6407DF" w14:textId="77777777" w:rsidTr="00B52B14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C6BA6F8" w14:textId="77777777" w:rsidR="00B52B14" w:rsidRDefault="00910661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48F17945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72C62B99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7837D20" w14:textId="77777777" w:rsidR="00B52B14" w:rsidRPr="00366729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120</w:t>
            </w:r>
          </w:p>
        </w:tc>
      </w:tr>
      <w:tr w:rsidR="00755D5A" w:rsidRPr="00366729" w14:paraId="4D9E274C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A8EC848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2A65CEE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5347EA28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08EED641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</w:tr>
      <w:tr w:rsidR="00755D5A" w:rsidRPr="00366729" w14:paraId="5279431A" w14:textId="77777777" w:rsidTr="00B52B14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756647A" w14:textId="77777777" w:rsidR="00755D5A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8597C4D" w14:textId="77777777" w:rsidR="00755D5A" w:rsidRPr="00366729" w:rsidRDefault="00755D5A" w:rsidP="00DE6411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7C0289F5" w14:textId="77777777" w:rsidR="00755D5A" w:rsidRPr="00366729" w:rsidRDefault="00755D5A" w:rsidP="00DE6411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0873831A" w14:textId="77777777" w:rsidR="00755D5A" w:rsidRPr="00366729" w:rsidRDefault="00755D5A" w:rsidP="00DE6411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</w:tr>
      <w:tr w:rsidR="00755D5A" w:rsidRPr="00366729" w14:paraId="1B698A9E" w14:textId="77777777" w:rsidTr="00B52B14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10214D" w14:textId="77777777" w:rsidR="00755D5A" w:rsidRDefault="00755D5A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2DA4D2E" w14:textId="77777777" w:rsidR="00755D5A" w:rsidRPr="00366729" w:rsidRDefault="00D72CE9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CFBF1D" w14:textId="77777777" w:rsidR="00755D5A" w:rsidRPr="00366729" w:rsidRDefault="00D72CE9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BE3C0D5" w14:textId="77777777" w:rsidR="00755D5A" w:rsidRPr="00366729" w:rsidRDefault="00D72CE9" w:rsidP="00B910C3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</w:tr>
    </w:tbl>
    <w:p w14:paraId="3AF77DC8" w14:textId="77777777" w:rsidR="001A4ADF" w:rsidRDefault="001A4ADF" w:rsidP="003E7E44"/>
    <w:tbl>
      <w:tblPr>
        <w:tblW w:w="5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7"/>
        <w:gridCol w:w="1267"/>
        <w:gridCol w:w="1210"/>
        <w:gridCol w:w="1225"/>
      </w:tblGrid>
      <w:tr w:rsidR="00755D5A" w:rsidRPr="00366729" w14:paraId="18358E30" w14:textId="77777777" w:rsidTr="00C0046F">
        <w:trPr>
          <w:trHeight w:val="306"/>
        </w:trPr>
        <w:tc>
          <w:tcPr>
            <w:tcW w:w="5599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43A125D7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Rychlosti vlaků pro hlukovou studii v odbočce Dobřejovice</w:t>
            </w:r>
          </w:p>
        </w:tc>
      </w:tr>
      <w:tr w:rsidR="00755D5A" w:rsidRPr="00366729" w14:paraId="71771B02" w14:textId="77777777" w:rsidTr="00C0046F">
        <w:trPr>
          <w:trHeight w:val="274"/>
        </w:trPr>
        <w:tc>
          <w:tcPr>
            <w:tcW w:w="189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99C7C30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  <w:r>
              <w:rPr>
                <w:rFonts w:ascii="Arial" w:hAnsi="Arial" w:cs="Arial"/>
                <w:sz w:val="16"/>
                <w:szCs w:val="16"/>
              </w:rPr>
              <w:t xml:space="preserve"> / rok</w:t>
            </w:r>
          </w:p>
        </w:tc>
        <w:tc>
          <w:tcPr>
            <w:tcW w:w="1267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6355127B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2000</w:t>
            </w:r>
          </w:p>
        </w:tc>
        <w:tc>
          <w:tcPr>
            <w:tcW w:w="12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51B2D8BE" w14:textId="77777777" w:rsidR="00755D5A" w:rsidRPr="001756D7" w:rsidRDefault="00755D5A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</w:t>
            </w:r>
            <w:r w:rsidR="00C13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2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5531C59E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Výhled</w:t>
            </w:r>
          </w:p>
        </w:tc>
      </w:tr>
      <w:tr w:rsidR="00755D5A" w:rsidRPr="00366729" w14:paraId="50AD6967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54090D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Ex7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FEBEBCD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68C1D42A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6EF5398B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</w:tr>
      <w:tr w:rsidR="00755D5A" w:rsidRPr="00366729" w14:paraId="25A33F0C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7B18171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FBF8A8A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5232BCB4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F7E26CB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6F6E2445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2B6683C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AC9741B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0D77ED08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4CCCFF62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72D452E8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726AD1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1378C898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1BB41BA7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6795A47E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084315B8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67D8604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88B2B7C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7E0FFA53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460350E4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33755401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A4F3FC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330D09B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22BF9DC8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2C14C279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755D5A" w:rsidRPr="00366729" w14:paraId="141BF410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7247F1C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E2D195C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73329D22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7C322D3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</w:tr>
      <w:tr w:rsidR="00755D5A" w:rsidRPr="00366729" w14:paraId="32EC491C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6EC396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75206B1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0D78CCB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8410F14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</w:tbl>
    <w:p w14:paraId="2DBD7EA8" w14:textId="77777777" w:rsidR="00755D5A" w:rsidRDefault="00755D5A" w:rsidP="003E7E44"/>
    <w:tbl>
      <w:tblPr>
        <w:tblW w:w="5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7"/>
        <w:gridCol w:w="1267"/>
        <w:gridCol w:w="1210"/>
        <w:gridCol w:w="1225"/>
      </w:tblGrid>
      <w:tr w:rsidR="00755D5A" w:rsidRPr="00366729" w14:paraId="6A944804" w14:textId="77777777" w:rsidTr="00C0046F">
        <w:trPr>
          <w:trHeight w:val="306"/>
        </w:trPr>
        <w:tc>
          <w:tcPr>
            <w:tcW w:w="5599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59B0B172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Rychlosti vlaků pro hlukovou studii v ŽST Ševětín</w:t>
            </w:r>
          </w:p>
        </w:tc>
      </w:tr>
      <w:tr w:rsidR="00755D5A" w:rsidRPr="00366729" w14:paraId="40BC817E" w14:textId="77777777" w:rsidTr="00C0046F">
        <w:trPr>
          <w:trHeight w:val="274"/>
        </w:trPr>
        <w:tc>
          <w:tcPr>
            <w:tcW w:w="189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559BA6FB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  <w:r>
              <w:rPr>
                <w:rFonts w:ascii="Arial" w:hAnsi="Arial" w:cs="Arial"/>
                <w:sz w:val="16"/>
                <w:szCs w:val="16"/>
              </w:rPr>
              <w:t xml:space="preserve"> / rok</w:t>
            </w:r>
          </w:p>
        </w:tc>
        <w:tc>
          <w:tcPr>
            <w:tcW w:w="1267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4F61C9BE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2000</w:t>
            </w:r>
          </w:p>
        </w:tc>
        <w:tc>
          <w:tcPr>
            <w:tcW w:w="12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758560B3" w14:textId="77777777" w:rsidR="00755D5A" w:rsidRPr="001756D7" w:rsidRDefault="00755D5A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</w:t>
            </w:r>
            <w:r w:rsidR="00C13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2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18DBBBB3" w14:textId="77777777" w:rsidR="00755D5A" w:rsidRPr="001756D7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Výhled</w:t>
            </w:r>
          </w:p>
        </w:tc>
      </w:tr>
      <w:tr w:rsidR="00755D5A" w:rsidRPr="00366729" w14:paraId="10B74A77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AC092D8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Ex7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68CE3AAA" w14:textId="77777777" w:rsidR="00755D5A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4AAD6F90" w14:textId="77777777" w:rsidR="00755D5A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A9DBF0D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180</w:t>
            </w:r>
          </w:p>
        </w:tc>
      </w:tr>
      <w:tr w:rsidR="00755D5A" w:rsidRPr="00366729" w14:paraId="566A3F77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2B06AB4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R17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4FA736D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372AF5FD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062BB924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0824E70F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11AA92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R11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1C983EC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3AD6C941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5CF39841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160</w:t>
            </w:r>
          </w:p>
        </w:tc>
      </w:tr>
      <w:tr w:rsidR="00755D5A" w:rsidRPr="00366729" w14:paraId="7A7586EC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C0DE14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24145E83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3C7A98BD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464259A2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755D5A" w:rsidRPr="00366729" w14:paraId="79B60259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C5FB3B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B43C4B4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41DDDEB2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7B51A11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  <w:tr w:rsidR="00755D5A" w:rsidRPr="00366729" w14:paraId="390DDB0D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684FA0E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4679D050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4A39761D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19750357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755D5A" w:rsidRPr="00366729" w14:paraId="1F5506BF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994F46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B830A33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3D2AEADE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2812429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</w:tr>
      <w:tr w:rsidR="00755D5A" w:rsidRPr="00366729" w14:paraId="10BE8C06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F09CAA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B6DFF9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BB58D5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04BA325" w14:textId="77777777" w:rsidR="00755D5A" w:rsidRPr="00366729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</w:tr>
    </w:tbl>
    <w:p w14:paraId="790E83E3" w14:textId="77777777" w:rsidR="00910661" w:rsidRDefault="00910661" w:rsidP="003E7E44"/>
    <w:tbl>
      <w:tblPr>
        <w:tblW w:w="55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97"/>
        <w:gridCol w:w="1267"/>
        <w:gridCol w:w="1210"/>
        <w:gridCol w:w="1225"/>
      </w:tblGrid>
      <w:tr w:rsidR="0020126A" w:rsidRPr="00366729" w14:paraId="77A68D01" w14:textId="77777777" w:rsidTr="00C0046F">
        <w:trPr>
          <w:trHeight w:val="306"/>
        </w:trPr>
        <w:tc>
          <w:tcPr>
            <w:tcW w:w="5599" w:type="dxa"/>
            <w:gridSpan w:val="4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0070C0"/>
            <w:vAlign w:val="center"/>
          </w:tcPr>
          <w:p w14:paraId="3CE6A722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Rychlosti vlaků pro hlukovou studii v </w:t>
            </w:r>
            <w:proofErr w:type="spellStart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v</w:t>
            </w:r>
            <w:proofErr w:type="spellEnd"/>
            <w:r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 obvodu Nemanice II</w:t>
            </w:r>
          </w:p>
        </w:tc>
      </w:tr>
      <w:tr w:rsidR="0020126A" w:rsidRPr="00366729" w14:paraId="36AF63B9" w14:textId="77777777" w:rsidTr="00C0046F">
        <w:trPr>
          <w:trHeight w:val="274"/>
        </w:trPr>
        <w:tc>
          <w:tcPr>
            <w:tcW w:w="1897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14:paraId="4B7C4E68" w14:textId="77777777" w:rsidR="0020126A" w:rsidRPr="001756D7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56D7">
              <w:rPr>
                <w:rFonts w:ascii="Arial" w:hAnsi="Arial" w:cs="Arial"/>
                <w:sz w:val="16"/>
                <w:szCs w:val="16"/>
              </w:rPr>
              <w:t>Druh vlaku</w:t>
            </w:r>
            <w:r>
              <w:rPr>
                <w:rFonts w:ascii="Arial" w:hAnsi="Arial" w:cs="Arial"/>
                <w:sz w:val="16"/>
                <w:szCs w:val="16"/>
              </w:rPr>
              <w:t xml:space="preserve"> / rok</w:t>
            </w:r>
          </w:p>
        </w:tc>
        <w:tc>
          <w:tcPr>
            <w:tcW w:w="1267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7AD8CD1C" w14:textId="77777777" w:rsidR="0020126A" w:rsidRPr="001756D7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2000</w:t>
            </w:r>
          </w:p>
        </w:tc>
        <w:tc>
          <w:tcPr>
            <w:tcW w:w="1210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6A41A980" w14:textId="77777777" w:rsidR="0020126A" w:rsidRPr="001756D7" w:rsidRDefault="0020126A" w:rsidP="00C1377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Rok 20</w:t>
            </w:r>
            <w:r w:rsidR="00C1377F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225" w:type="dxa"/>
            <w:tcBorders>
              <w:top w:val="double" w:sz="4" w:space="0" w:color="auto"/>
              <w:bottom w:val="single" w:sz="12" w:space="0" w:color="auto"/>
            </w:tcBorders>
            <w:shd w:val="clear" w:color="auto" w:fill="FFFFCC"/>
            <w:vAlign w:val="center"/>
          </w:tcPr>
          <w:p w14:paraId="741076ED" w14:textId="77777777" w:rsidR="0020126A" w:rsidRPr="001756D7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Výhled</w:t>
            </w:r>
          </w:p>
        </w:tc>
      </w:tr>
      <w:tr w:rsidR="0020126A" w:rsidRPr="00366729" w14:paraId="15D0F477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1919357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</w:t>
            </w:r>
            <w:r w:rsidR="00755D5A"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48CE2FFF" w14:textId="77777777" w:rsidR="0020126A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291416BE" w14:textId="77777777" w:rsidR="0020126A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02B93272" w14:textId="77777777" w:rsidR="0020126A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755D5A" w:rsidRPr="00366729" w14:paraId="620BED5E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3F43CA" w14:textId="77777777" w:rsidR="00755D5A" w:rsidRDefault="00755D5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R26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72185C98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2BA5269C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79C6FE05" w14:textId="77777777" w:rsidR="00755D5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20126A" w:rsidRPr="00366729" w14:paraId="31B1BA16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E9E0A2F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Sp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0FF9A184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76B602EA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F9AD387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20126A" w:rsidRPr="00366729" w14:paraId="30E6977A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3CA1E1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Os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531AFDF1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4D8CF226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3326F5A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100</w:t>
            </w:r>
          </w:p>
        </w:tc>
      </w:tr>
      <w:tr w:rsidR="00D72CE9" w:rsidRPr="00366729" w14:paraId="63408862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4DFD9D" w14:textId="77777777" w:rsidR="00D72CE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Nex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60071ECA" w14:textId="77777777" w:rsidR="00D72CE9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0C35126A" w14:textId="77777777" w:rsidR="00D72CE9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6B10169D" w14:textId="77777777" w:rsidR="00D72CE9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</w:tr>
      <w:tr w:rsidR="0020126A" w:rsidRPr="00366729" w14:paraId="15CDEBEB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BD017A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Pn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</w:tcPr>
          <w:p w14:paraId="16EE720D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14:paraId="549A1033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4" w:space="0" w:color="auto"/>
            </w:tcBorders>
          </w:tcPr>
          <w:p w14:paraId="356C4633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</w:tr>
      <w:tr w:rsidR="0020126A" w:rsidRPr="00366729" w14:paraId="1A133E98" w14:textId="77777777" w:rsidTr="00C0046F">
        <w:trPr>
          <w:trHeight w:val="274"/>
        </w:trPr>
        <w:tc>
          <w:tcPr>
            <w:tcW w:w="189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E06499" w14:textId="77777777" w:rsidR="0020126A" w:rsidRDefault="0020126A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Mn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800D56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98C6838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A870D3A" w14:textId="77777777" w:rsidR="0020126A" w:rsidRPr="00366729" w:rsidRDefault="00D72CE9" w:rsidP="00C0046F">
            <w:pPr>
              <w:pStyle w:val="Textdokumentu"/>
              <w:keepNext/>
              <w:keepLines/>
              <w:spacing w:before="40" w:after="4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</w:tr>
    </w:tbl>
    <w:p w14:paraId="6F54FC7F" w14:textId="77777777" w:rsidR="001D5F23" w:rsidRDefault="001D5F23" w:rsidP="0020126A">
      <w:pPr>
        <w:pStyle w:val="Nadpis3"/>
        <w:numPr>
          <w:ilvl w:val="0"/>
          <w:numId w:val="0"/>
        </w:numPr>
      </w:pPr>
    </w:p>
    <w:sectPr w:rsidR="001D5F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925ED" w14:textId="77777777" w:rsidR="00860923" w:rsidRDefault="00860923" w:rsidP="00CB3544">
      <w:pPr>
        <w:spacing w:after="0" w:line="240" w:lineRule="auto"/>
      </w:pPr>
      <w:r>
        <w:separator/>
      </w:r>
    </w:p>
  </w:endnote>
  <w:endnote w:type="continuationSeparator" w:id="0">
    <w:p w14:paraId="4E8C024B" w14:textId="77777777" w:rsidR="00860923" w:rsidRDefault="00860923" w:rsidP="00CB3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CA7BA" w14:textId="77777777" w:rsidR="00F47B34" w:rsidRDefault="00F47B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C1177" w14:textId="77777777" w:rsidR="00F47B34" w:rsidRDefault="00F47B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D6688" w14:textId="77777777" w:rsidR="00F47B34" w:rsidRDefault="00F47B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CE62E" w14:textId="77777777" w:rsidR="00860923" w:rsidRDefault="00860923" w:rsidP="00CB3544">
      <w:pPr>
        <w:spacing w:after="0" w:line="240" w:lineRule="auto"/>
      </w:pPr>
      <w:r>
        <w:separator/>
      </w:r>
    </w:p>
  </w:footnote>
  <w:footnote w:type="continuationSeparator" w:id="0">
    <w:p w14:paraId="208F912F" w14:textId="77777777" w:rsidR="00860923" w:rsidRDefault="00860923" w:rsidP="00CB3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BA8D" w14:textId="77777777" w:rsidR="00F47B34" w:rsidRDefault="00F47B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72BD" w14:textId="77777777" w:rsidR="00F47B34" w:rsidRDefault="00F47B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511E" w14:textId="77777777" w:rsidR="00F47B34" w:rsidRDefault="00F47B3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B4B7F"/>
    <w:multiLevelType w:val="hybridMultilevel"/>
    <w:tmpl w:val="1644B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2C60C0"/>
    <w:multiLevelType w:val="multilevel"/>
    <w:tmpl w:val="912CAF30"/>
    <w:lvl w:ilvl="0">
      <w:start w:val="1"/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224" w:hanging="1224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DE7"/>
    <w:rsid w:val="00012774"/>
    <w:rsid w:val="00024046"/>
    <w:rsid w:val="00054B1F"/>
    <w:rsid w:val="000613A0"/>
    <w:rsid w:val="00086F38"/>
    <w:rsid w:val="000C0401"/>
    <w:rsid w:val="000C7608"/>
    <w:rsid w:val="000E4F9C"/>
    <w:rsid w:val="000E7DEF"/>
    <w:rsid w:val="000F0197"/>
    <w:rsid w:val="001479AE"/>
    <w:rsid w:val="001809CB"/>
    <w:rsid w:val="00185EF0"/>
    <w:rsid w:val="00186503"/>
    <w:rsid w:val="0019489D"/>
    <w:rsid w:val="001A4ADF"/>
    <w:rsid w:val="001A7E60"/>
    <w:rsid w:val="001B4041"/>
    <w:rsid w:val="001D5F23"/>
    <w:rsid w:val="001D6520"/>
    <w:rsid w:val="001E6B6A"/>
    <w:rsid w:val="0020126A"/>
    <w:rsid w:val="00225A2B"/>
    <w:rsid w:val="00227840"/>
    <w:rsid w:val="00232BDC"/>
    <w:rsid w:val="002413CC"/>
    <w:rsid w:val="00283326"/>
    <w:rsid w:val="00297B0C"/>
    <w:rsid w:val="002F02DE"/>
    <w:rsid w:val="00307566"/>
    <w:rsid w:val="00396206"/>
    <w:rsid w:val="003C138B"/>
    <w:rsid w:val="003E21C0"/>
    <w:rsid w:val="003E25AD"/>
    <w:rsid w:val="003E7E44"/>
    <w:rsid w:val="004002B4"/>
    <w:rsid w:val="004257BE"/>
    <w:rsid w:val="004350B2"/>
    <w:rsid w:val="0044053A"/>
    <w:rsid w:val="0044231E"/>
    <w:rsid w:val="004B3474"/>
    <w:rsid w:val="004B6943"/>
    <w:rsid w:val="004F7670"/>
    <w:rsid w:val="00502FD4"/>
    <w:rsid w:val="00554C47"/>
    <w:rsid w:val="00557201"/>
    <w:rsid w:val="00565EC2"/>
    <w:rsid w:val="0057065B"/>
    <w:rsid w:val="005D342B"/>
    <w:rsid w:val="005E59C9"/>
    <w:rsid w:val="005F6F3F"/>
    <w:rsid w:val="0060384D"/>
    <w:rsid w:val="006062EC"/>
    <w:rsid w:val="006B4ED0"/>
    <w:rsid w:val="00707F0C"/>
    <w:rsid w:val="00713107"/>
    <w:rsid w:val="007424A1"/>
    <w:rsid w:val="00755D5A"/>
    <w:rsid w:val="0076182D"/>
    <w:rsid w:val="00777298"/>
    <w:rsid w:val="00777794"/>
    <w:rsid w:val="007C0252"/>
    <w:rsid w:val="007E39B9"/>
    <w:rsid w:val="00860923"/>
    <w:rsid w:val="008655CC"/>
    <w:rsid w:val="00870C97"/>
    <w:rsid w:val="008853F9"/>
    <w:rsid w:val="008C2678"/>
    <w:rsid w:val="008C7F60"/>
    <w:rsid w:val="00910661"/>
    <w:rsid w:val="009340EF"/>
    <w:rsid w:val="0096656D"/>
    <w:rsid w:val="0098275F"/>
    <w:rsid w:val="009843CC"/>
    <w:rsid w:val="00991CCB"/>
    <w:rsid w:val="0099475F"/>
    <w:rsid w:val="00997C70"/>
    <w:rsid w:val="00AB7571"/>
    <w:rsid w:val="00B52B14"/>
    <w:rsid w:val="00B62CE1"/>
    <w:rsid w:val="00B910C3"/>
    <w:rsid w:val="00BE584C"/>
    <w:rsid w:val="00C1377F"/>
    <w:rsid w:val="00C6189B"/>
    <w:rsid w:val="00C75BDB"/>
    <w:rsid w:val="00C9098D"/>
    <w:rsid w:val="00C93BA1"/>
    <w:rsid w:val="00CB3544"/>
    <w:rsid w:val="00CC1C45"/>
    <w:rsid w:val="00CF1BD9"/>
    <w:rsid w:val="00CF4B25"/>
    <w:rsid w:val="00D051E3"/>
    <w:rsid w:val="00D24B66"/>
    <w:rsid w:val="00D44662"/>
    <w:rsid w:val="00D72CE9"/>
    <w:rsid w:val="00D75E26"/>
    <w:rsid w:val="00D8059D"/>
    <w:rsid w:val="00DD1023"/>
    <w:rsid w:val="00DF47CA"/>
    <w:rsid w:val="00E0449E"/>
    <w:rsid w:val="00E90584"/>
    <w:rsid w:val="00E93BC0"/>
    <w:rsid w:val="00E93CB8"/>
    <w:rsid w:val="00EC3DE7"/>
    <w:rsid w:val="00EF5812"/>
    <w:rsid w:val="00F2461F"/>
    <w:rsid w:val="00F47B34"/>
    <w:rsid w:val="00F60DC4"/>
    <w:rsid w:val="00F74F5F"/>
    <w:rsid w:val="00F74FE0"/>
    <w:rsid w:val="00F8294A"/>
    <w:rsid w:val="00F85796"/>
    <w:rsid w:val="00F9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C0E6B"/>
  <w15:docId w15:val="{84C65328-39D9-499C-B7EF-C3EDB7AD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3DE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aliases w:val="kapitola,Kapitola 1"/>
    <w:basedOn w:val="Normln"/>
    <w:next w:val="Normln"/>
    <w:link w:val="Nadpis1Char"/>
    <w:qFormat/>
    <w:rsid w:val="00EC3DE7"/>
    <w:pPr>
      <w:keepNext/>
      <w:keepLines/>
      <w:pageBreakBefore/>
      <w:numPr>
        <w:numId w:val="1"/>
      </w:numPr>
      <w:tabs>
        <w:tab w:val="left" w:pos="357"/>
      </w:tabs>
      <w:spacing w:before="240" w:after="6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aliases w:val="hlavní"/>
    <w:basedOn w:val="Normln"/>
    <w:next w:val="Normln"/>
    <w:link w:val="Nadpis2Char"/>
    <w:unhideWhenUsed/>
    <w:qFormat/>
    <w:rsid w:val="00EC3DE7"/>
    <w:pPr>
      <w:keepNext/>
      <w:keepLines/>
      <w:numPr>
        <w:ilvl w:val="1"/>
        <w:numId w:val="1"/>
      </w:numPr>
      <w:tabs>
        <w:tab w:val="left" w:pos="794"/>
      </w:tabs>
      <w:spacing w:before="240" w:after="6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aliases w:val="subnadpis"/>
    <w:basedOn w:val="Normln"/>
    <w:next w:val="Normln"/>
    <w:link w:val="Nadpis3Char"/>
    <w:unhideWhenUsed/>
    <w:qFormat/>
    <w:rsid w:val="00EC3DE7"/>
    <w:pPr>
      <w:keepNext/>
      <w:keepLines/>
      <w:numPr>
        <w:ilvl w:val="2"/>
        <w:numId w:val="1"/>
      </w:numPr>
      <w:tabs>
        <w:tab w:val="left" w:pos="851"/>
      </w:tabs>
      <w:spacing w:before="240" w:after="60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C3DE7"/>
    <w:pPr>
      <w:keepNext/>
      <w:keepLines/>
      <w:numPr>
        <w:ilvl w:val="3"/>
        <w:numId w:val="1"/>
      </w:numPr>
      <w:tabs>
        <w:tab w:val="left" w:pos="1134"/>
      </w:tabs>
      <w:spacing w:before="240" w:after="60"/>
      <w:outlineLvl w:val="3"/>
    </w:pPr>
    <w:rPr>
      <w:rFonts w:eastAsiaTheme="majorEastAsia" w:cstheme="majorBidi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1 Char"/>
    <w:basedOn w:val="Standardnpsmoodstavce"/>
    <w:link w:val="Nadpis1"/>
    <w:rsid w:val="00EC3DE7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dpis2Char">
    <w:name w:val="Nadpis 2 Char"/>
    <w:aliases w:val="hlavní Char"/>
    <w:basedOn w:val="Standardnpsmoodstavce"/>
    <w:link w:val="Nadpis2"/>
    <w:rsid w:val="00EC3DE7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Nadpis3Char">
    <w:name w:val="Nadpis 3 Char"/>
    <w:aliases w:val="subnadpis Char"/>
    <w:basedOn w:val="Standardnpsmoodstavce"/>
    <w:link w:val="Nadpis3"/>
    <w:rsid w:val="00EC3DE7"/>
    <w:rPr>
      <w:rFonts w:ascii="Arial" w:eastAsiaTheme="majorEastAsia" w:hAnsi="Arial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EC3DE7"/>
    <w:rPr>
      <w:rFonts w:ascii="Arial" w:eastAsiaTheme="majorEastAsia" w:hAnsi="Arial" w:cstheme="majorBidi"/>
      <w:b/>
      <w:bCs/>
      <w:iCs/>
      <w:sz w:val="20"/>
    </w:rPr>
  </w:style>
  <w:style w:type="paragraph" w:styleId="Odstavecseseznamem">
    <w:name w:val="List Paragraph"/>
    <w:basedOn w:val="Normln"/>
    <w:uiPriority w:val="34"/>
    <w:qFormat/>
    <w:rsid w:val="00EC3DE7"/>
    <w:pPr>
      <w:ind w:left="720"/>
      <w:contextualSpacing/>
    </w:pPr>
  </w:style>
  <w:style w:type="paragraph" w:customStyle="1" w:styleId="Textdokumentu">
    <w:name w:val="Text dokumentu"/>
    <w:basedOn w:val="Normln"/>
    <w:rsid w:val="00EC3DE7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4F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4F9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B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3544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CB3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3544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2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4</Pages>
  <Words>737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SUDOP PRAHA a.s.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SUDOP PRAHA a.s.</dc:creator>
  <cp:lastModifiedBy>Kafka Tomáš Ing.</cp:lastModifiedBy>
  <cp:revision>19</cp:revision>
  <cp:lastPrinted>2021-12-16T07:30:00Z</cp:lastPrinted>
  <dcterms:created xsi:type="dcterms:W3CDTF">2020-06-05T10:09:00Z</dcterms:created>
  <dcterms:modified xsi:type="dcterms:W3CDTF">2021-12-16T07:31:00Z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/>
  </property>
  <property fmtid="{D5CDD505-2E9C-101B-9397-08002B2CF9AE}" pid="3" name="Folder_Code">
    <vt:lpwstr/>
  </property>
  <property fmtid="{D5CDD505-2E9C-101B-9397-08002B2CF9AE}" pid="4" name="Folder_Name">
    <vt:lpwstr/>
  </property>
  <property fmtid="{D5CDD505-2E9C-101B-9397-08002B2CF9AE}" pid="5" name="Folder_Description">
    <vt:lpwstr/>
  </property>
  <property fmtid="{D5CDD505-2E9C-101B-9397-08002B2CF9AE}" pid="6" name="/Folder_Name/">
    <vt:lpwstr/>
  </property>
  <property fmtid="{D5CDD505-2E9C-101B-9397-08002B2CF9AE}" pid="7" name="/Folder_Description/">
    <vt:lpwstr/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/>
  </property>
  <property fmtid="{D5CDD505-2E9C-101B-9397-08002B2CF9AE}" pid="11" name="Folder_ManagerDesc">
    <vt:lpwstr/>
  </property>
  <property fmtid="{D5CDD505-2E9C-101B-9397-08002B2CF9AE}" pid="12" name="Folder_Storage">
    <vt:lpwstr/>
  </property>
  <property fmtid="{D5CDD505-2E9C-101B-9397-08002B2CF9AE}" pid="13" name="Folder_StorageDesc">
    <vt:lpwstr/>
  </property>
  <property fmtid="{D5CDD505-2E9C-101B-9397-08002B2CF9AE}" pid="14" name="Folder_Creator">
    <vt:lpwstr/>
  </property>
  <property fmtid="{D5CDD505-2E9C-101B-9397-08002B2CF9AE}" pid="15" name="Folder_CreatorDesc">
    <vt:lpwstr/>
  </property>
  <property fmtid="{D5CDD505-2E9C-101B-9397-08002B2CF9AE}" pid="16" name="Folder_CreateDate">
    <vt:lpwstr/>
  </property>
  <property fmtid="{D5CDD505-2E9C-101B-9397-08002B2CF9AE}" pid="17" name="Folder_Updater">
    <vt:lpwstr/>
  </property>
  <property fmtid="{D5CDD505-2E9C-101B-9397-08002B2CF9AE}" pid="18" name="Folder_UpdaterDesc">
    <vt:lpwstr/>
  </property>
  <property fmtid="{D5CDD505-2E9C-101B-9397-08002B2CF9AE}" pid="19" name="Folder_UpdateDate">
    <vt:lpwstr/>
  </property>
  <property fmtid="{D5CDD505-2E9C-101B-9397-08002B2CF9AE}" pid="20" name="Document_Number">
    <vt:lpwstr/>
  </property>
  <property fmtid="{D5CDD505-2E9C-101B-9397-08002B2CF9AE}" pid="21" name="Document_Name">
    <vt:lpwstr/>
  </property>
  <property fmtid="{D5CDD505-2E9C-101B-9397-08002B2CF9AE}" pid="22" name="Document_FileName">
    <vt:lpwstr/>
  </property>
  <property fmtid="{D5CDD505-2E9C-101B-9397-08002B2CF9AE}" pid="23" name="Document_Version">
    <vt:lpwstr/>
  </property>
  <property fmtid="{D5CDD505-2E9C-101B-9397-08002B2CF9AE}" pid="24" name="Document_VersionSeq">
    <vt:lpwstr/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</Properties>
</file>