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070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8428F1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C789596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90F7DB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570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D3A13D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DD6EDD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F2D59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2FA1D97" w14:textId="08F8C35E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1E0746">
        <w:rPr>
          <w:rFonts w:ascii="Verdana" w:hAnsi="Verdana"/>
          <w:b/>
          <w:bCs/>
          <w:sz w:val="18"/>
          <w:szCs w:val="18"/>
        </w:rPr>
        <w:t>„</w:t>
      </w:r>
      <w:r w:rsidR="001E0746" w:rsidRPr="001E0746">
        <w:rPr>
          <w:rFonts w:ascii="Verdana" w:hAnsi="Verdana"/>
          <w:b/>
          <w:bCs/>
          <w:sz w:val="18"/>
          <w:szCs w:val="18"/>
        </w:rPr>
        <w:t xml:space="preserve">Oprava DŘT v </w:t>
      </w:r>
      <w:proofErr w:type="spellStart"/>
      <w:r w:rsidR="001E0746" w:rsidRPr="001E0746">
        <w:rPr>
          <w:rFonts w:ascii="Verdana" w:hAnsi="Verdana"/>
          <w:b/>
          <w:bCs/>
          <w:sz w:val="18"/>
          <w:szCs w:val="18"/>
        </w:rPr>
        <w:t>žst</w:t>
      </w:r>
      <w:proofErr w:type="spellEnd"/>
      <w:r w:rsidR="001E0746" w:rsidRPr="001E0746">
        <w:rPr>
          <w:rFonts w:ascii="Verdana" w:hAnsi="Verdana"/>
          <w:b/>
          <w:bCs/>
          <w:sz w:val="18"/>
          <w:szCs w:val="18"/>
        </w:rPr>
        <w:t>. Vyšší Brod klášter, Loučovice, Lipno nad Vltavou</w:t>
      </w:r>
      <w:r w:rsidR="00AF2031" w:rsidRPr="001E0746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504DE1C0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56DA6FEC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61102" w14:textId="77777777" w:rsidR="00FA6E91" w:rsidRDefault="00FA6E91">
      <w:r>
        <w:separator/>
      </w:r>
    </w:p>
  </w:endnote>
  <w:endnote w:type="continuationSeparator" w:id="0">
    <w:p w14:paraId="5D0A35FD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66D0C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7CD6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38EC0B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9AF86" w14:textId="250BDA3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26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E0746" w:rsidRPr="001E074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4EA85" w14:textId="77777777" w:rsidR="00FA6E91" w:rsidRDefault="00FA6E91">
      <w:r>
        <w:separator/>
      </w:r>
    </w:p>
  </w:footnote>
  <w:footnote w:type="continuationSeparator" w:id="0">
    <w:p w14:paraId="0CD7E281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9437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101E1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16A8D8F" w14:textId="77777777" w:rsidTr="0045048D">
      <w:trPr>
        <w:trHeight w:val="925"/>
      </w:trPr>
      <w:tc>
        <w:tcPr>
          <w:tcW w:w="5041" w:type="dxa"/>
          <w:vAlign w:val="center"/>
        </w:tcPr>
        <w:p w14:paraId="0601227D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494CDF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0BAEF55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206FED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FC5ADE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5941910">
    <w:abstractNumId w:val="5"/>
  </w:num>
  <w:num w:numId="2" w16cid:durableId="2049716595">
    <w:abstractNumId w:val="1"/>
  </w:num>
  <w:num w:numId="3" w16cid:durableId="2031682130">
    <w:abstractNumId w:val="2"/>
  </w:num>
  <w:num w:numId="4" w16cid:durableId="241332475">
    <w:abstractNumId w:val="4"/>
  </w:num>
  <w:num w:numId="5" w16cid:durableId="1907648494">
    <w:abstractNumId w:val="0"/>
  </w:num>
  <w:num w:numId="6" w16cid:durableId="1725136807">
    <w:abstractNumId w:val="6"/>
  </w:num>
  <w:num w:numId="7" w16cid:durableId="986443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0746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265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C26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180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34491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52B45C1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DF16AB"/>
    <w:rsid w:val="00E51803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F16AB"/>
    <w:rPr>
      <w:color w:val="808080"/>
    </w:rPr>
  </w:style>
  <w:style w:type="paragraph" w:customStyle="1" w:styleId="1049B213CD394770BD2DEAAA709D1D9C">
    <w:name w:val="1049B213CD394770BD2DEAAA709D1D9C"/>
    <w:rsid w:val="00DF16AB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EF95F-0819-4C72-B6BC-F7D7E8E041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6</cp:revision>
  <cp:lastPrinted>2016-08-01T07:54:00Z</cp:lastPrinted>
  <dcterms:created xsi:type="dcterms:W3CDTF">2020-01-31T12:38:00Z</dcterms:created>
  <dcterms:modified xsi:type="dcterms:W3CDTF">2025-02-11T07:49:00Z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