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42E81CD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92BE4">
        <w:rPr>
          <w:rFonts w:ascii="Verdana" w:hAnsi="Verdana"/>
          <w:b/>
          <w:bCs/>
          <w:sz w:val="18"/>
          <w:szCs w:val="18"/>
        </w:rPr>
        <w:t>„Dodávka náhradních dílů přejezdové konstrukce Strail 202</w:t>
      </w:r>
      <w:r w:rsidR="00877A30">
        <w:rPr>
          <w:rFonts w:ascii="Verdana" w:hAnsi="Verdana"/>
          <w:b/>
          <w:bCs/>
          <w:sz w:val="18"/>
          <w:szCs w:val="18"/>
        </w:rPr>
        <w:t>5/2026</w:t>
      </w:r>
      <w:r w:rsidR="00092BE4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6A1FC40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7A30" w:rsidRPr="00877A3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4890102">
    <w:abstractNumId w:val="5"/>
  </w:num>
  <w:num w:numId="2" w16cid:durableId="1107699713">
    <w:abstractNumId w:val="1"/>
  </w:num>
  <w:num w:numId="3" w16cid:durableId="518783495">
    <w:abstractNumId w:val="2"/>
  </w:num>
  <w:num w:numId="4" w16cid:durableId="976762734">
    <w:abstractNumId w:val="4"/>
  </w:num>
  <w:num w:numId="5" w16cid:durableId="806362369">
    <w:abstractNumId w:val="0"/>
  </w:num>
  <w:num w:numId="6" w16cid:durableId="1664699635">
    <w:abstractNumId w:val="6"/>
  </w:num>
  <w:num w:numId="7" w16cid:durableId="86275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2BE4"/>
    <w:rsid w:val="000A2EE6"/>
    <w:rsid w:val="000E1CC0"/>
    <w:rsid w:val="000E2CCA"/>
    <w:rsid w:val="000E4C87"/>
    <w:rsid w:val="00110A95"/>
    <w:rsid w:val="0011543D"/>
    <w:rsid w:val="001177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7A30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21F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21F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2018-11-26T13:17:00Z</dcterms:created>
  <dcterms:modified xsi:type="dcterms:W3CDTF">2024-12-10T13:40:00Z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