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1FA29" w14:textId="77777777" w:rsidR="0076708F" w:rsidRPr="0076708F" w:rsidRDefault="0076708F" w:rsidP="0076708F">
      <w:pPr>
        <w:pStyle w:val="Titul2"/>
        <w:jc w:val="both"/>
      </w:pPr>
      <w:r w:rsidRPr="0076708F">
        <w:t xml:space="preserve">Smlouva o dílo </w:t>
      </w:r>
    </w:p>
    <w:p w14:paraId="5AE6BB87" w14:textId="50F30F2A" w:rsidR="0076708F" w:rsidRPr="0076708F" w:rsidRDefault="00CC49F9" w:rsidP="0076708F">
      <w:pPr>
        <w:spacing w:after="0" w:line="240" w:lineRule="auto"/>
        <w:jc w:val="both"/>
        <w:rPr>
          <w:b/>
        </w:rPr>
      </w:pPr>
      <w:r>
        <w:rPr>
          <w:highlight w:val="green"/>
        </w:rPr>
        <w:t>č</w:t>
      </w:r>
      <w:r w:rsidR="0076708F" w:rsidRPr="00A445AD">
        <w:rPr>
          <w:highlight w:val="green"/>
        </w:rPr>
        <w:t>íslo smlouvy objednatele:</w:t>
      </w:r>
      <w:r w:rsidR="0076708F" w:rsidRPr="0076708F">
        <w:rPr>
          <w:highlight w:val="green"/>
        </w:rPr>
        <w:t xml:space="preserve"> </w:t>
      </w:r>
      <w:r w:rsidR="0076708F" w:rsidRPr="0076708F">
        <w:rPr>
          <w:b/>
          <w:highlight w:val="green"/>
        </w:rPr>
        <w:t>[DOPLNÍ OBJEDNATEL PŘI PODPISU SMLOUVY]</w:t>
      </w:r>
    </w:p>
    <w:p w14:paraId="60B51291" w14:textId="1799AECE" w:rsidR="0076708F" w:rsidRPr="0076708F" w:rsidRDefault="00CC49F9" w:rsidP="0076708F">
      <w:pPr>
        <w:spacing w:after="0" w:line="240" w:lineRule="auto"/>
        <w:jc w:val="both"/>
        <w:rPr>
          <w:b/>
        </w:rPr>
      </w:pPr>
      <w:r>
        <w:rPr>
          <w:highlight w:val="yellow"/>
        </w:rPr>
        <w:t>č</w:t>
      </w:r>
      <w:r w:rsidR="0076708F" w:rsidRPr="00A445AD">
        <w:rPr>
          <w:highlight w:val="yellow"/>
        </w:rPr>
        <w:t>íslo smlouvy zhotovitele:</w:t>
      </w:r>
      <w:r w:rsidR="0076708F" w:rsidRPr="0076708F">
        <w:rPr>
          <w:b/>
          <w:highlight w:val="yellow"/>
        </w:rPr>
        <w:t xml:space="preserve"> [DOPLNÍ ZHOTOVITEL]</w:t>
      </w:r>
    </w:p>
    <w:p w14:paraId="5606D56A" w14:textId="77777777" w:rsidR="00C648C7" w:rsidRDefault="00C648C7" w:rsidP="0076708F">
      <w:pPr>
        <w:spacing w:after="0" w:line="240" w:lineRule="auto"/>
        <w:jc w:val="both"/>
        <w:rPr>
          <w:b/>
        </w:rPr>
      </w:pPr>
    </w:p>
    <w:p w14:paraId="1D962D6E" w14:textId="465DBDF5" w:rsidR="0076708F" w:rsidRPr="0076708F" w:rsidRDefault="0076708F" w:rsidP="00CC49F9">
      <w:pPr>
        <w:tabs>
          <w:tab w:val="left" w:pos="1701"/>
        </w:tabs>
        <w:spacing w:after="0" w:line="240" w:lineRule="auto"/>
        <w:jc w:val="both"/>
        <w:rPr>
          <w:b/>
          <w:bCs/>
        </w:rPr>
      </w:pPr>
      <w:r w:rsidRPr="0076708F">
        <w:rPr>
          <w:b/>
        </w:rPr>
        <w:t>ISPROFOND:</w:t>
      </w:r>
      <w:r w:rsidRPr="0076708F">
        <w:t xml:space="preserve"> </w:t>
      </w:r>
      <w:r w:rsidR="00CC49F9">
        <w:tab/>
      </w:r>
      <w:r w:rsidRPr="00A445AD">
        <w:rPr>
          <w:bCs/>
        </w:rPr>
        <w:t xml:space="preserve">500 354 </w:t>
      </w:r>
      <w:proofErr w:type="gramStart"/>
      <w:r w:rsidRPr="00A445AD">
        <w:rPr>
          <w:bCs/>
        </w:rPr>
        <w:t>0004</w:t>
      </w:r>
      <w:r w:rsidRPr="0076708F">
        <w:rPr>
          <w:b/>
          <w:bCs/>
        </w:rPr>
        <w:t xml:space="preserve"> </w:t>
      </w:r>
      <w:r w:rsidR="00CC49F9">
        <w:rPr>
          <w:b/>
          <w:bCs/>
        </w:rPr>
        <w:t xml:space="preserve"> </w:t>
      </w:r>
      <w:r w:rsidRPr="0076708F">
        <w:rPr>
          <w:bCs/>
          <w:i/>
        </w:rPr>
        <w:t>Příprava</w:t>
      </w:r>
      <w:proofErr w:type="gramEnd"/>
      <w:r w:rsidRPr="0076708F">
        <w:rPr>
          <w:bCs/>
          <w:i/>
        </w:rPr>
        <w:t xml:space="preserve"> akcí rychlých spojení</w:t>
      </w:r>
    </w:p>
    <w:p w14:paraId="255985E4" w14:textId="484FEE47" w:rsidR="0076708F" w:rsidRDefault="0076708F" w:rsidP="00576819">
      <w:pPr>
        <w:tabs>
          <w:tab w:val="left" w:pos="1701"/>
        </w:tabs>
        <w:spacing w:after="0" w:line="240" w:lineRule="auto"/>
        <w:ind w:left="1695" w:hanging="1695"/>
        <w:jc w:val="both"/>
        <w:rPr>
          <w:bCs/>
          <w:i/>
        </w:rPr>
      </w:pPr>
      <w:r w:rsidRPr="0076708F">
        <w:rPr>
          <w:b/>
        </w:rPr>
        <w:t>SUBISPROFIN:</w:t>
      </w:r>
      <w:r w:rsidRPr="0076708F">
        <w:rPr>
          <w:b/>
          <w:bCs/>
        </w:rPr>
        <w:t xml:space="preserve"> </w:t>
      </w:r>
      <w:r w:rsidR="00CC49F9">
        <w:rPr>
          <w:b/>
          <w:bCs/>
        </w:rPr>
        <w:tab/>
      </w:r>
      <w:r w:rsidR="00576819" w:rsidRPr="00A445AD">
        <w:rPr>
          <w:bCs/>
        </w:rPr>
        <w:t>5</w:t>
      </w:r>
      <w:r w:rsidR="00493D3B">
        <w:rPr>
          <w:bCs/>
        </w:rPr>
        <w:t>00</w:t>
      </w:r>
      <w:r w:rsidR="00576819">
        <w:rPr>
          <w:bCs/>
        </w:rPr>
        <w:t> </w:t>
      </w:r>
      <w:r w:rsidR="00576819" w:rsidRPr="00A445AD">
        <w:rPr>
          <w:bCs/>
        </w:rPr>
        <w:t>352</w:t>
      </w:r>
      <w:r w:rsidR="00576819">
        <w:rPr>
          <w:bCs/>
        </w:rPr>
        <w:t xml:space="preserve"> </w:t>
      </w:r>
      <w:r w:rsidR="00576819" w:rsidRPr="00A445AD">
        <w:rPr>
          <w:bCs/>
        </w:rPr>
        <w:t>0</w:t>
      </w:r>
      <w:r w:rsidR="00576819">
        <w:rPr>
          <w:bCs/>
        </w:rPr>
        <w:t>216</w:t>
      </w:r>
      <w:r w:rsidR="00576819" w:rsidRPr="0076708F">
        <w:t xml:space="preserve"> </w:t>
      </w:r>
      <w:r w:rsidR="00576819" w:rsidRPr="0076708F">
        <w:rPr>
          <w:bCs/>
          <w:i/>
        </w:rPr>
        <w:t>RS 1 VRT Prosenice – Ostrava-</w:t>
      </w:r>
      <w:proofErr w:type="spellStart"/>
      <w:r w:rsidR="00576819" w:rsidRPr="0076708F">
        <w:rPr>
          <w:bCs/>
          <w:i/>
        </w:rPr>
        <w:t>Svinov</w:t>
      </w:r>
      <w:proofErr w:type="spellEnd"/>
      <w:r w:rsidR="00576819" w:rsidRPr="0076708F">
        <w:rPr>
          <w:bCs/>
          <w:i/>
        </w:rPr>
        <w:t xml:space="preserve">, </w:t>
      </w:r>
      <w:r w:rsidR="00576819">
        <w:rPr>
          <w:bCs/>
          <w:i/>
        </w:rPr>
        <w:t>I</w:t>
      </w:r>
      <w:r w:rsidR="00576819" w:rsidRPr="0076708F">
        <w:rPr>
          <w:bCs/>
          <w:i/>
        </w:rPr>
        <w:t>I. část,</w:t>
      </w:r>
      <w:r w:rsidR="00576819">
        <w:rPr>
          <w:bCs/>
          <w:i/>
        </w:rPr>
        <w:t xml:space="preserve"> </w:t>
      </w:r>
      <w:r w:rsidR="00576819" w:rsidRPr="0076708F">
        <w:rPr>
          <w:bCs/>
          <w:i/>
        </w:rPr>
        <w:t>Hranice na Moravě</w:t>
      </w:r>
      <w:r w:rsidR="00576819">
        <w:rPr>
          <w:bCs/>
          <w:i/>
        </w:rPr>
        <w:t xml:space="preserve"> – Ostrava-</w:t>
      </w:r>
      <w:proofErr w:type="spellStart"/>
      <w:r w:rsidR="00576819">
        <w:rPr>
          <w:bCs/>
          <w:i/>
        </w:rPr>
        <w:t>Svinov</w:t>
      </w:r>
      <w:proofErr w:type="spellEnd"/>
    </w:p>
    <w:p w14:paraId="2E149F3A" w14:textId="77777777" w:rsidR="0076708F" w:rsidRPr="0076708F" w:rsidRDefault="0076708F" w:rsidP="0076708F">
      <w:pPr>
        <w:spacing w:after="0" w:line="240" w:lineRule="auto"/>
        <w:jc w:val="both"/>
        <w:rPr>
          <w:bCs/>
          <w:i/>
        </w:rPr>
      </w:pPr>
    </w:p>
    <w:p w14:paraId="767246C1" w14:textId="77777777" w:rsidR="0076708F" w:rsidRPr="0076708F" w:rsidRDefault="0076708F" w:rsidP="0076708F">
      <w:pPr>
        <w:jc w:val="both"/>
      </w:pPr>
      <w:r w:rsidRPr="0076708F">
        <w:rPr>
          <w:i/>
        </w:rPr>
        <w:t xml:space="preserve">uzavřená podle </w:t>
      </w:r>
      <w:proofErr w:type="spellStart"/>
      <w:r w:rsidRPr="0076708F">
        <w:rPr>
          <w:i/>
        </w:rPr>
        <w:t>ust</w:t>
      </w:r>
      <w:proofErr w:type="spellEnd"/>
      <w:r w:rsidRPr="0076708F">
        <w:rPr>
          <w:i/>
        </w:rPr>
        <w:t>. § 2586 a násl. zákona č. 89/2012 Sb., občanský zákoník, ve znění pozdějších předpisů</w:t>
      </w:r>
      <w:r w:rsidRPr="0076708F">
        <w:t xml:space="preserve"> (dále jen „</w:t>
      </w:r>
      <w:r w:rsidRPr="00A445AD">
        <w:rPr>
          <w:b/>
        </w:rPr>
        <w:t>Občanský zákoník</w:t>
      </w:r>
      <w:r w:rsidRPr="0076708F">
        <w:t>“)</w:t>
      </w:r>
    </w:p>
    <w:p w14:paraId="47B1BEF8" w14:textId="3AEEA987" w:rsidR="0076708F" w:rsidRPr="0076708F" w:rsidRDefault="0076708F" w:rsidP="0076708F">
      <w:pPr>
        <w:jc w:val="both"/>
      </w:pPr>
      <w:r w:rsidRPr="0076708F">
        <w:t>(dále také jen jako „</w:t>
      </w:r>
      <w:r w:rsidRPr="00A445AD">
        <w:rPr>
          <w:b/>
        </w:rPr>
        <w:t>Smlouva</w:t>
      </w:r>
      <w:r w:rsidRPr="0076708F">
        <w:t>“)</w:t>
      </w:r>
    </w:p>
    <w:p w14:paraId="08F80777" w14:textId="77777777" w:rsidR="0076708F" w:rsidRPr="0076708F" w:rsidRDefault="0076708F" w:rsidP="0076708F">
      <w:pPr>
        <w:spacing w:after="0" w:line="240" w:lineRule="auto"/>
        <w:jc w:val="both"/>
        <w:rPr>
          <w:b/>
        </w:rPr>
      </w:pPr>
      <w:r w:rsidRPr="0076708F">
        <w:rPr>
          <w:b/>
        </w:rPr>
        <w:t>Objednatel:</w:t>
      </w:r>
      <w:r w:rsidRPr="0076708F">
        <w:rPr>
          <w:b/>
        </w:rPr>
        <w:tab/>
        <w:t>Správa železnic, státní organizace</w:t>
      </w:r>
    </w:p>
    <w:p w14:paraId="2E430BC4" w14:textId="77777777" w:rsidR="0076708F" w:rsidRPr="0076708F" w:rsidRDefault="0076708F" w:rsidP="0076708F">
      <w:pPr>
        <w:spacing w:after="0" w:line="240" w:lineRule="auto"/>
        <w:jc w:val="both"/>
      </w:pPr>
      <w:r w:rsidRPr="0076708F">
        <w:tab/>
      </w:r>
      <w:r w:rsidRPr="0076708F">
        <w:tab/>
        <w:t>se sídlem Praha 1 - Nové Město, Dlážděná 1003/7, PSČ 110 00</w:t>
      </w:r>
    </w:p>
    <w:p w14:paraId="5D272622" w14:textId="77777777" w:rsidR="0076708F" w:rsidRPr="0076708F" w:rsidRDefault="0076708F" w:rsidP="0076708F">
      <w:pPr>
        <w:spacing w:after="0" w:line="240" w:lineRule="auto"/>
        <w:ind w:left="708" w:firstLine="708"/>
        <w:jc w:val="both"/>
      </w:pPr>
      <w:r w:rsidRPr="0076708F">
        <w:t xml:space="preserve">zapsaná v OR vedeném Městským soudem v Praze pod </w:t>
      </w:r>
      <w:proofErr w:type="spellStart"/>
      <w:r w:rsidRPr="0076708F">
        <w:t>sp</w:t>
      </w:r>
      <w:proofErr w:type="spellEnd"/>
      <w:r w:rsidRPr="0076708F">
        <w:t>. zn. A 48384</w:t>
      </w:r>
    </w:p>
    <w:p w14:paraId="41EECE94" w14:textId="77777777" w:rsidR="0076708F" w:rsidRPr="0076708F" w:rsidRDefault="0076708F" w:rsidP="0076708F">
      <w:pPr>
        <w:spacing w:after="0" w:line="240" w:lineRule="auto"/>
        <w:jc w:val="both"/>
      </w:pPr>
      <w:r w:rsidRPr="0076708F">
        <w:tab/>
      </w:r>
      <w:r w:rsidRPr="0076708F">
        <w:tab/>
        <w:t>IČO: 70994234, DIČ: CZ70994234</w:t>
      </w:r>
    </w:p>
    <w:p w14:paraId="401C4E10" w14:textId="7D2FD2DC" w:rsidR="00975C6B" w:rsidRDefault="00975C6B" w:rsidP="00975C6B">
      <w:pPr>
        <w:pStyle w:val="Textbezodsazen"/>
        <w:spacing w:before="240" w:after="0"/>
        <w:ind w:left="1416"/>
      </w:pPr>
      <w:r w:rsidRPr="001C61BC">
        <w:t>zastoupen</w:t>
      </w:r>
      <w:r>
        <w:t>a</w:t>
      </w:r>
      <w:r w:rsidRPr="001C61BC">
        <w:t xml:space="preserve">: </w:t>
      </w:r>
      <w:r w:rsidRPr="00EF2620">
        <w:rPr>
          <w:b/>
        </w:rPr>
        <w:t>Ing. Mojmírem Nejezchlebem</w:t>
      </w:r>
      <w:r w:rsidRPr="004622D8">
        <w:t xml:space="preserve">, náměstkem GŘ pro modernizaci </w:t>
      </w:r>
      <w:r>
        <w:t xml:space="preserve">                        </w:t>
      </w:r>
      <w:r w:rsidRPr="004622D8">
        <w:t>dráhy na základě Pověření č. 2372 ze dne 26. 2. 2018</w:t>
      </w:r>
    </w:p>
    <w:p w14:paraId="539C6B7D" w14:textId="77777777" w:rsidR="0076708F" w:rsidRPr="0076708F" w:rsidRDefault="0076708F" w:rsidP="0076708F">
      <w:pPr>
        <w:spacing w:after="0" w:line="240" w:lineRule="auto"/>
        <w:jc w:val="both"/>
      </w:pPr>
      <w:r w:rsidRPr="0076708F">
        <w:t xml:space="preserve">                            </w:t>
      </w:r>
      <w:r w:rsidRPr="0076708F">
        <w:tab/>
      </w:r>
    </w:p>
    <w:p w14:paraId="32D48017" w14:textId="77777777" w:rsidR="0076708F" w:rsidRPr="0076708F" w:rsidRDefault="0076708F" w:rsidP="0076708F">
      <w:pPr>
        <w:spacing w:after="0" w:line="240" w:lineRule="auto"/>
        <w:ind w:left="708" w:firstLine="708"/>
        <w:jc w:val="both"/>
        <w:rPr>
          <w:b/>
        </w:rPr>
      </w:pPr>
      <w:r w:rsidRPr="0076708F">
        <w:rPr>
          <w:b/>
        </w:rPr>
        <w:t xml:space="preserve">Korespondenční adresa: </w:t>
      </w:r>
    </w:p>
    <w:p w14:paraId="1D42B87E" w14:textId="77777777" w:rsidR="0076708F" w:rsidRPr="0076708F" w:rsidRDefault="0076708F" w:rsidP="0076708F">
      <w:pPr>
        <w:spacing w:after="0" w:line="240" w:lineRule="auto"/>
        <w:ind w:left="708" w:firstLine="708"/>
        <w:jc w:val="both"/>
      </w:pPr>
      <w:r w:rsidRPr="0076708F">
        <w:t>Správa železnic, státní organizace</w:t>
      </w:r>
    </w:p>
    <w:p w14:paraId="23AC6DDA" w14:textId="77777777" w:rsidR="0076708F" w:rsidRPr="0076708F" w:rsidRDefault="0076708F" w:rsidP="0076708F">
      <w:pPr>
        <w:spacing w:after="0" w:line="240" w:lineRule="auto"/>
        <w:ind w:left="708" w:firstLine="708"/>
        <w:jc w:val="both"/>
      </w:pPr>
      <w:r w:rsidRPr="0076708F">
        <w:t>Stavební správa vysokorychlostních tratí</w:t>
      </w:r>
    </w:p>
    <w:p w14:paraId="41813087" w14:textId="09E6CAA7" w:rsidR="00CC49F9" w:rsidRDefault="0076708F" w:rsidP="0076708F">
      <w:pPr>
        <w:ind w:left="708" w:firstLine="708"/>
        <w:jc w:val="both"/>
      </w:pPr>
      <w:r w:rsidRPr="0076708F">
        <w:t>V Celnici 1028/10, 110 00 Praha 1 – Nové Město</w:t>
      </w:r>
    </w:p>
    <w:p w14:paraId="6407DF78" w14:textId="2F649A53" w:rsidR="0076708F" w:rsidRPr="0076708F" w:rsidRDefault="0076708F" w:rsidP="0076708F">
      <w:pPr>
        <w:ind w:left="708" w:firstLine="708"/>
        <w:jc w:val="both"/>
      </w:pPr>
      <w:r w:rsidRPr="0076708F">
        <w:t xml:space="preserve">(dále jen </w:t>
      </w:r>
      <w:r w:rsidRPr="0076708F">
        <w:rPr>
          <w:b/>
        </w:rPr>
        <w:t>„Objednatel“</w:t>
      </w:r>
      <w:r w:rsidRPr="0076708F">
        <w:t>)</w:t>
      </w:r>
    </w:p>
    <w:p w14:paraId="48EA3082" w14:textId="77777777" w:rsidR="0076708F" w:rsidRPr="0076708F" w:rsidRDefault="0076708F" w:rsidP="0076708F">
      <w:pPr>
        <w:spacing w:after="0" w:line="240" w:lineRule="auto"/>
        <w:jc w:val="both"/>
      </w:pPr>
      <w:r w:rsidRPr="0076708F">
        <w:rPr>
          <w:b/>
        </w:rPr>
        <w:t>Zhotovitel:</w:t>
      </w:r>
      <w:r w:rsidRPr="0076708F">
        <w:tab/>
      </w:r>
      <w:r w:rsidRPr="0076708F">
        <w:rPr>
          <w:highlight w:val="yellow"/>
        </w:rPr>
        <w:t>„[VLOŽÍ Zhotovitel]“</w:t>
      </w:r>
    </w:p>
    <w:p w14:paraId="5B53B4BB" w14:textId="77777777" w:rsidR="0076708F" w:rsidRPr="0076708F" w:rsidRDefault="0076708F" w:rsidP="0076708F">
      <w:pPr>
        <w:spacing w:after="0" w:line="240" w:lineRule="auto"/>
        <w:jc w:val="both"/>
      </w:pPr>
      <w:r w:rsidRPr="0076708F">
        <w:tab/>
      </w:r>
      <w:r w:rsidRPr="0076708F">
        <w:tab/>
        <w:t xml:space="preserve">se sídlem: </w:t>
      </w:r>
      <w:r w:rsidRPr="0076708F">
        <w:rPr>
          <w:highlight w:val="yellow"/>
        </w:rPr>
        <w:t>„[VLOŽÍ Zhotovitel]“</w:t>
      </w:r>
      <w:r w:rsidRPr="0076708F">
        <w:t xml:space="preserve"> </w:t>
      </w:r>
    </w:p>
    <w:p w14:paraId="35494B0B" w14:textId="17397B4A" w:rsidR="0076708F" w:rsidRPr="0076708F" w:rsidRDefault="0076708F" w:rsidP="0076708F">
      <w:pPr>
        <w:spacing w:after="0" w:line="240" w:lineRule="auto"/>
        <w:ind w:left="1416"/>
        <w:jc w:val="both"/>
      </w:pPr>
      <w:r w:rsidRPr="0076708F">
        <w:t xml:space="preserve">zapsaná v OR vedeném </w:t>
      </w:r>
      <w:r w:rsidRPr="0076708F">
        <w:rPr>
          <w:highlight w:val="yellow"/>
        </w:rPr>
        <w:t>„[VLOŽÍ Zhotovitel]“</w:t>
      </w:r>
      <w:r w:rsidRPr="0076708F">
        <w:t xml:space="preserve"> soudem v </w:t>
      </w:r>
      <w:r w:rsidRPr="0076708F">
        <w:rPr>
          <w:highlight w:val="yellow"/>
        </w:rPr>
        <w:t>„[VLOŽÍ Zhotovitel]“</w:t>
      </w:r>
      <w:r w:rsidRPr="0076708F">
        <w:t>, pod</w:t>
      </w:r>
      <w:r w:rsidR="00810A88">
        <w:t> </w:t>
      </w:r>
      <w:proofErr w:type="spellStart"/>
      <w:r w:rsidRPr="0076708F">
        <w:t>sp</w:t>
      </w:r>
      <w:proofErr w:type="spellEnd"/>
      <w:r w:rsidRPr="0076708F">
        <w:t xml:space="preserve">. zn. </w:t>
      </w:r>
      <w:r w:rsidRPr="0076708F">
        <w:rPr>
          <w:highlight w:val="yellow"/>
        </w:rPr>
        <w:t>„[VLOŽÍ Zhotovitel]“</w:t>
      </w:r>
      <w:r w:rsidRPr="0076708F">
        <w:t xml:space="preserve"> </w:t>
      </w:r>
    </w:p>
    <w:p w14:paraId="57D0A80E" w14:textId="133B82CE" w:rsidR="0076708F" w:rsidRPr="0076708F" w:rsidRDefault="0076708F" w:rsidP="0076708F">
      <w:pPr>
        <w:spacing w:after="0" w:line="240" w:lineRule="auto"/>
        <w:ind w:left="708" w:firstLine="708"/>
        <w:jc w:val="both"/>
      </w:pPr>
      <w:r w:rsidRPr="0076708F">
        <w:t xml:space="preserve">IČO: </w:t>
      </w:r>
      <w:r w:rsidRPr="0076708F">
        <w:rPr>
          <w:highlight w:val="yellow"/>
        </w:rPr>
        <w:t>„[VLOŽÍ Zhotovitel]“</w:t>
      </w:r>
      <w:r w:rsidRPr="0076708F">
        <w:t xml:space="preserve">, DIČ: </w:t>
      </w:r>
      <w:r w:rsidRPr="0076708F">
        <w:rPr>
          <w:highlight w:val="yellow"/>
        </w:rPr>
        <w:t>„[VLOŽÍ Zhotovitel]“</w:t>
      </w:r>
      <w:r w:rsidRPr="0076708F">
        <w:t xml:space="preserve"> </w:t>
      </w:r>
    </w:p>
    <w:p w14:paraId="7ACC10BA" w14:textId="0CBE62DE" w:rsidR="0076708F" w:rsidRPr="0076708F" w:rsidRDefault="0076708F" w:rsidP="0076708F">
      <w:pPr>
        <w:spacing w:after="0" w:line="240" w:lineRule="auto"/>
        <w:ind w:left="708" w:firstLine="708"/>
        <w:jc w:val="both"/>
      </w:pPr>
      <w:r w:rsidRPr="0076708F">
        <w:t>zastoupen</w:t>
      </w:r>
      <w:r w:rsidR="00975C6B">
        <w:t>a</w:t>
      </w:r>
      <w:r w:rsidRPr="0076708F">
        <w:t xml:space="preserve">: </w:t>
      </w:r>
      <w:r w:rsidRPr="0076708F">
        <w:rPr>
          <w:highlight w:val="yellow"/>
        </w:rPr>
        <w:t>„[VLOŽÍ Zhotovitel]“</w:t>
      </w:r>
      <w:r w:rsidRPr="0076708F">
        <w:t xml:space="preserve"> </w:t>
      </w:r>
    </w:p>
    <w:p w14:paraId="01AAA224" w14:textId="77777777" w:rsidR="0076708F" w:rsidRPr="0076708F" w:rsidRDefault="0076708F" w:rsidP="0076708F">
      <w:pPr>
        <w:spacing w:after="0" w:line="240" w:lineRule="auto"/>
        <w:jc w:val="both"/>
      </w:pPr>
    </w:p>
    <w:p w14:paraId="0A1AE838" w14:textId="77777777" w:rsidR="0076708F" w:rsidRPr="0076708F" w:rsidRDefault="0076708F" w:rsidP="0076708F">
      <w:pPr>
        <w:spacing w:after="0" w:line="240" w:lineRule="auto"/>
        <w:ind w:left="708" w:firstLine="708"/>
        <w:jc w:val="both"/>
      </w:pPr>
      <w:r w:rsidRPr="0076708F">
        <w:t xml:space="preserve">bank. spojení: </w:t>
      </w:r>
      <w:r w:rsidRPr="0076708F">
        <w:rPr>
          <w:highlight w:val="yellow"/>
        </w:rPr>
        <w:t>„[VLOŽÍ Zhotovitel]“</w:t>
      </w:r>
      <w:r w:rsidRPr="0076708F">
        <w:t xml:space="preserve">, č. účtu: </w:t>
      </w:r>
      <w:r w:rsidRPr="0076708F">
        <w:rPr>
          <w:highlight w:val="yellow"/>
        </w:rPr>
        <w:t>„[VLOŽÍ Zhotovitel]“</w:t>
      </w:r>
      <w:r w:rsidRPr="0076708F">
        <w:t xml:space="preserve"> </w:t>
      </w:r>
    </w:p>
    <w:p w14:paraId="0645731B" w14:textId="77777777" w:rsidR="0076708F" w:rsidRDefault="0076708F" w:rsidP="0076708F">
      <w:pPr>
        <w:spacing w:after="0" w:line="240" w:lineRule="auto"/>
        <w:ind w:left="709" w:firstLine="709"/>
        <w:jc w:val="both"/>
        <w:rPr>
          <w:b/>
        </w:rPr>
      </w:pPr>
    </w:p>
    <w:p w14:paraId="760CD672" w14:textId="514CB195" w:rsidR="0076708F" w:rsidRPr="0076708F" w:rsidRDefault="0076708F" w:rsidP="0076708F">
      <w:pPr>
        <w:spacing w:after="0" w:line="240" w:lineRule="auto"/>
        <w:ind w:left="709" w:firstLine="709"/>
        <w:jc w:val="both"/>
        <w:rPr>
          <w:b/>
        </w:rPr>
      </w:pPr>
      <w:r w:rsidRPr="0076708F">
        <w:rPr>
          <w:b/>
        </w:rPr>
        <w:t xml:space="preserve">Korespondenční adresa: </w:t>
      </w:r>
    </w:p>
    <w:p w14:paraId="3927DED3" w14:textId="77777777" w:rsidR="0076708F" w:rsidRDefault="0076708F" w:rsidP="0076708F">
      <w:pPr>
        <w:spacing w:after="0" w:line="240" w:lineRule="auto"/>
        <w:ind w:left="709" w:firstLine="709"/>
        <w:jc w:val="both"/>
      </w:pPr>
      <w:r w:rsidRPr="00EA542C">
        <w:rPr>
          <w:highlight w:val="yellow"/>
        </w:rPr>
        <w:t>„[VLOŽÍ Zhotovitel]“</w:t>
      </w:r>
      <w:r w:rsidRPr="0076708F">
        <w:t xml:space="preserve">, </w:t>
      </w:r>
      <w:r w:rsidRPr="00EA542C">
        <w:rPr>
          <w:highlight w:val="yellow"/>
        </w:rPr>
        <w:t>„[VLOŽÍ Zhotovitel]“</w:t>
      </w:r>
      <w:r w:rsidRPr="0076708F">
        <w:t xml:space="preserve">, </w:t>
      </w:r>
      <w:r w:rsidRPr="00EA542C">
        <w:rPr>
          <w:highlight w:val="yellow"/>
        </w:rPr>
        <w:t>„[VLOŽÍ Zhotovitel]“</w:t>
      </w:r>
      <w:bookmarkStart w:id="0" w:name="_Hlk159575346"/>
    </w:p>
    <w:p w14:paraId="048FC1DB" w14:textId="77777777" w:rsidR="0076708F" w:rsidRDefault="0076708F" w:rsidP="0076708F">
      <w:pPr>
        <w:spacing w:after="0" w:line="240" w:lineRule="auto"/>
        <w:ind w:left="709" w:firstLine="709"/>
        <w:jc w:val="both"/>
      </w:pPr>
    </w:p>
    <w:p w14:paraId="6095D5C3" w14:textId="499C199F" w:rsidR="0076708F" w:rsidRPr="0076708F" w:rsidRDefault="0076708F" w:rsidP="00A445AD">
      <w:pPr>
        <w:ind w:left="708" w:firstLine="708"/>
        <w:jc w:val="both"/>
      </w:pPr>
      <w:r w:rsidRPr="0076708F">
        <w:t xml:space="preserve">(dále jen </w:t>
      </w:r>
      <w:r w:rsidRPr="00A445AD">
        <w:t>„</w:t>
      </w:r>
      <w:r w:rsidRPr="003B779C">
        <w:rPr>
          <w:b/>
        </w:rPr>
        <w:t>Zhotovitel</w:t>
      </w:r>
      <w:r w:rsidRPr="00A445AD">
        <w:t>“</w:t>
      </w:r>
      <w:r w:rsidRPr="0076708F">
        <w:t>)</w:t>
      </w:r>
    </w:p>
    <w:bookmarkEnd w:id="0"/>
    <w:p w14:paraId="17F22106" w14:textId="77777777" w:rsidR="0076708F" w:rsidRPr="0076708F" w:rsidRDefault="0076708F" w:rsidP="0076708F">
      <w:pPr>
        <w:jc w:val="both"/>
        <w:rPr>
          <w:i/>
        </w:rPr>
      </w:pPr>
      <w:r w:rsidRPr="0076708F">
        <w:t>(Objednatel a Zhotovitel společně též jako „</w:t>
      </w:r>
      <w:r w:rsidRPr="0076708F">
        <w:rPr>
          <w:b/>
        </w:rPr>
        <w:t>Smluvní strany</w:t>
      </w:r>
      <w:r w:rsidRPr="0076708F">
        <w:t>“ a/nebo jednotlivě jako „</w:t>
      </w:r>
      <w:r w:rsidRPr="0076708F">
        <w:rPr>
          <w:b/>
        </w:rPr>
        <w:t>Smluvní strana</w:t>
      </w:r>
      <w:r w:rsidRPr="0076708F">
        <w:t>“)</w:t>
      </w:r>
    </w:p>
    <w:p w14:paraId="38AB400E" w14:textId="70D33164" w:rsidR="00934A77" w:rsidRPr="0076708F" w:rsidRDefault="0076708F" w:rsidP="00934A77">
      <w:pPr>
        <w:spacing w:after="0" w:line="240" w:lineRule="auto"/>
        <w:jc w:val="both"/>
        <w:rPr>
          <w:b/>
        </w:rPr>
      </w:pPr>
      <w:r w:rsidRPr="0076708F">
        <w:t xml:space="preserve">Tato Smlouva je uzavřena na základě výsledků zadávacího řízení veřejné zakázky s názvem </w:t>
      </w:r>
      <w:r w:rsidR="00DC3417" w:rsidRPr="00DC3417">
        <w:rPr>
          <w:b/>
        </w:rPr>
        <w:t>„RS1 VRT Prosenice – Ostrava-</w:t>
      </w:r>
      <w:proofErr w:type="spellStart"/>
      <w:r w:rsidR="00DC3417" w:rsidRPr="00DC3417">
        <w:rPr>
          <w:b/>
        </w:rPr>
        <w:t>Svinov</w:t>
      </w:r>
      <w:proofErr w:type="spellEnd"/>
      <w:r w:rsidR="00DC3417" w:rsidRPr="00DC3417">
        <w:rPr>
          <w:b/>
        </w:rPr>
        <w:t>, I</w:t>
      </w:r>
      <w:r w:rsidR="00576819">
        <w:rPr>
          <w:b/>
        </w:rPr>
        <w:t>I</w:t>
      </w:r>
      <w:r w:rsidR="00DC3417" w:rsidRPr="00DC3417">
        <w:rPr>
          <w:b/>
        </w:rPr>
        <w:t>. část, Hranice na Moravě</w:t>
      </w:r>
      <w:r w:rsidR="00576819">
        <w:rPr>
          <w:b/>
        </w:rPr>
        <w:t xml:space="preserve"> – Ostrava-</w:t>
      </w:r>
      <w:proofErr w:type="spellStart"/>
      <w:r w:rsidR="00576819">
        <w:rPr>
          <w:b/>
        </w:rPr>
        <w:t>Svinov</w:t>
      </w:r>
      <w:proofErr w:type="spellEnd"/>
      <w:r w:rsidR="00DC3417" w:rsidRPr="00DC3417">
        <w:rPr>
          <w:b/>
        </w:rPr>
        <w:t>“; Předběžný archeologický výzkum</w:t>
      </w:r>
      <w:r w:rsidR="008B24C7">
        <w:rPr>
          <w:b/>
        </w:rPr>
        <w:t>,</w:t>
      </w:r>
      <w:r w:rsidRPr="0076708F">
        <w:t xml:space="preserve"> ev. č. veřejné zakázky: </w:t>
      </w:r>
      <w:r w:rsidR="00934A77" w:rsidRPr="0076708F">
        <w:rPr>
          <w:b/>
          <w:highlight w:val="green"/>
        </w:rPr>
        <w:t>[DOPLNÍ OBJEDNATE</w:t>
      </w:r>
      <w:r w:rsidR="00934A77">
        <w:rPr>
          <w:b/>
          <w:highlight w:val="green"/>
        </w:rPr>
        <w:t>L</w:t>
      </w:r>
      <w:r w:rsidR="00934A77" w:rsidRPr="0076708F">
        <w:rPr>
          <w:b/>
          <w:highlight w:val="green"/>
        </w:rPr>
        <w:t>]</w:t>
      </w:r>
    </w:p>
    <w:p w14:paraId="3EE99575" w14:textId="1D0AE08C" w:rsidR="0076708F" w:rsidRPr="0076708F" w:rsidRDefault="0076708F" w:rsidP="00934A77">
      <w:pPr>
        <w:jc w:val="both"/>
      </w:pPr>
      <w:r w:rsidRPr="0076708F">
        <w:t>(dále jen „</w:t>
      </w:r>
      <w:r w:rsidRPr="00A445AD">
        <w:rPr>
          <w:b/>
        </w:rPr>
        <w:t>Veřejná zakázka</w:t>
      </w:r>
      <w:r w:rsidRPr="0076708F">
        <w:t xml:space="preserve">“). Jednotlivá ustanovení této Smlouvy tak budou vykládána v souladu se zadávacími podmínkami Veřejné zakázky. </w:t>
      </w:r>
    </w:p>
    <w:p w14:paraId="4E88C4C7" w14:textId="77777777" w:rsidR="0076708F" w:rsidRPr="0076708F" w:rsidRDefault="0076708F" w:rsidP="0076708F">
      <w:pPr>
        <w:pStyle w:val="Nadpis2-1"/>
        <w:jc w:val="both"/>
      </w:pPr>
      <w:r w:rsidRPr="0076708F">
        <w:lastRenderedPageBreak/>
        <w:t>Dílo</w:t>
      </w:r>
    </w:p>
    <w:p w14:paraId="6FF1F40F" w14:textId="77777777" w:rsidR="0076708F" w:rsidRDefault="0076708F" w:rsidP="0076708F">
      <w:pPr>
        <w:pStyle w:val="Nadpis2-2"/>
      </w:pPr>
      <w:r w:rsidRPr="0076708F">
        <w:t>Zhotovitel se zavazuje provést na svůj náklad a nebezpečí pro Objednatele Dílo, jež zahrnuje zhotovení Předmětu Díla, poskytnutí všech Souvisejících plnění a předání Dokladů.</w:t>
      </w:r>
    </w:p>
    <w:p w14:paraId="302CE7A0" w14:textId="77777777" w:rsidR="0076708F" w:rsidRPr="0076708F" w:rsidRDefault="0076708F" w:rsidP="0076708F">
      <w:pPr>
        <w:pStyle w:val="Nadpis2-1"/>
        <w:jc w:val="both"/>
      </w:pPr>
      <w:r w:rsidRPr="0076708F">
        <w:t>Předmět Díla a podklady potřebné pro provedení Díla</w:t>
      </w:r>
    </w:p>
    <w:p w14:paraId="2801EFE6" w14:textId="5655F251" w:rsidR="00DC3417" w:rsidRPr="00DC3417" w:rsidRDefault="00DC3417" w:rsidP="00DC3417">
      <w:pPr>
        <w:pStyle w:val="Nadpis2-2"/>
      </w:pPr>
      <w:r w:rsidRPr="00DC3417">
        <w:t>Předmětem Díla je realizace předběžného archeologického výzkumu v trase VRT Moravská brána I</w:t>
      </w:r>
      <w:r w:rsidR="00A4667D">
        <w:t>I</w:t>
      </w:r>
      <w:r w:rsidRPr="00DC3417">
        <w:t xml:space="preserve"> (dále též</w:t>
      </w:r>
      <w:r w:rsidR="009802E0">
        <w:t xml:space="preserve"> „</w:t>
      </w:r>
      <w:r w:rsidR="009802E0" w:rsidRPr="009802E0">
        <w:rPr>
          <w:b/>
        </w:rPr>
        <w:t>PAV MB II</w:t>
      </w:r>
      <w:r w:rsidR="009802E0">
        <w:t>“,</w:t>
      </w:r>
      <w:r w:rsidRPr="00DC3417">
        <w:t xml:space="preserve"> „</w:t>
      </w:r>
      <w:r w:rsidRPr="00DC3417">
        <w:rPr>
          <w:b/>
          <w:bCs/>
        </w:rPr>
        <w:t>PAV</w:t>
      </w:r>
      <w:r w:rsidRPr="00DC3417">
        <w:t>“ nebo také „</w:t>
      </w:r>
      <w:r w:rsidRPr="00DC3417">
        <w:rPr>
          <w:b/>
          <w:bCs/>
        </w:rPr>
        <w:t>Dílo</w:t>
      </w:r>
      <w:r w:rsidRPr="00DC3417">
        <w:t>“) v rámci stavby „</w:t>
      </w:r>
      <w:r w:rsidRPr="00DC3417">
        <w:rPr>
          <w:b/>
          <w:bCs/>
        </w:rPr>
        <w:t>RS1 VRT Prosenice – Ostrava-</w:t>
      </w:r>
      <w:proofErr w:type="spellStart"/>
      <w:r w:rsidRPr="00DC3417">
        <w:rPr>
          <w:b/>
          <w:bCs/>
        </w:rPr>
        <w:t>Svinov</w:t>
      </w:r>
      <w:proofErr w:type="spellEnd"/>
      <w:r w:rsidRPr="00DC3417">
        <w:rPr>
          <w:b/>
          <w:bCs/>
        </w:rPr>
        <w:t xml:space="preserve">, </w:t>
      </w:r>
      <w:r w:rsidR="00576819">
        <w:rPr>
          <w:b/>
          <w:bCs/>
        </w:rPr>
        <w:t>I</w:t>
      </w:r>
      <w:r w:rsidR="00576819" w:rsidRPr="00DC3417">
        <w:rPr>
          <w:b/>
          <w:bCs/>
        </w:rPr>
        <w:t>I. část</w:t>
      </w:r>
      <w:r w:rsidR="00576819">
        <w:rPr>
          <w:b/>
          <w:bCs/>
        </w:rPr>
        <w:t>;</w:t>
      </w:r>
      <w:r w:rsidR="00576819" w:rsidRPr="00DC3417">
        <w:rPr>
          <w:b/>
          <w:bCs/>
        </w:rPr>
        <w:t xml:space="preserve"> </w:t>
      </w:r>
      <w:r w:rsidR="00576819" w:rsidRPr="006E117E">
        <w:rPr>
          <w:b/>
          <w:bCs/>
        </w:rPr>
        <w:t>Hranice na Moravě – Ostrava-</w:t>
      </w:r>
      <w:proofErr w:type="spellStart"/>
      <w:r w:rsidR="00576819" w:rsidRPr="006E117E">
        <w:rPr>
          <w:b/>
          <w:bCs/>
        </w:rPr>
        <w:t>Svinov</w:t>
      </w:r>
      <w:proofErr w:type="spellEnd"/>
      <w:r w:rsidRPr="00DC3417">
        <w:t xml:space="preserve">“ </w:t>
      </w:r>
      <w:r w:rsidR="00494193">
        <w:t>(dále jen „</w:t>
      </w:r>
      <w:r w:rsidR="00494193" w:rsidRPr="00FE04B0">
        <w:rPr>
          <w:b/>
        </w:rPr>
        <w:t>Moravská brána I</w:t>
      </w:r>
      <w:r w:rsidR="00494193">
        <w:rPr>
          <w:b/>
        </w:rPr>
        <w:t>I</w:t>
      </w:r>
      <w:r w:rsidR="00494193">
        <w:t xml:space="preserve">“) </w:t>
      </w:r>
      <w:r w:rsidRPr="00DC3417">
        <w:t>dle specifikace uvedené ve Zvláštních technických podmínkách, které jsou přílohou č. 2 této Smlouvy.</w:t>
      </w:r>
      <w:bookmarkStart w:id="1" w:name="_GoBack"/>
      <w:bookmarkEnd w:id="1"/>
    </w:p>
    <w:p w14:paraId="70FAA046" w14:textId="2E8DB3FA" w:rsidR="0076708F" w:rsidRPr="0076708F" w:rsidRDefault="0076708F" w:rsidP="0076708F">
      <w:pPr>
        <w:pStyle w:val="Nadpis2-2"/>
      </w:pPr>
      <w:r w:rsidRPr="0076708F">
        <w:t>Zhotovitel se zavazuje provést Dílo a plnit další podmínky stanovené touto Smlouvou včetně jejích příloh zejména v souladu s:</w:t>
      </w:r>
    </w:p>
    <w:p w14:paraId="7E59C09B" w14:textId="77777777" w:rsidR="0076708F" w:rsidRPr="0076708F" w:rsidRDefault="0076708F" w:rsidP="00CC02F1">
      <w:pPr>
        <w:numPr>
          <w:ilvl w:val="1"/>
          <w:numId w:val="7"/>
        </w:numPr>
        <w:ind w:left="1276"/>
        <w:jc w:val="both"/>
      </w:pPr>
      <w:r w:rsidRPr="0076708F">
        <w:t>Zvláštními technickými podmínkami (dále jen „</w:t>
      </w:r>
      <w:r w:rsidRPr="0076708F">
        <w:rPr>
          <w:b/>
        </w:rPr>
        <w:t>ZTP</w:t>
      </w:r>
      <w:r w:rsidRPr="0076708F">
        <w:t>“) vč. jejich příloh, které tvoří přílohu č. 2 Smlouvy;</w:t>
      </w:r>
    </w:p>
    <w:p w14:paraId="543EF198" w14:textId="6FE6FAC8" w:rsidR="0076708F" w:rsidRPr="0076708F" w:rsidRDefault="00CC02F1" w:rsidP="00CC02F1">
      <w:pPr>
        <w:numPr>
          <w:ilvl w:val="1"/>
          <w:numId w:val="7"/>
        </w:numPr>
        <w:ind w:left="1276"/>
        <w:jc w:val="both"/>
      </w:pPr>
      <w:r>
        <w:t>z</w:t>
      </w:r>
      <w:r w:rsidR="0076708F" w:rsidRPr="0076708F">
        <w:t>adávací dokumentací Veřejné zakázky;</w:t>
      </w:r>
    </w:p>
    <w:p w14:paraId="0DC734A8" w14:textId="008DD00B" w:rsidR="0076708F" w:rsidRPr="0076708F" w:rsidRDefault="0076708F" w:rsidP="00CC02F1">
      <w:pPr>
        <w:numPr>
          <w:ilvl w:val="1"/>
          <w:numId w:val="7"/>
        </w:numPr>
        <w:ind w:left="1276"/>
        <w:jc w:val="both"/>
      </w:pPr>
      <w:r w:rsidRPr="0076708F">
        <w:t>Technickými kvalitativními podmínkami staveb státních drah, v platném znění (dále jen „</w:t>
      </w:r>
      <w:r w:rsidRPr="0076708F">
        <w:rPr>
          <w:b/>
        </w:rPr>
        <w:t>TKP</w:t>
      </w:r>
      <w:r w:rsidRPr="0076708F">
        <w:t>“) – uvedeny v odstavci 7.1.</w:t>
      </w:r>
      <w:r w:rsidR="00B3722C">
        <w:t>2</w:t>
      </w:r>
      <w:r w:rsidRPr="0076708F">
        <w:t xml:space="preserve"> ZTP</w:t>
      </w:r>
    </w:p>
    <w:p w14:paraId="2E3BBBBE" w14:textId="6014F1AC" w:rsidR="0076708F" w:rsidRPr="0076708F" w:rsidRDefault="00CC02F1" w:rsidP="00CC02F1">
      <w:pPr>
        <w:numPr>
          <w:ilvl w:val="1"/>
          <w:numId w:val="7"/>
        </w:numPr>
        <w:ind w:left="1276"/>
        <w:jc w:val="both"/>
      </w:pPr>
      <w:r>
        <w:t>p</w:t>
      </w:r>
      <w:r w:rsidR="0076708F" w:rsidRPr="0076708F">
        <w:t xml:space="preserve">říslušnými Českými technickými normami a relevantními </w:t>
      </w:r>
      <w:r w:rsidR="00B06212">
        <w:t>i</w:t>
      </w:r>
      <w:r w:rsidR="00B06212" w:rsidRPr="0076708F">
        <w:t xml:space="preserve">nterními </w:t>
      </w:r>
      <w:r w:rsidR="0076708F" w:rsidRPr="0076708F">
        <w:t>předpisy Objednatele vyjmenovanými v příslušných kapitolách TKP</w:t>
      </w:r>
      <w:r w:rsidR="008F4992">
        <w:t xml:space="preserve"> </w:t>
      </w:r>
      <w:r w:rsidR="0076708F" w:rsidRPr="0076708F">
        <w:t xml:space="preserve">a v Technických kvalitativních podmínkách staveb pozemních komunikací (TKP PK) – přístupné na </w:t>
      </w:r>
      <w:hyperlink r:id="rId8" w:history="1">
        <w:r w:rsidR="0076708F" w:rsidRPr="0076708F">
          <w:rPr>
            <w:rStyle w:val="Hypertextovodkaz"/>
          </w:rPr>
          <w:t>http://typdok.tudc.cz</w:t>
        </w:r>
      </w:hyperlink>
      <w:r w:rsidR="0076708F" w:rsidRPr="0076708F">
        <w:t>;</w:t>
      </w:r>
    </w:p>
    <w:p w14:paraId="1A95A87C" w14:textId="0B2FAEEA" w:rsidR="0076708F" w:rsidRPr="0076708F" w:rsidRDefault="00CC02F1" w:rsidP="00CC02F1">
      <w:pPr>
        <w:numPr>
          <w:ilvl w:val="1"/>
          <w:numId w:val="7"/>
        </w:numPr>
        <w:ind w:left="1276"/>
        <w:jc w:val="both"/>
      </w:pPr>
      <w:r>
        <w:t>p</w:t>
      </w:r>
      <w:r w:rsidR="0076708F" w:rsidRPr="0076708F">
        <w:t>říslušnou vnitrostátní a evropskou legislativou.</w:t>
      </w:r>
    </w:p>
    <w:p w14:paraId="03A56BBE" w14:textId="443AD1EE" w:rsidR="0076708F" w:rsidRDefault="0076708F" w:rsidP="0076708F">
      <w:pPr>
        <w:pStyle w:val="Nadpis2-2"/>
      </w:pPr>
      <w:r w:rsidRPr="0076708F">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2 Smlouvy. Dále Zhotovitel prohlašuje, že je s jejich obsahem seznámen, a že jejich obsah je pro něj závazný. Objednatel umožňuje Zhotoviteli přístup k </w:t>
      </w:r>
      <w:r w:rsidR="00B06212">
        <w:t>i</w:t>
      </w:r>
      <w:r w:rsidRPr="0076708F">
        <w:t xml:space="preserve">nterním předpisům Objednatele prostřednictvím </w:t>
      </w:r>
      <w:hyperlink r:id="rId9" w:history="1">
        <w:r w:rsidRPr="0076708F">
          <w:rPr>
            <w:rStyle w:val="Hypertextovodkaz"/>
          </w:rPr>
          <w:t>http://www.tudc.cz/</w:t>
        </w:r>
      </w:hyperlink>
      <w:r w:rsidRPr="0076708F">
        <w:t xml:space="preserve"> nebo </w:t>
      </w:r>
      <w:hyperlink r:id="rId10" w:history="1">
        <w:r w:rsidRPr="0076708F">
          <w:rPr>
            <w:rStyle w:val="Hypertextovodkaz"/>
          </w:rPr>
          <w:t>https://www.spravazeleznic.cz/</w:t>
        </w:r>
      </w:hyperlink>
      <w:r w:rsidRPr="0076708F">
        <w:rPr>
          <w:u w:val="single"/>
        </w:rPr>
        <w:t xml:space="preserve"> </w:t>
      </w:r>
      <w:r w:rsidRPr="0076708F">
        <w:t xml:space="preserve">(v sekci „O nás“ </w:t>
      </w:r>
      <w:r w:rsidRPr="0076708F">
        <w:rPr>
          <w:rFonts w:ascii="Arial" w:hAnsi="Arial" w:cs="Arial"/>
        </w:rPr>
        <w:t>→</w:t>
      </w:r>
      <w:r w:rsidRPr="0076708F">
        <w:t xml:space="preserve"> „Vnitřní předpisy“ odkaz „Dokumenty a předpisy“) a na </w:t>
      </w:r>
      <w:hyperlink r:id="rId11" w:history="1">
        <w:r w:rsidRPr="0076708F">
          <w:rPr>
            <w:rStyle w:val="Hypertextovodkaz"/>
          </w:rPr>
          <w:t>https://www.sfdi.cz/pravidla-metodiky-a-ceniky/metodiky/</w:t>
        </w:r>
      </w:hyperlink>
      <w:r w:rsidRPr="0076708F">
        <w:t>.</w:t>
      </w:r>
    </w:p>
    <w:p w14:paraId="637BF060" w14:textId="4E75CEC3" w:rsidR="0076708F" w:rsidRPr="0076708F" w:rsidRDefault="0076708F" w:rsidP="0076708F">
      <w:pPr>
        <w:pStyle w:val="Nadpis2-2"/>
      </w:pPr>
      <w:r w:rsidRPr="0076708F">
        <w:t xml:space="preserve">Zhotovitel bude při provádění Díla respektovat veškeré právní předpisy, relevantní technické normy a relevantní </w:t>
      </w:r>
      <w:r w:rsidR="00B06212">
        <w:t>i</w:t>
      </w:r>
      <w:r w:rsidR="00B06212" w:rsidRPr="0076708F">
        <w:t xml:space="preserve">nterní </w:t>
      </w:r>
      <w:r w:rsidRPr="0076708F">
        <w:t xml:space="preserve">předpisy Objednatele. Zhotovitel se zavazuje respektovat jakékoliv změny </w:t>
      </w:r>
      <w:r w:rsidR="00B06212">
        <w:t>interních</w:t>
      </w:r>
      <w:r w:rsidR="005B567A" w:rsidRPr="0076708F">
        <w:t xml:space="preserve"> </w:t>
      </w:r>
      <w:r w:rsidRPr="0076708F">
        <w:t>předpisů Objednatele, které mají vztah k Dílu a jeho součástem, i pokud k nim dojde během provádění Díla</w:t>
      </w:r>
      <w:r w:rsidR="008568D6">
        <w:t xml:space="preserve"> </w:t>
      </w:r>
      <w:r w:rsidRPr="0076708F">
        <w:t xml:space="preserve">a budou Zhotoviteli Objednatelem prokazatelně oznámeny, a to od okamžiku, kdy měl Zhotovitel prokazatelně možnost se se změnou </w:t>
      </w:r>
      <w:r w:rsidR="00B06212">
        <w:t>i</w:t>
      </w:r>
      <w:r w:rsidR="00B06212" w:rsidRPr="0076708F">
        <w:t xml:space="preserve">nterního </w:t>
      </w:r>
      <w:r w:rsidRPr="0076708F">
        <w:t>předpisu Objednatele seznámit. Vyvolají</w:t>
      </w:r>
      <w:r w:rsidRPr="0076708F">
        <w:noBreakHyphen/>
        <w:t>li podle názoru Objednatele takové změny potřebu změnit ujednání této Smlouvy, Zhotovitel se zavazuje, že s Objednatelem za tím účelem uzavře písemné dodatky k 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části 5 Obchodních podmínek, které jsou přílohou č. 1 této Smlouvy (dále jen „</w:t>
      </w:r>
      <w:r w:rsidRPr="0076708F">
        <w:rPr>
          <w:b/>
        </w:rPr>
        <w:t>Obchodní podmínky</w:t>
      </w:r>
      <w:r w:rsidRPr="0076708F">
        <w:t xml:space="preserve">“). Porušení povinnosti Zhotovitele uzavřít takový dodatek, bez kterého zpracování Díla pro Objednatele nemá podstatný význam či podstatný přínos, zakládá právo Objednatele odstoupit od této Smlouvy. V případě, že se Zhotovitel domnívá, že za účelem </w:t>
      </w:r>
      <w:r w:rsidRPr="0076708F">
        <w:lastRenderedPageBreak/>
        <w:t xml:space="preserve">zapracování změny </w:t>
      </w:r>
      <w:r w:rsidR="00B06212">
        <w:t xml:space="preserve">interního </w:t>
      </w:r>
      <w:r w:rsidRPr="0076708F">
        <w:t>předpisu Objednatele při provádění Díla je nutné změnit Smlouvu a Objednatel nenavrhl změnu Smlouvy, je oprávněn změnu Smlouvy navrhnout Zhotovitel a Objednatel se zavazuje, že bude o změně Smlouvy se Zhotovitelem jednat v dobré víře, přičemž v takovém případě se obdobně uplatní část 5 Obchodních podmínek.</w:t>
      </w:r>
    </w:p>
    <w:p w14:paraId="24C18F25" w14:textId="7F5F99AB" w:rsidR="0076708F" w:rsidRPr="0076708F" w:rsidRDefault="0076708F" w:rsidP="0076708F">
      <w:pPr>
        <w:pStyle w:val="Nadpis2-2"/>
      </w:pPr>
      <w:r w:rsidRPr="0076708F">
        <w:t>Zhotovitel se zavazuje zpracovat Dílo podle Pokynu generálního ředitele č. 4/2016 „Předávání digitální dokumentace a dat mezi SŽ</w:t>
      </w:r>
      <w:r w:rsidR="00226E8A">
        <w:t>DC</w:t>
      </w:r>
      <w:r w:rsidRPr="0076708F">
        <w:t xml:space="preserve"> a externími subjekty“ ze dne 30. 8. 2016, </w:t>
      </w:r>
      <w:r w:rsidR="00D60585">
        <w:t>v platném znění</w:t>
      </w:r>
      <w:r w:rsidRPr="0076708F">
        <w:t>.</w:t>
      </w:r>
    </w:p>
    <w:p w14:paraId="309D4EC4" w14:textId="77777777" w:rsidR="0076708F" w:rsidRPr="0076708F" w:rsidRDefault="0076708F" w:rsidP="0076708F">
      <w:pPr>
        <w:pStyle w:val="Nadpis2-2"/>
      </w:pPr>
      <w:r w:rsidRPr="0076708F">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76708F">
        <w:rPr>
          <w:b/>
        </w:rPr>
        <w:t>Informace</w:t>
      </w:r>
      <w:r w:rsidRPr="0076708F">
        <w:t>“), které Zhotovitel takto získá, musí být využívány výhradně pro účely plnění Předmětu Díla.</w:t>
      </w:r>
    </w:p>
    <w:p w14:paraId="1DE38441" w14:textId="77777777" w:rsidR="0076708F" w:rsidRPr="0076708F" w:rsidRDefault="0076708F" w:rsidP="0076708F">
      <w:pPr>
        <w:pStyle w:val="Nadpis2-2"/>
      </w:pPr>
      <w:r w:rsidRPr="0076708F">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3C557D4B" w14:textId="77777777" w:rsidR="0076708F" w:rsidRPr="0076708F" w:rsidRDefault="0076708F" w:rsidP="0076708F">
      <w:pPr>
        <w:pStyle w:val="Nadpis2-2"/>
      </w:pPr>
      <w:r w:rsidRPr="0076708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 případným přerušením zpracování Díla. Objednateli jsou v takovém případě rovněž zachována práva z vadného Díla.</w:t>
      </w:r>
    </w:p>
    <w:p w14:paraId="36B46B42" w14:textId="77777777" w:rsidR="0076708F" w:rsidRPr="0076708F" w:rsidRDefault="0076708F" w:rsidP="0076708F">
      <w:pPr>
        <w:pStyle w:val="Nadpis2-1"/>
      </w:pPr>
      <w:r w:rsidRPr="0076708F">
        <w:t xml:space="preserve">Cena Díla </w:t>
      </w:r>
    </w:p>
    <w:p w14:paraId="4283819E" w14:textId="77777777" w:rsidR="0076708F" w:rsidRPr="0076708F" w:rsidRDefault="0076708F" w:rsidP="0076708F">
      <w:pPr>
        <w:pStyle w:val="Nadpis2-2"/>
        <w:spacing w:before="0" w:after="0" w:line="240" w:lineRule="auto"/>
      </w:pPr>
      <w:r w:rsidRPr="0076708F">
        <w:t>Cena Díla celkem, bez DPH</w:t>
      </w:r>
      <w:r w:rsidRPr="0076708F">
        <w:tab/>
      </w:r>
      <w:r w:rsidRPr="0076708F">
        <w:tab/>
      </w:r>
      <w:r w:rsidRPr="0076708F">
        <w:tab/>
      </w:r>
      <w:bookmarkStart w:id="2" w:name="_Hlk159575902"/>
      <w:r w:rsidRPr="0076708F">
        <w:rPr>
          <w:highlight w:val="yellow"/>
        </w:rPr>
        <w:t>„[VLOŽÍ Zhotovitel]“</w:t>
      </w:r>
      <w:r w:rsidRPr="0076708F">
        <w:t xml:space="preserve"> </w:t>
      </w:r>
      <w:bookmarkEnd w:id="2"/>
      <w:r w:rsidRPr="0076708F">
        <w:t>Kč</w:t>
      </w:r>
    </w:p>
    <w:p w14:paraId="4A105E8B" w14:textId="77777777" w:rsidR="0076708F" w:rsidRPr="0076708F" w:rsidRDefault="0076708F" w:rsidP="0076708F">
      <w:pPr>
        <w:pStyle w:val="Nadpis2-2"/>
        <w:numPr>
          <w:ilvl w:val="0"/>
          <w:numId w:val="0"/>
        </w:numPr>
        <w:spacing w:before="0" w:after="0" w:line="240" w:lineRule="auto"/>
        <w:ind w:left="737" w:hanging="29"/>
      </w:pPr>
      <w:r w:rsidRPr="0076708F">
        <w:t>Výše DPH (základní sazba)</w:t>
      </w:r>
      <w:r w:rsidRPr="0076708F">
        <w:tab/>
      </w:r>
      <w:r w:rsidRPr="0076708F">
        <w:tab/>
      </w:r>
      <w:r w:rsidRPr="0076708F">
        <w:rPr>
          <w:b/>
        </w:rPr>
        <w:tab/>
      </w:r>
      <w:r w:rsidRPr="0076708F">
        <w:rPr>
          <w:highlight w:val="yellow"/>
        </w:rPr>
        <w:t>„[VLOŽÍ Zhotovitel]“</w:t>
      </w:r>
      <w:r w:rsidRPr="0076708F">
        <w:t xml:space="preserve"> Kč</w:t>
      </w:r>
    </w:p>
    <w:p w14:paraId="7107D3A8" w14:textId="77777777" w:rsidR="0076708F" w:rsidRPr="0076708F" w:rsidRDefault="0076708F" w:rsidP="0076708F">
      <w:pPr>
        <w:pStyle w:val="Nadpis2-2"/>
        <w:numPr>
          <w:ilvl w:val="0"/>
          <w:numId w:val="0"/>
        </w:numPr>
        <w:spacing w:before="0" w:after="0" w:line="240" w:lineRule="auto"/>
        <w:ind w:left="737" w:hanging="29"/>
      </w:pPr>
      <w:r w:rsidRPr="0076708F">
        <w:t>Cena Díla celkem, s DPH</w:t>
      </w:r>
      <w:r w:rsidRPr="0076708F">
        <w:tab/>
      </w:r>
      <w:r w:rsidRPr="0076708F">
        <w:tab/>
      </w:r>
      <w:r w:rsidRPr="0076708F">
        <w:tab/>
      </w:r>
      <w:r w:rsidRPr="0076708F">
        <w:rPr>
          <w:highlight w:val="yellow"/>
        </w:rPr>
        <w:t>„[VLOŽÍ Zhotovitel]“</w:t>
      </w:r>
      <w:r w:rsidRPr="0076708F">
        <w:t xml:space="preserve"> Kč</w:t>
      </w:r>
    </w:p>
    <w:p w14:paraId="544FDA14" w14:textId="77777777" w:rsidR="0076708F" w:rsidRPr="0076708F" w:rsidRDefault="0076708F" w:rsidP="0076708F">
      <w:pPr>
        <w:pStyle w:val="Nadpis2-2"/>
        <w:numPr>
          <w:ilvl w:val="0"/>
          <w:numId w:val="0"/>
        </w:numPr>
        <w:spacing w:before="0" w:after="0" w:line="240" w:lineRule="auto"/>
        <w:ind w:left="737"/>
        <w:rPr>
          <w:b/>
        </w:rPr>
      </w:pPr>
    </w:p>
    <w:p w14:paraId="166D9F54" w14:textId="77FCD753" w:rsidR="0076708F" w:rsidRPr="0076708F" w:rsidRDefault="0076708F" w:rsidP="0076708F">
      <w:pPr>
        <w:pStyle w:val="Nadpis2-2"/>
        <w:numPr>
          <w:ilvl w:val="0"/>
          <w:numId w:val="0"/>
        </w:numPr>
        <w:spacing w:before="0" w:after="0" w:line="240" w:lineRule="auto"/>
        <w:ind w:left="737" w:hanging="29"/>
      </w:pPr>
      <w:r w:rsidRPr="0076708F">
        <w:rPr>
          <w:b/>
        </w:rPr>
        <w:t xml:space="preserve">slovy: </w:t>
      </w:r>
      <w:r w:rsidRPr="0076708F">
        <w:rPr>
          <w:highlight w:val="yellow"/>
        </w:rPr>
        <w:t>„[VLOŽÍ Zhotovitel]“</w:t>
      </w:r>
    </w:p>
    <w:p w14:paraId="06861A7B" w14:textId="77777777" w:rsidR="0076708F" w:rsidRPr="0076708F" w:rsidRDefault="0076708F" w:rsidP="0076708F">
      <w:pPr>
        <w:pStyle w:val="Nadpis2-2"/>
        <w:numPr>
          <w:ilvl w:val="0"/>
          <w:numId w:val="0"/>
        </w:numPr>
        <w:ind w:left="737"/>
        <w:rPr>
          <w:b/>
        </w:rPr>
      </w:pPr>
      <w:r w:rsidRPr="0076708F">
        <w:t>Bližší rozpis ceny Díla je uveden v příloze č. 3 této Smlouvy.</w:t>
      </w:r>
    </w:p>
    <w:p w14:paraId="1DB0BAA0" w14:textId="2FDDF31C" w:rsidR="0076708F" w:rsidRPr="0076708F" w:rsidRDefault="0076708F" w:rsidP="0076708F">
      <w:pPr>
        <w:pStyle w:val="Nadpis2-2"/>
      </w:pPr>
      <w:bookmarkStart w:id="3" w:name="_Ref48735362"/>
      <w:r w:rsidRPr="0076708F">
        <w:t xml:space="preserve">Zhotovitel se zavazuje nejpozději do třiceti (30) dnů ode dne podpisu Předávacího protokolu Zhotovitelem i Objednatelem předat Objednateli záruku za odstranění vad Díla, která bude vystavena na částku </w:t>
      </w:r>
      <w:r w:rsidRPr="0076708F">
        <w:rPr>
          <w:b/>
        </w:rPr>
        <w:t>5 %</w:t>
      </w:r>
      <w:r w:rsidRPr="0076708F">
        <w:t xml:space="preserve"> z ceny Díla, tj.: </w:t>
      </w:r>
      <w:r w:rsidRPr="00B3722C">
        <w:rPr>
          <w:highlight w:val="yellow"/>
        </w:rPr>
        <w:t>"[VLOŽÍ Zhotovitel]</w:t>
      </w:r>
      <w:proofErr w:type="gramStart"/>
      <w:r w:rsidRPr="00B3722C">
        <w:rPr>
          <w:highlight w:val="yellow"/>
        </w:rPr>
        <w:t>"</w:t>
      </w:r>
      <w:r w:rsidRPr="0076708F">
        <w:t>,-</w:t>
      </w:r>
      <w:proofErr w:type="gramEnd"/>
      <w:r w:rsidRPr="0076708F">
        <w:t xml:space="preserve"> Kč bez DPH. Záruka za odstranění vad Díla bude vystavena na částku odpovídající výši 5 % z ceny Díla bez DPH, jak je uvedena v odst. 3.1 Smlouvy a v </w:t>
      </w:r>
      <w:r w:rsidR="00602A81">
        <w:t>p</w:t>
      </w:r>
      <w:r w:rsidRPr="0076708F">
        <w:t>říloze č. 3 Smlouvy, ke dni podpisu Smlouvy.</w:t>
      </w:r>
      <w:bookmarkEnd w:id="3"/>
    </w:p>
    <w:p w14:paraId="1FF45110" w14:textId="77777777" w:rsidR="0076708F" w:rsidRPr="0076708F" w:rsidRDefault="0076708F" w:rsidP="0076708F">
      <w:pPr>
        <w:pStyle w:val="Nadpis2-2"/>
      </w:pPr>
      <w:r w:rsidRPr="0076708F">
        <w:t xml:space="preserve">Zhotovitel se zavazuje, že záruka za odstranění vad Díla bude vydána na dobu </w:t>
      </w:r>
      <w:r w:rsidRPr="0076708F">
        <w:rPr>
          <w:b/>
        </w:rPr>
        <w:t>pěti (5)</w:t>
      </w:r>
      <w:r w:rsidRPr="0076708F">
        <w:t xml:space="preserve"> </w:t>
      </w:r>
      <w:r w:rsidRPr="0076708F">
        <w:rPr>
          <w:b/>
        </w:rPr>
        <w:t>let</w:t>
      </w:r>
      <w:r w:rsidRPr="0076708F">
        <w:t xml:space="preserve"> ode dne vystavení oprávněnou osobou. Den vystavení a počátek účinnosti však nenastane dříve než dnem podpisu posledního Předávacího protokolu. </w:t>
      </w:r>
    </w:p>
    <w:p w14:paraId="7AD68A7B" w14:textId="77777777" w:rsidR="0076708F" w:rsidRPr="0076708F" w:rsidRDefault="0076708F" w:rsidP="0076708F">
      <w:pPr>
        <w:pStyle w:val="Nadpis2-2"/>
      </w:pPr>
      <w:r w:rsidRPr="0076708F">
        <w:t>Pokud podmínky záruky za odstranění vad Díla specifikují datum ukončení platnosti záruky za odstranění vad Díla a Zhotovitel neodstranil všechny vady do třiceti (30) dnů před tímto datem ukončení platnosti záruky za odstranění vad Díla, potom je Zhotovitel povinen platnost záruky za odstranění vad Díla prodloužit, dokud nebudou všechny vady odstraněny.</w:t>
      </w:r>
    </w:p>
    <w:p w14:paraId="677BA7B4" w14:textId="77777777" w:rsidR="0076708F" w:rsidRDefault="0076708F" w:rsidP="0076708F">
      <w:pPr>
        <w:pStyle w:val="Nadpis2-2"/>
      </w:pPr>
      <w:r w:rsidRPr="0076708F">
        <w:lastRenderedPageBreak/>
        <w:t>Objednatel je oprávněn uplatnit právo ze záruky za odstranění vad Díla pouze v případech, pokud:</w:t>
      </w:r>
    </w:p>
    <w:p w14:paraId="0DDDA26C" w14:textId="0A82DD42" w:rsidR="0076708F" w:rsidRDefault="0076708F" w:rsidP="00602A81">
      <w:pPr>
        <w:pStyle w:val="Text2-1-1"/>
        <w:tabs>
          <w:tab w:val="clear" w:pos="737"/>
        </w:tabs>
        <w:ind w:left="1418"/>
      </w:pPr>
      <w:r w:rsidRPr="0076708F">
        <w:t xml:space="preserve">Zhotovitel neprodlouží platnost záruky za odstranění vad Díla v případě, že její platnost bude kratší, než je uvedeno v předchozím odstavci; za těchto okolností může Objednatel požadovat zaplacení plné výše částky </w:t>
      </w:r>
      <w:r w:rsidR="00602A81">
        <w:t>z</w:t>
      </w:r>
      <w:r w:rsidRPr="0076708F">
        <w:t>áruky za odstranění vad Díla a škody v důsledku vad, nebo</w:t>
      </w:r>
    </w:p>
    <w:p w14:paraId="0AACD0A5" w14:textId="659BF571" w:rsidR="0076708F" w:rsidRDefault="0076708F" w:rsidP="00602A81">
      <w:pPr>
        <w:pStyle w:val="Text2-1-1"/>
        <w:tabs>
          <w:tab w:val="clear" w:pos="737"/>
        </w:tabs>
        <w:ind w:left="1418"/>
      </w:pPr>
      <w:r w:rsidRPr="0076708F">
        <w:t>Zhotovitel neuhradí Objednateli způsobenou škodu či smluvní pokutu, k ní</w:t>
      </w:r>
      <w:r w:rsidR="00D0077A">
        <w:t>ž</w:t>
      </w:r>
      <w:r w:rsidRPr="0076708F">
        <w:t xml:space="preserve"> je podle Smlouvy povinen a která vůči němu byla Objednatelem uplatněna, nebo</w:t>
      </w:r>
    </w:p>
    <w:p w14:paraId="22CD0164" w14:textId="77777777" w:rsidR="0076708F" w:rsidRDefault="0076708F" w:rsidP="00602A81">
      <w:pPr>
        <w:pStyle w:val="Text2-1-1"/>
        <w:tabs>
          <w:tab w:val="clear" w:pos="737"/>
        </w:tabs>
        <w:ind w:left="1418"/>
      </w:pPr>
      <w:r w:rsidRPr="0076708F">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2DBB1CB1" w14:textId="77777777" w:rsidR="0076708F" w:rsidRDefault="0076708F" w:rsidP="00602A81">
      <w:pPr>
        <w:pStyle w:val="Text2-1-1"/>
        <w:tabs>
          <w:tab w:val="clear" w:pos="737"/>
        </w:tabs>
        <w:ind w:left="1418"/>
      </w:pPr>
      <w:r w:rsidRPr="0076708F">
        <w:t>Zhotovitel neodstraní vadu do čtrnácti (14) dnů poté, co obdržel oznámení Objednatele, v němž bylo požadováno odstranění vady, nebo v jiné přiměřené lhůtě dodatečně mu k tomu Objednatelem poskytnuté, nebo</w:t>
      </w:r>
    </w:p>
    <w:p w14:paraId="7E487116" w14:textId="77777777" w:rsidR="0076708F" w:rsidRDefault="0076708F" w:rsidP="00602A81">
      <w:pPr>
        <w:pStyle w:val="Text2-1-1"/>
        <w:tabs>
          <w:tab w:val="clear" w:pos="737"/>
        </w:tabs>
        <w:ind w:left="1418"/>
      </w:pPr>
      <w:r w:rsidRPr="0076708F">
        <w:t>nastanou okolnosti, které opravňují Objednatele k odstoupení od Smlouvy podle této Smlouvy nebo části 22 Obchodních podmínek, bez ohledu na to, zda bylo odstoupení oznámeno či nikoliv, nebo</w:t>
      </w:r>
    </w:p>
    <w:p w14:paraId="3C276170" w14:textId="2BAF98BA" w:rsidR="0076708F" w:rsidRPr="0076708F" w:rsidRDefault="0076708F" w:rsidP="00602A81">
      <w:pPr>
        <w:pStyle w:val="Text2-1-1"/>
        <w:tabs>
          <w:tab w:val="clear" w:pos="737"/>
        </w:tabs>
        <w:ind w:left="1418"/>
      </w:pPr>
      <w:r w:rsidRPr="0076708F">
        <w:t>v důsledku vad Díla vznikla Objednateli nutnost hradit vícepráce za práce</w:t>
      </w:r>
      <w:r w:rsidR="008B24C7">
        <w:t xml:space="preserve"> na základě Díla</w:t>
      </w:r>
      <w:r w:rsidRPr="0076708F">
        <w:t xml:space="preserve">, přičemž v takovém případě, je Objednatel oprávněn uplatnit právo ze </w:t>
      </w:r>
      <w:r w:rsidR="00602A81">
        <w:t>z</w:t>
      </w:r>
      <w:r w:rsidRPr="0076708F">
        <w:t>áruky za odstranění vad Díla ve výši prokazatelných nákladů na tyto vícepráce, nepřekračující cenu obvyklou za takové vícepráce. Překročení ceny obvyklé je povinen doložit Zhotovitel.</w:t>
      </w:r>
    </w:p>
    <w:p w14:paraId="4DD1D6AF" w14:textId="77777777" w:rsidR="0076708F" w:rsidRPr="0076708F" w:rsidRDefault="0076708F" w:rsidP="0076708F">
      <w:pPr>
        <w:pStyle w:val="Nadpis2-2"/>
      </w:pPr>
      <w:r w:rsidRPr="0076708F">
        <w:t>Objednatel vrátí záruční listinu záruky za odstranění vad Díla Zhotoviteli do dvaceti (20) dnů poté, co tato záruka za odstranění vad Díla pozbude platnosti podle ustanovení tohoto článku, včetně jejího případného prodloužení.</w:t>
      </w:r>
    </w:p>
    <w:p w14:paraId="0625DEFB" w14:textId="4ED710E2" w:rsidR="0076708F" w:rsidRPr="0076708F" w:rsidRDefault="005243AC" w:rsidP="0076708F">
      <w:pPr>
        <w:pStyle w:val="Nadpis2-2"/>
      </w:pPr>
      <w:r>
        <w:t>NEOBSAZENO</w:t>
      </w:r>
      <w:r w:rsidR="00AF1781">
        <w:t xml:space="preserve"> </w:t>
      </w:r>
    </w:p>
    <w:p w14:paraId="75E7E9C5" w14:textId="77777777" w:rsidR="0076708F" w:rsidRPr="0076708F" w:rsidRDefault="0076708F" w:rsidP="0076708F">
      <w:pPr>
        <w:pStyle w:val="Nadpis2-2"/>
      </w:pPr>
      <w:r w:rsidRPr="0076708F">
        <w:t>Fakturace bude prováděna na základě Předávacího protokolu podepsaného oběma Smluvními stranami vždy po realizaci jednotlivé etapy dle rozpisu uvedeném v článku 5.2 ZTP, které jsou přílohou č. 2 této Smlouvy.</w:t>
      </w:r>
    </w:p>
    <w:p w14:paraId="3CBA5500" w14:textId="1DEF11E1" w:rsidR="00576819" w:rsidRDefault="0076708F" w:rsidP="00576819">
      <w:pPr>
        <w:pStyle w:val="Nadpis2-2"/>
        <w:rPr>
          <w:b/>
        </w:rPr>
      </w:pPr>
      <w:r w:rsidRPr="00DC3417">
        <w:t xml:space="preserve">V záhlaví faktury je nutné uvést číslo Smlouvy. Přílohou faktury musí být stejnopis schváleného Předávacího protokolu včetně jeho přílohy s potvrzením převzetí předmětu plnění </w:t>
      </w:r>
      <w:r w:rsidR="009B00DC">
        <w:t>S</w:t>
      </w:r>
      <w:r w:rsidR="009B00DC" w:rsidRPr="00DC3417">
        <w:t xml:space="preserve">mlouvy </w:t>
      </w:r>
      <w:r w:rsidRPr="00DC3417">
        <w:t xml:space="preserve">bez jakýchkoliv vad nebo nedostatků Objednatelem. </w:t>
      </w:r>
      <w:r w:rsidR="00DC3417" w:rsidRPr="00576819">
        <w:rPr>
          <w:b/>
        </w:rPr>
        <w:t>Na faktuře musí být vždy uveden název investiční akce „RS1 VRT Prosenice – Ostrava-</w:t>
      </w:r>
      <w:proofErr w:type="spellStart"/>
      <w:r w:rsidR="00DC3417" w:rsidRPr="00576819">
        <w:rPr>
          <w:b/>
        </w:rPr>
        <w:t>Svinov</w:t>
      </w:r>
      <w:proofErr w:type="spellEnd"/>
      <w:r w:rsidR="00DC3417" w:rsidRPr="00576819">
        <w:rPr>
          <w:b/>
        </w:rPr>
        <w:t xml:space="preserve">, </w:t>
      </w:r>
      <w:r w:rsidR="00576819">
        <w:rPr>
          <w:b/>
        </w:rPr>
        <w:t>I</w:t>
      </w:r>
      <w:r w:rsidR="00576819" w:rsidRPr="00DC3417">
        <w:rPr>
          <w:b/>
        </w:rPr>
        <w:t>I. část</w:t>
      </w:r>
      <w:r w:rsidR="00576819">
        <w:rPr>
          <w:b/>
        </w:rPr>
        <w:t>,</w:t>
      </w:r>
      <w:r w:rsidR="00576819" w:rsidRPr="00DC3417">
        <w:rPr>
          <w:b/>
        </w:rPr>
        <w:t xml:space="preserve"> </w:t>
      </w:r>
      <w:r w:rsidR="00576819" w:rsidRPr="006E117E">
        <w:rPr>
          <w:b/>
        </w:rPr>
        <w:t>Hranice na Moravě – Ostrava-</w:t>
      </w:r>
      <w:proofErr w:type="spellStart"/>
      <w:r w:rsidR="00576819" w:rsidRPr="006E117E">
        <w:rPr>
          <w:b/>
        </w:rPr>
        <w:t>Svinov</w:t>
      </w:r>
      <w:proofErr w:type="spellEnd"/>
      <w:r w:rsidR="00576819" w:rsidRPr="00DC3417">
        <w:rPr>
          <w:b/>
        </w:rPr>
        <w:t xml:space="preserve">“ a dále </w:t>
      </w:r>
      <w:proofErr w:type="spellStart"/>
      <w:r w:rsidR="00576819" w:rsidRPr="00DC3417">
        <w:rPr>
          <w:b/>
        </w:rPr>
        <w:t>Isprofin</w:t>
      </w:r>
      <w:proofErr w:type="spellEnd"/>
      <w:r w:rsidR="00576819" w:rsidRPr="00DC3417">
        <w:rPr>
          <w:b/>
        </w:rPr>
        <w:t xml:space="preserve">/Sub. </w:t>
      </w:r>
      <w:proofErr w:type="spellStart"/>
      <w:r w:rsidR="00576819" w:rsidRPr="00DC3417">
        <w:rPr>
          <w:b/>
        </w:rPr>
        <w:t>Isprofin</w:t>
      </w:r>
      <w:proofErr w:type="spellEnd"/>
      <w:r w:rsidR="00576819" w:rsidRPr="00DC3417">
        <w:rPr>
          <w:b/>
        </w:rPr>
        <w:t>: 500 354 0004/5</w:t>
      </w:r>
      <w:r w:rsidR="00493D3B">
        <w:rPr>
          <w:b/>
        </w:rPr>
        <w:t>00</w:t>
      </w:r>
      <w:r w:rsidR="00576819" w:rsidRPr="00DC3417">
        <w:rPr>
          <w:b/>
        </w:rPr>
        <w:t xml:space="preserve"> 352 0</w:t>
      </w:r>
      <w:r w:rsidR="00576819">
        <w:rPr>
          <w:b/>
        </w:rPr>
        <w:t>216</w:t>
      </w:r>
      <w:r w:rsidR="00576819" w:rsidRPr="00DC3417">
        <w:rPr>
          <w:b/>
        </w:rPr>
        <w:t>.</w:t>
      </w:r>
    </w:p>
    <w:p w14:paraId="13DC6852" w14:textId="535BA76F" w:rsidR="00D660B4" w:rsidRPr="005243AC" w:rsidRDefault="00D660B4" w:rsidP="00E67EA2">
      <w:pPr>
        <w:pStyle w:val="Nadpis2-2"/>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7D7D785" w14:textId="4E3EDBBC" w:rsidR="0076708F" w:rsidRPr="0076708F" w:rsidRDefault="0076708F" w:rsidP="005F7815">
      <w:pPr>
        <w:pStyle w:val="Nadpis2-2"/>
      </w:pPr>
      <w:r w:rsidRPr="0076708F">
        <w:t xml:space="preserve">V případě provádění Díla více Zhotoviteli v souladu s jejich společnou nabídkou nesou odpovědnost za plnění jejich povinností ze Smlouvy všichni Zhotovitelé společně a nerozdílně. Vedoucí Zhotovitel (dále jen </w:t>
      </w:r>
      <w:r w:rsidRPr="0076708F">
        <w:rPr>
          <w:b/>
        </w:rPr>
        <w:t>„Vedoucí Zhotovitel“</w:t>
      </w:r>
      <w:r w:rsidRPr="0076708F">
        <w:t xml:space="preserve">) prohlašuje, že je oprávněn ve věcech Smlouvy zastupovat každého ze Zhotovitelů, jakož i všechny Zhotovitele společně, a je oprávněn rovněž za ně přijímat pokyny a platby Objednatele. </w:t>
      </w:r>
    </w:p>
    <w:p w14:paraId="5E73F1C4" w14:textId="77777777" w:rsidR="0076708F" w:rsidRPr="0076708F" w:rsidRDefault="0076708F" w:rsidP="0076708F">
      <w:pPr>
        <w:pStyle w:val="Nadpis2-2"/>
        <w:numPr>
          <w:ilvl w:val="0"/>
          <w:numId w:val="0"/>
        </w:numPr>
        <w:ind w:left="737"/>
      </w:pPr>
      <w:r w:rsidRPr="0076708F">
        <w:lastRenderedPageBreak/>
        <w:t xml:space="preserve">Vystavovat daňové doklady – faktury za činnosti vykonávané v případech provádění Díla více Zhotoviteli v souladu s jejich společnou nabídkou je povinen vůči Objednateli pouze Vedoucí Zhotovitel, tj. na daňovém dokladu bude uveden (identifikován) jako osoba uskutečňující ekonomickou činnost (v souladu se zákonem č. 235/2004 Sb., o dani z přidané hodnoty, ve znění pozdějších předpisů). </w:t>
      </w:r>
    </w:p>
    <w:p w14:paraId="210ECDFD" w14:textId="77777777" w:rsidR="0076708F" w:rsidRPr="0076708F" w:rsidRDefault="0076708F" w:rsidP="0076708F">
      <w:pPr>
        <w:pStyle w:val="Nadpis2-2"/>
        <w:numPr>
          <w:ilvl w:val="0"/>
          <w:numId w:val="0"/>
        </w:numPr>
        <w:ind w:left="737"/>
      </w:pPr>
      <w:r w:rsidRPr="0076708F">
        <w:t xml:space="preserve">Zmocnění Vedoucího Zhotovitele, bylo-li potřeba, tvoří přílohu č. 5 této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w:t>
      </w:r>
    </w:p>
    <w:p w14:paraId="500117F5" w14:textId="77777777" w:rsidR="0076708F" w:rsidRPr="0076708F" w:rsidRDefault="0076708F" w:rsidP="0076708F">
      <w:pPr>
        <w:pStyle w:val="Nadpis2-2"/>
        <w:numPr>
          <w:ilvl w:val="0"/>
          <w:numId w:val="0"/>
        </w:numPr>
        <w:ind w:left="737"/>
      </w:pPr>
      <w:r w:rsidRPr="0076708F">
        <w:t>Ke změně bankovního spojení může dojít pouze na základě žádosti Zhotovitele a zároveň změnou Smlouvy. Žádost musí být písemná, a to pouze prostřednictvím datové schránky Objednatele z datové schránky Vedoucího Zhotovitele (u právnických osob) nebo úředně ověřenou listinou u Zhotovitele – fyzické osoby, pokud tento Zhotovitel nemá též zavedenou vlastní aktivní datovou schránku.</w:t>
      </w:r>
    </w:p>
    <w:p w14:paraId="550102EB" w14:textId="598101F3" w:rsidR="0076708F" w:rsidRPr="0076708F" w:rsidRDefault="0076708F" w:rsidP="0076708F">
      <w:pPr>
        <w:pStyle w:val="Nadpis2-2"/>
      </w:pPr>
      <w:r w:rsidRPr="0076708F">
        <w:t xml:space="preserve">Smluvní strany se dohodly, že Zhotovitel na sebe přebírá nebezpečí změny okolností ve smyslu </w:t>
      </w:r>
      <w:proofErr w:type="spellStart"/>
      <w:r w:rsidRPr="0076708F">
        <w:t>ust</w:t>
      </w:r>
      <w:proofErr w:type="spellEnd"/>
      <w:r w:rsidRPr="0076708F">
        <w:t>. § 1765 odst. 2 a § 2620 odst. 2 Občanského zákoníku. Tzn., že Zhotoviteli nevznikne vůči Objednateli při změně okolností právo domáhat se obnovení jednání o Smlouvě ani zvýšení Ceny za Dílo ani zrušení Smlouvy. Postup dle odstavce</w:t>
      </w:r>
      <w:r w:rsidR="001B0D80">
        <w:t xml:space="preserve"> </w:t>
      </w:r>
      <w:r w:rsidRPr="0076708F">
        <w:t>3.</w:t>
      </w:r>
      <w:r w:rsidR="00373121" w:rsidRPr="0076708F">
        <w:t>1</w:t>
      </w:r>
      <w:r w:rsidR="001B0D80">
        <w:t>3</w:t>
      </w:r>
      <w:r w:rsidR="00373121" w:rsidRPr="0076708F">
        <w:t xml:space="preserve"> </w:t>
      </w:r>
      <w:r w:rsidRPr="0076708F">
        <w:t>Smlouvy není tímto ustanovením dotčen.</w:t>
      </w:r>
    </w:p>
    <w:p w14:paraId="22D9E74F" w14:textId="77777777" w:rsidR="0076708F" w:rsidRPr="0076708F" w:rsidRDefault="0076708F" w:rsidP="0076708F">
      <w:pPr>
        <w:pStyle w:val="Nadpis2-2"/>
      </w:pPr>
      <w:r w:rsidRPr="0076708F">
        <w:t>Smluvní strany se v souladu s ustanovením § 222 odst. 2 v návaznosti na ustanovení § 100 odst. 1 zákona č. 134/2016 Sb., o zadávání veřejných zakázek, ve znění pozdějších předpisů (dále také jako „</w:t>
      </w:r>
      <w:r w:rsidRPr="0076708F">
        <w:rPr>
          <w:b/>
        </w:rPr>
        <w:t>ZZVZ</w:t>
      </w:r>
      <w:r w:rsidRPr="0076708F">
        <w:t>“)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Díla dle čl. 3.1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čl. 5.2 ZTP, které jsou přílohou č. 2 této Smlouvy.</w:t>
      </w:r>
    </w:p>
    <w:p w14:paraId="1C8B97CB" w14:textId="77777777" w:rsidR="0076708F" w:rsidRPr="0076708F" w:rsidRDefault="0076708F" w:rsidP="0076708F">
      <w:pPr>
        <w:pStyle w:val="Nadpis2-1"/>
      </w:pPr>
      <w:r w:rsidRPr="0076708F">
        <w:t>Místo a doba plnění</w:t>
      </w:r>
    </w:p>
    <w:p w14:paraId="324B1546" w14:textId="77777777" w:rsidR="0076708F" w:rsidRPr="0076708F" w:rsidRDefault="0076708F" w:rsidP="0076708F">
      <w:pPr>
        <w:pStyle w:val="Nadpis2-2"/>
      </w:pPr>
      <w:r w:rsidRPr="0076708F">
        <w:t>Místem plnění je sídlo Objednatele uvedené v záhlaví Smlouvy.</w:t>
      </w:r>
    </w:p>
    <w:p w14:paraId="057BDFB2" w14:textId="77777777" w:rsidR="0076708F" w:rsidRPr="0076708F" w:rsidRDefault="0076708F" w:rsidP="0076708F">
      <w:pPr>
        <w:pStyle w:val="Nadpis2-2"/>
      </w:pPr>
      <w:r w:rsidRPr="0076708F">
        <w:t xml:space="preserve">Zhotovitel je povinen provést a předat Dílo a/nebo jeho jednotlivé části </w:t>
      </w:r>
      <w:bookmarkStart w:id="4" w:name="_Hlk160005134"/>
      <w:r w:rsidRPr="0076708F">
        <w:t>v termínech uvedených v harmonogramu plnění obsaženém v čl. 5.2 ZTP, které jsou přílohou č. 2 této Smlouvy.</w:t>
      </w:r>
    </w:p>
    <w:bookmarkEnd w:id="4"/>
    <w:p w14:paraId="7C416B27" w14:textId="77777777" w:rsidR="0076708F" w:rsidRPr="0076708F" w:rsidRDefault="0076708F" w:rsidP="0076708F">
      <w:pPr>
        <w:pStyle w:val="Nadpis2-1"/>
      </w:pPr>
      <w:r w:rsidRPr="0076708F">
        <w:t>Záruční doba</w:t>
      </w:r>
    </w:p>
    <w:p w14:paraId="74B8BFE9" w14:textId="77777777" w:rsidR="0076708F" w:rsidRPr="0076708F" w:rsidRDefault="0076708F" w:rsidP="0076708F">
      <w:pPr>
        <w:pStyle w:val="Nadpis2-2"/>
      </w:pPr>
      <w:r w:rsidRPr="0076708F">
        <w:t>Záruční doba činí 60 měsíců.</w:t>
      </w:r>
    </w:p>
    <w:p w14:paraId="6EA73A83" w14:textId="77777777" w:rsidR="0076708F" w:rsidRPr="0076708F" w:rsidRDefault="0076708F" w:rsidP="0076708F">
      <w:pPr>
        <w:pStyle w:val="Nadpis2-1"/>
      </w:pPr>
      <w:r w:rsidRPr="0076708F">
        <w:t>Poddodavatelé a realizační tým</w:t>
      </w:r>
    </w:p>
    <w:p w14:paraId="207CB0F2" w14:textId="77777777" w:rsidR="0076708F" w:rsidRPr="0076708F" w:rsidRDefault="0076708F" w:rsidP="0076708F">
      <w:pPr>
        <w:pStyle w:val="Nadpis2-2"/>
      </w:pPr>
      <w:r w:rsidRPr="0076708F">
        <w:t xml:space="preserve">Na provedení Díla se budou podílet pouze poddodavatelé uvedení v příloze č. 4 této Smlouvy. </w:t>
      </w:r>
    </w:p>
    <w:p w14:paraId="6A9D0968" w14:textId="30B1B110" w:rsidR="0076708F" w:rsidRPr="0076708F" w:rsidRDefault="0076708F" w:rsidP="0076708F">
      <w:pPr>
        <w:pStyle w:val="Nadpis2-2"/>
      </w:pPr>
      <w:r w:rsidRPr="0076708F">
        <w:t xml:space="preserve">Zhotovitel se zavazuje smluvně zajistit, že jím vybraný poddodavatel svoji část plnění v rámci provádění Díla provede osobně a nepřevede ji na dalšího poddodavatele ani ji </w:t>
      </w:r>
      <w:r w:rsidRPr="0076708F">
        <w:lastRenderedPageBreak/>
        <w:t xml:space="preserve">ve smyslu </w:t>
      </w:r>
      <w:proofErr w:type="spellStart"/>
      <w:r w:rsidRPr="0076708F">
        <w:t>ust</w:t>
      </w:r>
      <w:proofErr w:type="spellEnd"/>
      <w:r w:rsidRPr="0076708F">
        <w:t xml:space="preserve">. § 2589 </w:t>
      </w:r>
      <w:r w:rsidR="00A844EA">
        <w:t>O</w:t>
      </w:r>
      <w:r w:rsidRPr="0076708F">
        <w:t xml:space="preserve">bčanského zákoníku nenechá provést dalším poddodavatelem pod svým osobním vedením. </w:t>
      </w:r>
    </w:p>
    <w:p w14:paraId="257EBE4A" w14:textId="77777777" w:rsidR="0076708F" w:rsidRPr="0076708F" w:rsidRDefault="0076708F" w:rsidP="0076708F">
      <w:pPr>
        <w:pStyle w:val="Nadpis2-2"/>
      </w:pPr>
      <w:r w:rsidRPr="0076708F">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0C61C9C" w14:textId="77777777" w:rsidR="0076708F" w:rsidRPr="0076708F" w:rsidRDefault="0076708F" w:rsidP="0076708F">
      <w:pPr>
        <w:pStyle w:val="Nadpis2-2"/>
      </w:pPr>
      <w:r w:rsidRPr="0076708F">
        <w:t xml:space="preserve">Zhotovitel bude odpovídat za plnění všech svých poddodavatelů a škodu jimi způsobenou, stejně jako by šlo o jednání Zhotovitele nebo jím způsobenou škodu. </w:t>
      </w:r>
    </w:p>
    <w:p w14:paraId="0B4464DE" w14:textId="296C402F" w:rsidR="0076708F" w:rsidRPr="0076708F" w:rsidRDefault="0076708F" w:rsidP="0076708F">
      <w:pPr>
        <w:pStyle w:val="Nadpis2-2"/>
      </w:pPr>
      <w:r w:rsidRPr="0076708F">
        <w:t xml:space="preserve">Zhotovitel se zavazuje, že poddodavatel bude mít příslušná oprávnění k provádění příslušných prací na Díle. Zhotovitel dále odpovídá za to, že </w:t>
      </w:r>
      <w:r w:rsidR="00B4297B">
        <w:t>p</w:t>
      </w:r>
      <w:r w:rsidR="00B4297B" w:rsidRPr="0076708F">
        <w:t xml:space="preserve">oddodavatel </w:t>
      </w:r>
      <w:r w:rsidRPr="0076708F">
        <w:t xml:space="preserve">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rsidRPr="0076708F">
        <w:t>ust</w:t>
      </w:r>
      <w:proofErr w:type="spellEnd"/>
      <w:r w:rsidRPr="0076708F">
        <w:t xml:space="preserve">. § 1769 </w:t>
      </w:r>
      <w:r w:rsidR="00A844EA">
        <w:t>O</w:t>
      </w:r>
      <w:r w:rsidRPr="0076708F">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9DE441B" w14:textId="77777777" w:rsidR="0076708F" w:rsidRPr="0076708F" w:rsidRDefault="0076708F" w:rsidP="0076708F">
      <w:pPr>
        <w:pStyle w:val="Nadpis2-2"/>
      </w:pPr>
      <w:r w:rsidRPr="0076708F">
        <w:t>Objednatel si vyhrazuje v souladu s </w:t>
      </w:r>
      <w:proofErr w:type="spellStart"/>
      <w:r w:rsidRPr="0076708F">
        <w:t>ust</w:t>
      </w:r>
      <w:proofErr w:type="spellEnd"/>
      <w:r w:rsidRPr="0076708F">
        <w:t>. § 105 odst. 2 ZZVZ požadavek, že níže uvedené významné činnosti při plnění veřejné zakázky musí být plněny přímo Zhotovitelem jeho vlastními prostředky:</w:t>
      </w:r>
    </w:p>
    <w:p w14:paraId="3EE7A723" w14:textId="713F5320" w:rsidR="0076708F" w:rsidRPr="0076708F" w:rsidRDefault="0076708F" w:rsidP="0076708F">
      <w:pPr>
        <w:pStyle w:val="Nadpis2-2"/>
        <w:numPr>
          <w:ilvl w:val="0"/>
          <w:numId w:val="0"/>
        </w:numPr>
        <w:ind w:left="737"/>
      </w:pPr>
      <w:r w:rsidRPr="0076708F">
        <w:t xml:space="preserve">- výkon funkce vedoucího týmu. </w:t>
      </w:r>
      <w:r w:rsidR="009B4A14" w:rsidRPr="009B4A14">
        <w:t>Funkce vedoucího týmu se rozumí řízení a koordinace PAV. Vedoucí týmu nese odpovědnost za úplnost, bezvadnost a technickou správnost provedení všech metod PAV. Vedoucí týmu dále vykonává koordinační funkci vůči týmům případných poddodavatelů.</w:t>
      </w:r>
    </w:p>
    <w:p w14:paraId="5803AFB2" w14:textId="77777777" w:rsidR="0076708F" w:rsidRPr="0076708F" w:rsidRDefault="0076708F" w:rsidP="0076708F">
      <w:pPr>
        <w:pStyle w:val="Nadpis2-2"/>
      </w:pPr>
      <w:bookmarkStart w:id="5" w:name="_Ref133933770"/>
      <w:r w:rsidRPr="0076708F">
        <w:t>Zhotovitel prohlašuje, že žádný z jeho poddodavatelů (uvedených v příloze č. 4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6708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5"/>
    </w:p>
    <w:p w14:paraId="20783288" w14:textId="38E70E10" w:rsidR="0076708F" w:rsidRPr="0076708F" w:rsidRDefault="0076708F" w:rsidP="0076708F">
      <w:pPr>
        <w:pStyle w:val="Nadpis2-2"/>
      </w:pPr>
      <w:bookmarkStart w:id="6" w:name="_Ref133933846"/>
      <w:r w:rsidRPr="0076708F">
        <w:t xml:space="preserve">Přestane-li některý z poddodavatelů (uvedených v příloze č. 4 této Smlouvy) splňovat výše uvedené podmínky dle odst. 6.7 této Smlouvy, oznámí Zhotovitel tuto skutečnost bez zbytečného odkladu, nejpozději však do 3 pracovních dnů ode dne, kdy </w:t>
      </w:r>
      <w:r w:rsidR="001B0D80">
        <w:t>p</w:t>
      </w:r>
      <w:r w:rsidRPr="0076708F">
        <w:t>oddodavatel přestal splňovat výše uvedené podmínky, Objednateli.</w:t>
      </w:r>
      <w:bookmarkEnd w:id="6"/>
    </w:p>
    <w:p w14:paraId="3E375057" w14:textId="77777777" w:rsidR="0076708F" w:rsidRPr="0076708F" w:rsidRDefault="0076708F" w:rsidP="0076708F">
      <w:pPr>
        <w:pStyle w:val="Nadpis2-2"/>
      </w:pPr>
      <w:r w:rsidRPr="0076708F">
        <w:t>Objednatel může požadovat nahrazení poddodavatele, který přestal splňovat podmínky dle odst. 6.7 této Smlouvy.</w:t>
      </w:r>
    </w:p>
    <w:p w14:paraId="6B11F7A3" w14:textId="13133E21" w:rsidR="0076708F" w:rsidRPr="0076708F" w:rsidRDefault="0076708F" w:rsidP="0076708F">
      <w:pPr>
        <w:pStyle w:val="Nadpis2-2"/>
      </w:pPr>
      <w:r w:rsidRPr="0076708F">
        <w:t xml:space="preserve">Ukáží-li se prohlášení Zhotovitele dle odstavce 6.7 této Smlouvy jako nepravdivá nebo poruší-li Zhotovitel svou oznamovací povinnost dle odstavce 6.8 této Smlouvy, je Objednatel oprávněn odstoupit od této Smlouvy a udělit Zhotoviteli smluvní pokutu </w:t>
      </w:r>
      <w:r w:rsidRPr="0076708F">
        <w:lastRenderedPageBreak/>
        <w:t xml:space="preserve">ve výši 100.000 Kč. Zhotovitel je dále povinen zaplatit za každé jednotlivé porušení oznamovací povinnosti dle odstavce 6.8 smluvní pokutu ve výši 50.000 Kč, </w:t>
      </w:r>
      <w:proofErr w:type="spellStart"/>
      <w:r w:rsidRPr="0076708F">
        <w:t>ust</w:t>
      </w:r>
      <w:proofErr w:type="spellEnd"/>
      <w:r w:rsidRPr="0076708F">
        <w:t>.</w:t>
      </w:r>
      <w:r w:rsidR="00C16756">
        <w:t xml:space="preserve"> </w:t>
      </w:r>
      <w:r w:rsidRPr="0076708F">
        <w:t xml:space="preserve">§ 2004 odst. 2 Občanského zákoníku a </w:t>
      </w:r>
      <w:proofErr w:type="spellStart"/>
      <w:r w:rsidRPr="0076708F">
        <w:t>ust</w:t>
      </w:r>
      <w:proofErr w:type="spellEnd"/>
      <w:r w:rsidRPr="0076708F">
        <w:t>. § 2050 Občanského zákoníku se nepoužijí.</w:t>
      </w:r>
    </w:p>
    <w:p w14:paraId="2B5626D8" w14:textId="77777777" w:rsidR="0076708F" w:rsidRPr="0076708F" w:rsidRDefault="0076708F" w:rsidP="0076708F">
      <w:pPr>
        <w:pStyle w:val="Nadpis2-2"/>
      </w:pPr>
      <w:r w:rsidRPr="0076708F">
        <w:t>Na provádění Díla se budou podílet členové realizačního týmu uvedení v článku 7.2.2 této Smlouvy.</w:t>
      </w:r>
    </w:p>
    <w:p w14:paraId="7D6377C0" w14:textId="0E4D797E" w:rsidR="003A6C6E" w:rsidRPr="003A6C6E" w:rsidRDefault="0076708F" w:rsidP="00301463">
      <w:pPr>
        <w:pStyle w:val="Nadpis2-2"/>
      </w:pPr>
      <w:r w:rsidRPr="0076708F">
        <w:t>Zhotovitel může v průběhu plnění Předmětu Díla nahradit některé osoby z osob, uvedených v seznamu realizačního týmu uvedení v článku 7.2.2 této Smlouvy, pouze po předchozím souhlasu Objednatele na základě písemné žádosti Zhotovitele. V případě, že Zhotovitel požádá o změnu některých členů realizačního týmu uvedeného v článku 7.2.2 této Smlouvy, musí tato osoba, splňovat kvalifikaci požadovanou ve Veřejné zakázce. Změna osob uvedených v článku 7.2.1 a článku 7.2.2 této Smlouvy podléhá povinnosti uzavřít dodatek ke Smlouvě.</w:t>
      </w:r>
    </w:p>
    <w:p w14:paraId="2B6557ED" w14:textId="77777777" w:rsidR="0076708F" w:rsidRPr="0076708F" w:rsidRDefault="0076708F" w:rsidP="0076708F">
      <w:pPr>
        <w:pStyle w:val="Nadpis2-1"/>
      </w:pPr>
      <w:r w:rsidRPr="0076708F">
        <w:t>Další ujednání</w:t>
      </w:r>
    </w:p>
    <w:p w14:paraId="69EADD36" w14:textId="77777777" w:rsidR="0076708F" w:rsidRPr="0076708F" w:rsidRDefault="0076708F" w:rsidP="0076708F">
      <w:pPr>
        <w:pStyle w:val="Nadpis2-2"/>
      </w:pPr>
      <w:r w:rsidRPr="0076708F">
        <w:t>Zhotovitel prohlašuje, že je způsobilý k řádnému a včasnému provedení Díla a že disponuje takovými kapacitami a odbornými znalostmi, které jsou třeba k řádnému provedení Díla.</w:t>
      </w:r>
    </w:p>
    <w:p w14:paraId="723550B5" w14:textId="77777777" w:rsidR="0076708F" w:rsidRPr="0076708F" w:rsidRDefault="0076708F" w:rsidP="0076708F">
      <w:pPr>
        <w:pStyle w:val="Nadpis2-2"/>
      </w:pPr>
      <w:r w:rsidRPr="0076708F">
        <w:t>Kontaktními osobami Smluvních stran jsou</w:t>
      </w:r>
    </w:p>
    <w:p w14:paraId="026625C5" w14:textId="1B274BC5" w:rsidR="0076708F" w:rsidRPr="0076708F" w:rsidRDefault="00134920" w:rsidP="00134920">
      <w:pPr>
        <w:pStyle w:val="Text2-2"/>
        <w:numPr>
          <w:ilvl w:val="0"/>
          <w:numId w:val="0"/>
        </w:numPr>
        <w:spacing w:after="40" w:line="240" w:lineRule="auto"/>
        <w:ind w:firstLine="708"/>
      </w:pPr>
      <w:r>
        <w:t xml:space="preserve">7.2.1 </w:t>
      </w:r>
      <w:r>
        <w:tab/>
      </w:r>
      <w:r w:rsidR="0076708F" w:rsidRPr="0076708F">
        <w:t>za Objednatele:</w:t>
      </w:r>
    </w:p>
    <w:p w14:paraId="23C3AD57"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w:t>
      </w:r>
      <w:r w:rsidRPr="0076708F">
        <w:rPr>
          <w:i/>
        </w:rPr>
        <w:t>mimo podpisu této Smlouvy a jejích případných dodatků</w:t>
      </w:r>
      <w:r w:rsidRPr="0076708F">
        <w:t>):</w:t>
      </w:r>
    </w:p>
    <w:p w14:paraId="24DDB3FB"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684E78B3" w14:textId="77777777" w:rsidR="0076708F" w:rsidRPr="0076708F" w:rsidRDefault="0076708F" w:rsidP="00134920">
      <w:pPr>
        <w:pStyle w:val="Nadpis2-2"/>
        <w:numPr>
          <w:ilvl w:val="0"/>
          <w:numId w:val="0"/>
        </w:numPr>
        <w:spacing w:before="0" w:after="40" w:line="240" w:lineRule="auto"/>
        <w:ind w:left="737" w:firstLine="679"/>
      </w:pPr>
      <w:r w:rsidRPr="0076708F">
        <w:t>ve věcech obchodních:</w:t>
      </w:r>
    </w:p>
    <w:p w14:paraId="25796709" w14:textId="77777777" w:rsid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3D728F59"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6EF22352"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5A41E065" w14:textId="2947E6EB" w:rsidR="0076708F" w:rsidRPr="0076708F" w:rsidRDefault="0076708F" w:rsidP="00B3722C">
      <w:pPr>
        <w:pStyle w:val="Nadpis2-2"/>
        <w:numPr>
          <w:ilvl w:val="2"/>
          <w:numId w:val="9"/>
        </w:numPr>
        <w:spacing w:before="0" w:after="40" w:line="240" w:lineRule="auto"/>
      </w:pPr>
      <w:r w:rsidRPr="0076708F">
        <w:t>za Zhotovitele:</w:t>
      </w:r>
    </w:p>
    <w:p w14:paraId="2C4A7A34"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a obchodních:</w:t>
      </w:r>
    </w:p>
    <w:p w14:paraId="403EEBDE"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48EB685C"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0FC512A9" w14:textId="02015A5F" w:rsidR="00794185" w:rsidRPr="0076708F" w:rsidRDefault="0076708F"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r w:rsidR="00794185">
        <w:t xml:space="preserve">             vedoucí týmu</w:t>
      </w:r>
      <w:r w:rsidR="00794185" w:rsidRPr="0076708F">
        <w:t>:</w:t>
      </w:r>
    </w:p>
    <w:p w14:paraId="16699299"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B29A9B5" w14:textId="644321F2" w:rsidR="00794185" w:rsidRPr="0076708F" w:rsidRDefault="00A362A1" w:rsidP="00794185">
      <w:pPr>
        <w:pStyle w:val="Nadpis2-2"/>
        <w:numPr>
          <w:ilvl w:val="0"/>
          <w:numId w:val="0"/>
        </w:numPr>
        <w:spacing w:before="0" w:after="40" w:line="240" w:lineRule="auto"/>
        <w:ind w:left="737" w:firstLine="679"/>
      </w:pPr>
      <w:r>
        <w:t>s</w:t>
      </w:r>
      <w:r w:rsidR="00794185">
        <w:t>pecialista pro geofyzikální měření pro archeologii</w:t>
      </w:r>
      <w:r w:rsidR="00794185" w:rsidRPr="0076708F">
        <w:t>:</w:t>
      </w:r>
    </w:p>
    <w:p w14:paraId="3B3CDA4D" w14:textId="31830032"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1</w:t>
      </w:r>
      <w:r w:rsidRPr="0076708F">
        <w:t>:</w:t>
      </w:r>
    </w:p>
    <w:p w14:paraId="288FA1A7"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293949CD" w14:textId="09AB4354" w:rsidR="00794185" w:rsidRPr="0076708F" w:rsidRDefault="00A362A1" w:rsidP="00794185">
      <w:pPr>
        <w:pStyle w:val="Nadpis2-2"/>
        <w:numPr>
          <w:ilvl w:val="0"/>
          <w:numId w:val="0"/>
        </w:numPr>
        <w:spacing w:before="0" w:after="40" w:line="240" w:lineRule="auto"/>
        <w:ind w:left="737" w:firstLine="679"/>
      </w:pPr>
      <w:r>
        <w:t>a</w:t>
      </w:r>
      <w:r w:rsidR="00794185">
        <w:t>rcheolog 2</w:t>
      </w:r>
      <w:r w:rsidR="00794185" w:rsidRPr="0076708F">
        <w:t>:</w:t>
      </w:r>
    </w:p>
    <w:p w14:paraId="2ECBB1C9" w14:textId="372A38D6"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3</w:t>
      </w:r>
      <w:r w:rsidRPr="0076708F">
        <w:t>:</w:t>
      </w:r>
    </w:p>
    <w:p w14:paraId="577041F6"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089F6153" w14:textId="2200553C" w:rsidR="00794185" w:rsidRPr="0076708F" w:rsidRDefault="00794185" w:rsidP="00794185">
      <w:pPr>
        <w:pStyle w:val="Nadpis2-2"/>
        <w:numPr>
          <w:ilvl w:val="0"/>
          <w:numId w:val="0"/>
        </w:numPr>
        <w:spacing w:before="0" w:after="40" w:line="240" w:lineRule="auto"/>
        <w:ind w:left="737" w:firstLine="679"/>
      </w:pPr>
      <w:r>
        <w:t>archeolog 4</w:t>
      </w:r>
      <w:r w:rsidRPr="0076708F">
        <w:t>:</w:t>
      </w:r>
    </w:p>
    <w:p w14:paraId="665C9A9D" w14:textId="68D75CAB"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5</w:t>
      </w:r>
      <w:r w:rsidRPr="0076708F">
        <w:t>:</w:t>
      </w:r>
    </w:p>
    <w:p w14:paraId="0A5F4145" w14:textId="11971EB3" w:rsidR="00A362A1" w:rsidRPr="00301463" w:rsidRDefault="00794185" w:rsidP="00A920E8">
      <w:pPr>
        <w:pStyle w:val="Text2-1-1"/>
        <w:numPr>
          <w:ilvl w:val="0"/>
          <w:numId w:val="0"/>
        </w:numPr>
        <w:ind w:left="708" w:firstLine="708"/>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926050C" w14:textId="77777777" w:rsidR="0076708F" w:rsidRPr="0076708F" w:rsidRDefault="0076708F" w:rsidP="00134920">
      <w:pPr>
        <w:pStyle w:val="Nadpis2-2"/>
      </w:pPr>
      <w:r w:rsidRPr="0076708F">
        <w:t>Smluvní strany berou na vědomí, že tato Smlouva podléhá uveřejnění v registru smluv podle zákona č. 340/2015 Sb., o zvláštních podmínkách účinnosti některých smluv, uveřejňování těchto smluv a o registru smluv (zákon o registru smluv), ve znění pozdějších předpisů (dále jen „</w:t>
      </w:r>
      <w:r w:rsidRPr="0076708F">
        <w:rPr>
          <w:b/>
        </w:rPr>
        <w:t>ZRS</w:t>
      </w:r>
      <w:r w:rsidRPr="0076708F">
        <w:t>“), a současně souhlasí se zveřejněním údajů o identifikaci Smluvních stran, předmětu Smlouvy, jeho ceně či hodnotě a datu uzavření této Smlouvy.</w:t>
      </w:r>
    </w:p>
    <w:p w14:paraId="729C94A4" w14:textId="77777777" w:rsidR="0076708F" w:rsidRPr="0076708F" w:rsidRDefault="0076708F" w:rsidP="00134920">
      <w:pPr>
        <w:pStyle w:val="Nadpis2-2"/>
      </w:pPr>
      <w:r w:rsidRPr="0076708F">
        <w:lastRenderedPageBreak/>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FF5E5F" w14:textId="77777777" w:rsidR="0076708F" w:rsidRPr="0076708F" w:rsidRDefault="0076708F" w:rsidP="00134920">
      <w:pPr>
        <w:pStyle w:val="Nadpis2-2"/>
      </w:pPr>
      <w:r w:rsidRPr="0076708F">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76708F">
        <w:t>ust</w:t>
      </w:r>
      <w:proofErr w:type="spellEnd"/>
      <w:r w:rsidRPr="0076708F">
        <w:t>. § 504 Občanského zákoníku (dále jen „</w:t>
      </w:r>
      <w:r w:rsidRPr="0076708F">
        <w:rPr>
          <w:b/>
        </w:rPr>
        <w:t>obchodní tajemství</w:t>
      </w:r>
      <w:r w:rsidRPr="0076708F">
        <w:t xml:space="preserve">“), a že se nejedná ani o informace, které nemohou být v registru smluv uveřejněny na základě </w:t>
      </w:r>
      <w:proofErr w:type="spellStart"/>
      <w:r w:rsidRPr="0076708F">
        <w:t>ust</w:t>
      </w:r>
      <w:proofErr w:type="spellEnd"/>
      <w:r w:rsidRPr="0076708F">
        <w:t>. § 3 odst. 1 ZRS.</w:t>
      </w:r>
    </w:p>
    <w:p w14:paraId="0ED45A07" w14:textId="50203B8F" w:rsidR="0076708F" w:rsidRPr="0076708F" w:rsidRDefault="0076708F" w:rsidP="00134920">
      <w:pPr>
        <w:pStyle w:val="Nadpis2-2"/>
      </w:pPr>
      <w:r w:rsidRPr="0076708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76708F">
        <w:t>ust</w:t>
      </w:r>
      <w:proofErr w:type="spellEnd"/>
      <w:r w:rsidRPr="0076708F">
        <w:t xml:space="preserve">. § 504 </w:t>
      </w:r>
      <w:r w:rsidR="00A844EA">
        <w:t>O</w:t>
      </w:r>
      <w:r w:rsidRPr="0076708F">
        <w:t>bčanského zákoníku, a zavazuje se neprodleně písemně sdělit Objednateli skutečnost, že takto označené informace přestaly naplňovat znaky obchodního tajemství.</w:t>
      </w:r>
    </w:p>
    <w:p w14:paraId="6DF9338B" w14:textId="600518A0" w:rsidR="0076708F" w:rsidRPr="0076708F" w:rsidRDefault="0076708F" w:rsidP="00134920">
      <w:pPr>
        <w:pStyle w:val="Nadpis2-2"/>
      </w:pPr>
      <w:r w:rsidRPr="0076708F">
        <w:t>Osoby uzavírající tuto Smlouvu za Smluvní strany souhlasí s uveřejněním svých osobních údajů, které jsou uvedeny v této Smlouvě, spolu se Smlouvou v registru smluv. Tento souhlas je udělen na dobu neurčitou.</w:t>
      </w:r>
    </w:p>
    <w:p w14:paraId="0C3B4081" w14:textId="13A3FF30" w:rsidR="0076708F" w:rsidRPr="0076708F" w:rsidRDefault="0076708F" w:rsidP="00134920">
      <w:pPr>
        <w:pStyle w:val="Nadpis2-2"/>
      </w:pPr>
      <w:r w:rsidRPr="0076708F">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a volném pohybu těchto údajů</w:t>
      </w:r>
      <w:r w:rsidR="00E4119D">
        <w:t xml:space="preserve"> a o zrušení směrnice 95/46/ES (obecné nařízení o ochraně osobních údajů)</w:t>
      </w:r>
      <w:r w:rsidRPr="0076708F">
        <w:t>, které se na něj jako na Zhotovitele vztahují a plnění těchto povinností na vyžádání doložit Objednateli.</w:t>
      </w:r>
    </w:p>
    <w:p w14:paraId="582642A5" w14:textId="77777777" w:rsidR="0076708F" w:rsidRPr="0076708F" w:rsidRDefault="0076708F" w:rsidP="00134920">
      <w:pPr>
        <w:pStyle w:val="Nadpis2-2"/>
      </w:pPr>
      <w:r w:rsidRPr="0076708F">
        <w:t>Sociálně a environmentálně odpovědné zadávání, inovace:</w:t>
      </w:r>
    </w:p>
    <w:p w14:paraId="4ED78D1B" w14:textId="28C9BAF3" w:rsidR="0076708F" w:rsidRDefault="00134920" w:rsidP="00134920">
      <w:pPr>
        <w:pStyle w:val="Nadpis2-2"/>
        <w:numPr>
          <w:ilvl w:val="0"/>
          <w:numId w:val="0"/>
        </w:numPr>
        <w:ind w:left="1413" w:hanging="705"/>
      </w:pPr>
      <w:bookmarkStart w:id="7" w:name="_Ref133933623"/>
      <w:r>
        <w:t>7.9.1</w:t>
      </w:r>
      <w:r>
        <w:tab/>
      </w:r>
      <w:r w:rsidR="0076708F" w:rsidRPr="0076708F">
        <w:t>Zhotovitel se zavazuje sjednat si s dalšími osobami, které se na jeho straně podílejí na provádění Díla a jsou podnikateli, stejnou nebo kratší dobu splatnosti daňových dokladů, jaká je sjednána v této Smlouvě.</w:t>
      </w:r>
      <w:bookmarkEnd w:id="7"/>
      <w:r w:rsidR="0076708F" w:rsidRPr="0076708F">
        <w:t xml:space="preserve"> </w:t>
      </w:r>
    </w:p>
    <w:p w14:paraId="3E4D247E" w14:textId="16B2C2EF" w:rsidR="0076708F" w:rsidRDefault="00134920" w:rsidP="00134920">
      <w:pPr>
        <w:pStyle w:val="Text2-1-1"/>
        <w:numPr>
          <w:ilvl w:val="0"/>
          <w:numId w:val="0"/>
        </w:numPr>
        <w:ind w:left="1412" w:hanging="675"/>
      </w:pPr>
      <w:r>
        <w:t>7.9.2</w:t>
      </w:r>
      <w:r>
        <w:tab/>
      </w:r>
      <w:r w:rsidR="0076708F" w:rsidRPr="0076708F">
        <w:t xml:space="preserve">Zhotovitel se zavazuje na písemnou výzvu předložit Objednateli do sedmi (7) dnů od doručení výzvy smluvní dokumentaci (včetně jejích případných změn) se smluvními partnery Zhotovitele uvedenými ve výzvě Objednatele, ze kterých bude vyplývat splnění povinnosti Zhotovitele dle předchozího odstavce 7.9.1. Předkládaná smluvní dokumentace bude anonymizovaná tak, aby neobsahovala osobní údaje či obchodní tajemství Zhotovitele či smluvních partnerů Zhotovitele; musí z ní však být vždy zřejmé splnění povinnosti dle odstavce 7.9.1 této Smlouvy. </w:t>
      </w:r>
    </w:p>
    <w:p w14:paraId="2952955E" w14:textId="6F0E1B68" w:rsidR="00E26EB8" w:rsidRDefault="00134920" w:rsidP="005243AC">
      <w:pPr>
        <w:pStyle w:val="Nadpis2-2"/>
        <w:numPr>
          <w:ilvl w:val="0"/>
          <w:numId w:val="0"/>
        </w:numPr>
        <w:ind w:left="1412" w:hanging="675"/>
      </w:pPr>
      <w:r>
        <w:t>7.9.3</w:t>
      </w:r>
      <w:r>
        <w:tab/>
      </w:r>
      <w:r w:rsidR="0076708F" w:rsidRPr="0076708F">
        <w:t xml:space="preserve">Porady a jednání budou probíhat primárně distančním způsobem (elektronicky, např. MS </w:t>
      </w:r>
      <w:proofErr w:type="spellStart"/>
      <w:r w:rsidR="0076708F" w:rsidRPr="0076708F">
        <w:t>Teams</w:t>
      </w:r>
      <w:proofErr w:type="spellEnd"/>
      <w:r w:rsidR="0076708F" w:rsidRPr="0076708F">
        <w:t xml:space="preserve">, Google </w:t>
      </w:r>
      <w:proofErr w:type="spellStart"/>
      <w:proofErr w:type="gramStart"/>
      <w:r w:rsidR="0076708F" w:rsidRPr="0076708F">
        <w:t>meet</w:t>
      </w:r>
      <w:proofErr w:type="spellEnd"/>
      <w:r w:rsidR="0076708F" w:rsidRPr="0076708F">
        <w:t>,</w:t>
      </w:r>
      <w:proofErr w:type="gramEnd"/>
      <w:r w:rsidR="0076708F" w:rsidRPr="0076708F">
        <w:t xml:space="preserve"> atp.), pokud nebude nutné, aby byly spojeny s místním šetřením.</w:t>
      </w:r>
    </w:p>
    <w:p w14:paraId="65506EAE" w14:textId="5B6E7E82" w:rsidR="0076708F" w:rsidRPr="0076708F" w:rsidRDefault="00E26EB8" w:rsidP="00134920">
      <w:pPr>
        <w:pStyle w:val="Text2-1-1"/>
        <w:numPr>
          <w:ilvl w:val="0"/>
          <w:numId w:val="0"/>
        </w:numPr>
        <w:ind w:left="1412" w:hanging="675"/>
      </w:pPr>
      <w:r w:rsidRPr="005243AC">
        <w:lastRenderedPageBreak/>
        <w:t>7.9.</w:t>
      </w:r>
      <w:r w:rsidR="00A362A1" w:rsidRPr="005243AC">
        <w:t>4</w:t>
      </w:r>
      <w:r w:rsidRPr="005243AC">
        <w:tab/>
      </w:r>
      <w:r w:rsidRPr="00E26EB8">
        <w:tab/>
        <w:t xml:space="preserve">Zhotovitel je povinen při plnění předmětu této </w:t>
      </w:r>
      <w:r w:rsidR="00A362A1">
        <w:t>S</w:t>
      </w:r>
      <w:r w:rsidRPr="00E26EB8">
        <w:t xml:space="preserve">mlouvy </w:t>
      </w:r>
      <w:r w:rsidR="00A362A1">
        <w:t xml:space="preserve">se </w:t>
      </w:r>
      <w:r w:rsidRPr="00E26EB8">
        <w:t xml:space="preserve">chovat se šetrně k životnímu prostředí a při své činnosti vykonávané v souvislosti s plněním předmětu této </w:t>
      </w:r>
      <w:r w:rsidR="002B5265">
        <w:t>S</w:t>
      </w:r>
      <w:r w:rsidRPr="00E26EB8">
        <w:t xml:space="preserve">mlouvy mající dopad na životní prostředí řídit a organizovat své práce a postupy tak, aby se preventivně zabránilo negativnímu vlivu činnosti na životní prostředí, resp. minimalizovalo jeho ohrožení. V této souvislosti si </w:t>
      </w:r>
      <w:r w:rsidR="00F17D04">
        <w:t>O</w:t>
      </w:r>
      <w:r w:rsidRPr="00E26EB8">
        <w:t xml:space="preserve">bjednavatel vyhrazuje právo kontroly </w:t>
      </w:r>
      <w:r w:rsidR="00F17D04">
        <w:t>O</w:t>
      </w:r>
      <w:r w:rsidRPr="00E26EB8">
        <w:t xml:space="preserve">bjednatele. Zhotovitel se dále zavazuje postupovat při plnění předmětu této </w:t>
      </w:r>
      <w:r w:rsidR="00F17D04">
        <w:t>S</w:t>
      </w:r>
      <w:r w:rsidRPr="00E26EB8">
        <w:t xml:space="preserve">mlouvy v souladu s právními předpisy České republiky a rozhodnutími státních a jiných veřejnoprávních orgánů, týkajícími se ochrany životního prostředí, což je </w:t>
      </w:r>
      <w:r w:rsidR="002B5265">
        <w:t>O</w:t>
      </w:r>
      <w:r w:rsidRPr="00E26EB8">
        <w:t xml:space="preserve">bjednatel oprávněn kdykoliv kontrolovat. Pokud ze strany Zhotovitele dojde k nepříznivému zásahu do životního prostředí, je </w:t>
      </w:r>
      <w:r w:rsidR="00FB3BF6">
        <w:t>O</w:t>
      </w:r>
      <w:r w:rsidRPr="00E26EB8">
        <w:t xml:space="preserve">bjednatel po vzájemné dohodě oprávněn provést veškerá nutná opatření k odstranění takového nepříznivého zásahu, a to na náklady Zhotovitele, pokud takováto opatření neprovede </w:t>
      </w:r>
      <w:r w:rsidR="005243AC">
        <w:t>Zhotovitel</w:t>
      </w:r>
      <w:r w:rsidR="005243AC" w:rsidRPr="00E26EB8">
        <w:t xml:space="preserve"> </w:t>
      </w:r>
      <w:r w:rsidRPr="00E26EB8">
        <w:t>sám.</w:t>
      </w:r>
    </w:p>
    <w:p w14:paraId="59B2F4A8" w14:textId="77777777" w:rsidR="0076708F" w:rsidRPr="0076708F" w:rsidRDefault="0076708F" w:rsidP="00134920">
      <w:pPr>
        <w:pStyle w:val="Nadpis2-2"/>
      </w:pPr>
      <w:r w:rsidRPr="0076708F">
        <w:t xml:space="preserve">Veškerá práva a povinnosti vyplývající z této Smlouvy přecházejí, pokud to povaha těchto práv a povinností nevylučuje, na právní nástupce Smluvních stran. Při tom musí být dodržen </w:t>
      </w:r>
      <w:proofErr w:type="spellStart"/>
      <w:r w:rsidRPr="0076708F">
        <w:t>ust</w:t>
      </w:r>
      <w:proofErr w:type="spellEnd"/>
      <w:r w:rsidRPr="0076708F">
        <w:t>. § 222 odst. 10 ZZVZ. Žádná ze stran není oprávněna převést jakákoliv práva či povinnosti nebo jejich část na třetí osobu bez předchozího písemného souhlasu druhé Smluvní strany.</w:t>
      </w:r>
    </w:p>
    <w:p w14:paraId="4160BD01" w14:textId="77777777" w:rsidR="0076708F" w:rsidRPr="0076708F" w:rsidRDefault="0076708F" w:rsidP="00134920">
      <w:pPr>
        <w:pStyle w:val="Nadpis2-2"/>
      </w:pPr>
      <w:r w:rsidRPr="0076708F">
        <w:t>Zhotovitel se zavazuje uzavřít pojištění odpovědnosti za škodu způsobenou Zhotovitelem při výkonu podnikatelské činnosti třetím osobám v souladu s Obchodními podmínkami, část 18 – Pojištění.</w:t>
      </w:r>
    </w:p>
    <w:p w14:paraId="7EA3F606" w14:textId="6D8169F4" w:rsidR="0076708F" w:rsidRDefault="0076708F" w:rsidP="00134920">
      <w:pPr>
        <w:pStyle w:val="Nadpis2-2"/>
      </w:pPr>
      <w:r w:rsidRPr="0076708F">
        <w:t xml:space="preserve">Smluvní strany výslovně, pro vyloučení pochybností, vylučují použití všech ustanovení </w:t>
      </w:r>
      <w:r w:rsidR="00A844EA">
        <w:t>O</w:t>
      </w:r>
      <w:r w:rsidRPr="0076708F">
        <w:t>bčanského zákoníku, která zakládají (samostatně nebo ve spojení s </w:t>
      </w:r>
      <w:proofErr w:type="spellStart"/>
      <w:r w:rsidRPr="0076708F">
        <w:t>ust</w:t>
      </w:r>
      <w:proofErr w:type="spellEnd"/>
      <w:r w:rsidRPr="0076708F">
        <w:t xml:space="preserve">. § 4 odst. 2 Občanského zákoníku) výluku z odpovědnosti Zhotovitele či nemožnost pro Objednatele uplatnit práva z vad Díla pro skutečnosti jiné, než které jsou uvedeny ve Smlouvě. </w:t>
      </w:r>
      <w:proofErr w:type="spellStart"/>
      <w:r w:rsidRPr="0076708F">
        <w:t>Ust</w:t>
      </w:r>
      <w:proofErr w:type="spellEnd"/>
      <w:r w:rsidRPr="0076708F">
        <w:t>. § 1917, § 1920, § 1921, § 1922, § 1923, § 1925, § 2101 až § 2104, § 2106, § 2107, § 2110, § 2111 a § 2112, § 2595 a § 2618 Občanského zákoníku se nepoužijí a nahrazují se ujednáními Smlouvy a Obchodních podmínek.</w:t>
      </w:r>
    </w:p>
    <w:p w14:paraId="250F09B9" w14:textId="3C10FA4F" w:rsidR="00134920" w:rsidRPr="00134920" w:rsidRDefault="00BD5D5C" w:rsidP="00134920">
      <w:pPr>
        <w:pStyle w:val="Nadpis2-1"/>
      </w:pPr>
      <w:r>
        <w:t>N</w:t>
      </w:r>
      <w:r w:rsidR="001E700D">
        <w:t>EOBSAZENO</w:t>
      </w:r>
    </w:p>
    <w:p w14:paraId="20887174" w14:textId="6F59B1EA" w:rsidR="00134920" w:rsidRPr="00134920" w:rsidRDefault="00134920" w:rsidP="00A67A5C">
      <w:pPr>
        <w:pStyle w:val="Nadpis2-1"/>
      </w:pPr>
      <w:r w:rsidRPr="00134920">
        <w:t xml:space="preserve">Střet zájmů, </w:t>
      </w:r>
      <w:r w:rsidR="00301463">
        <w:t>mezinárodní sankce</w:t>
      </w:r>
    </w:p>
    <w:p w14:paraId="2D752251" w14:textId="77777777" w:rsidR="00134920" w:rsidRPr="00134920" w:rsidRDefault="00134920" w:rsidP="00A67A5C">
      <w:pPr>
        <w:pStyle w:val="Nadpis2-2"/>
      </w:pPr>
      <w:r w:rsidRPr="00134920">
        <w:t xml:space="preserve">Zhotovitel prohlašuje, že není obchodní společností, ve které veřejný funkcionář uvedený v </w:t>
      </w:r>
      <w:proofErr w:type="spellStart"/>
      <w:r w:rsidRPr="00134920">
        <w:t>ust</w:t>
      </w:r>
      <w:proofErr w:type="spellEnd"/>
      <w:r w:rsidRPr="00134920">
        <w:t>. § 2 odst. 1 písm. c) zákona č. 159/2006 Sb., o střetu zájmů, ve znění pozdějších předpisů (dále jen „</w:t>
      </w:r>
      <w:r w:rsidRPr="00134920">
        <w:rPr>
          <w:b/>
        </w:rPr>
        <w:t>Zákon o střetu zájmů</w:t>
      </w:r>
      <w:r w:rsidRPr="0013492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34920">
        <w:t>ust</w:t>
      </w:r>
      <w:proofErr w:type="spellEnd"/>
      <w:r w:rsidRPr="00134920">
        <w:t>. § 2 odst. 1 písm. c) Zákona o střetu zájmů nebo jím ovládaná osoba vlastní podíl představující alespoň 25 % účasti společníka v obchodní společnosti.</w:t>
      </w:r>
    </w:p>
    <w:p w14:paraId="01B25997" w14:textId="77777777" w:rsidR="00134920" w:rsidRPr="00134920" w:rsidRDefault="00134920" w:rsidP="00A67A5C">
      <w:pPr>
        <w:pStyle w:val="Nadpis2-2"/>
      </w:pPr>
      <w:r w:rsidRPr="00134920">
        <w:t>Zhotovitel prohlašuje, že:</w:t>
      </w:r>
    </w:p>
    <w:p w14:paraId="3223B95E" w14:textId="7E159298" w:rsidR="00134920" w:rsidRDefault="00134920" w:rsidP="00301463">
      <w:pPr>
        <w:pStyle w:val="Text2-1-1"/>
        <w:tabs>
          <w:tab w:val="clear" w:pos="737"/>
        </w:tabs>
        <w:ind w:left="1418"/>
      </w:pPr>
      <w:r w:rsidRPr="00134920">
        <w:t xml:space="preserve">on, ani žádný z jeho poddodavatelů, nejsou osobami, na něž se vztahuje zákaz zadání veřejné zakázky ve smyslu § </w:t>
      </w:r>
      <w:proofErr w:type="gramStart"/>
      <w:r w:rsidRPr="00134920">
        <w:t>48a</w:t>
      </w:r>
      <w:proofErr w:type="gramEnd"/>
      <w:r w:rsidRPr="00134920">
        <w:t xml:space="preserve"> ZZVZ,</w:t>
      </w:r>
    </w:p>
    <w:p w14:paraId="1F8B17E1" w14:textId="77777777" w:rsid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 11, 12, 13 a 14 směrnice 2014/23/EU, čl. 7 </w:t>
      </w:r>
      <w:r w:rsidRPr="00134920">
        <w:lastRenderedPageBreak/>
        <w:t xml:space="preserve">písm. a) až d), čl. 8, čl. 10 písm. b) až f) a písm. h) až j) směrnice 2014/24/EU, čl. 18, čl. 21 písm. b) až e) a písm. g) až i), článků 29 a 30 směrnice 2014/25/EU a čl. 13 písm. a) až d), f) až h) a j) směrnice 2009/81/ES a hlavy VII nařízení Evropského parlamentu a Rady (EU, Euratom) 2018/1046, </w:t>
      </w:r>
    </w:p>
    <w:p w14:paraId="361FDD38" w14:textId="77777777" w:rsidR="00134920" w:rsidRPr="00134920" w:rsidRDefault="00134920" w:rsidP="00301463">
      <w:pPr>
        <w:pStyle w:val="Text2-1-1"/>
        <w:tabs>
          <w:tab w:val="clear" w:pos="737"/>
        </w:tabs>
        <w:ind w:left="1418"/>
      </w:pPr>
      <w:r w:rsidRPr="0013492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článku 9.5 této Smlouvy (dále jen „</w:t>
      </w:r>
      <w:r w:rsidRPr="00A67A5C">
        <w:rPr>
          <w:b/>
        </w:rPr>
        <w:t>Sankční seznamy</w:t>
      </w:r>
      <w:r w:rsidRPr="00134920">
        <w:t>“).</w:t>
      </w:r>
    </w:p>
    <w:p w14:paraId="7F7675F2" w14:textId="77777777" w:rsidR="00134920" w:rsidRPr="00134920" w:rsidRDefault="00134920" w:rsidP="00A67A5C">
      <w:pPr>
        <w:pStyle w:val="Nadpis2-2"/>
      </w:pPr>
      <w:r w:rsidRPr="00134920">
        <w:t>Je-li Zhotovitelem sdružení více osob, platí podmínky dle článku 9.1 a 9.2 této Smlouvy také jednotlivě pro všechny osoby v rámci Zhotovitele sdružené, a to bez ohledu na právní formu tohoto sdružení.</w:t>
      </w:r>
    </w:p>
    <w:p w14:paraId="7E97C57D" w14:textId="77777777" w:rsidR="00134920" w:rsidRPr="00134920" w:rsidRDefault="00134920" w:rsidP="00A67A5C">
      <w:pPr>
        <w:pStyle w:val="Nadpis2-2"/>
      </w:pPr>
      <w:r w:rsidRPr="00134920">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tří (3) pracovních dnů ode dne, kdy přestal splňovat výše uvedené podmínky, Objednateli.</w:t>
      </w:r>
    </w:p>
    <w:p w14:paraId="1F8040ED" w14:textId="77777777" w:rsidR="00134920" w:rsidRPr="00134920" w:rsidRDefault="00134920" w:rsidP="00A67A5C">
      <w:pPr>
        <w:pStyle w:val="Nadpis2-2"/>
      </w:pPr>
      <w:bookmarkStart w:id="8" w:name="_Ref156814681"/>
      <w:r w:rsidRPr="00134920">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8"/>
    </w:p>
    <w:p w14:paraId="164788F6" w14:textId="77777777" w:rsidR="00134920" w:rsidRPr="00134920" w:rsidRDefault="00134920" w:rsidP="00A67A5C">
      <w:pPr>
        <w:pStyle w:val="Nadpis2-2"/>
      </w:pPr>
      <w:r w:rsidRPr="0013492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5DF612" w14:textId="77777777" w:rsidR="00134920" w:rsidRPr="00134920" w:rsidRDefault="00134920" w:rsidP="00A67A5C">
      <w:pPr>
        <w:pStyle w:val="Nadpis2-2"/>
      </w:pPr>
      <w:r w:rsidRPr="00134920">
        <w:t xml:space="preserve">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1 % z Ceny Díla (Cena bez DPH) sjednané dle této Smlouvy. </w:t>
      </w:r>
      <w:proofErr w:type="spellStart"/>
      <w:r w:rsidRPr="00134920">
        <w:t>Ust</w:t>
      </w:r>
      <w:proofErr w:type="spellEnd"/>
      <w:r w:rsidRPr="00134920">
        <w:t>. § 2004 odst. 2 Občanského zákoníku a § 2050 Občanského zákoníku se nepoužijí.</w:t>
      </w:r>
    </w:p>
    <w:p w14:paraId="1CB5ECEE" w14:textId="3253801A" w:rsidR="00134920" w:rsidRPr="00134920" w:rsidRDefault="00134920" w:rsidP="00A67A5C">
      <w:pPr>
        <w:pStyle w:val="Nadpis2-1"/>
      </w:pPr>
      <w:proofErr w:type="spellStart"/>
      <w:r w:rsidRPr="00134920">
        <w:t>Compliance</w:t>
      </w:r>
      <w:proofErr w:type="spellEnd"/>
      <w:r w:rsidR="00301463">
        <w:t xml:space="preserve"> doložka a etické zásady</w:t>
      </w:r>
    </w:p>
    <w:p w14:paraId="0A4F1884" w14:textId="3138BFBF" w:rsidR="00134920" w:rsidRPr="00134920" w:rsidRDefault="00134920" w:rsidP="00A67A5C">
      <w:pPr>
        <w:pStyle w:val="Nadpis2-2"/>
      </w:pPr>
      <w:bookmarkStart w:id="9" w:name="_Hlk142919320"/>
      <w:r w:rsidRPr="00134920">
        <w:t xml:space="preserve">Smluvní strany stvrzují, že při uzavírání této Smlouvy jednaly a postupovaly čestně a transparentně a zavazují se tak jednat i při plnění této Smlouvy a veškerých činnostech s ní souvisejících. Každá ze </w:t>
      </w:r>
      <w:r w:rsidR="00585703">
        <w:t>S</w:t>
      </w:r>
      <w:r w:rsidR="00585703" w:rsidRPr="00134920">
        <w:t xml:space="preserve">mluvních </w:t>
      </w:r>
      <w:r w:rsidRPr="00134920">
        <w:t xml:space="preserve">stran se zavazuje jednat v souladu se zásadami, hodnotami a cíli </w:t>
      </w:r>
      <w:proofErr w:type="spellStart"/>
      <w:r w:rsidRPr="00134920">
        <w:t>compliance</w:t>
      </w:r>
      <w:proofErr w:type="spellEnd"/>
      <w:r w:rsidRPr="00134920">
        <w:t xml:space="preserve"> programů a etických hodnot druhé </w:t>
      </w:r>
      <w:r w:rsidR="002870BF">
        <w:t>S</w:t>
      </w:r>
      <w:r w:rsidR="002870BF" w:rsidRPr="00134920">
        <w:t xml:space="preserve">mluvní </w:t>
      </w:r>
      <w:r w:rsidRPr="00134920">
        <w:t xml:space="preserve">strany, pakliže těmito dokumenty dotčené </w:t>
      </w:r>
      <w:r w:rsidR="00585703">
        <w:t>S</w:t>
      </w:r>
      <w:r w:rsidRPr="00134920">
        <w:t xml:space="preserve">mluvní strany disponují, a jsou uveřejněny na webových stránkách </w:t>
      </w:r>
      <w:r w:rsidR="00585703">
        <w:t>S</w:t>
      </w:r>
      <w:r w:rsidR="00585703" w:rsidRPr="00134920">
        <w:t xml:space="preserve">mluvních </w:t>
      </w:r>
      <w:r w:rsidRPr="00134920">
        <w:t>stran.</w:t>
      </w:r>
    </w:p>
    <w:p w14:paraId="176C4052" w14:textId="2ADBC3B2" w:rsidR="00134920" w:rsidRPr="00134920" w:rsidRDefault="00134920" w:rsidP="00A67A5C">
      <w:pPr>
        <w:pStyle w:val="Nadpis2-2"/>
      </w:pPr>
      <w:r w:rsidRPr="00134920">
        <w:t xml:space="preserve">Správa železnic, státní organizace, má výše uvedené dokumenty k dispozici na webových stránkách: </w:t>
      </w:r>
      <w:hyperlink r:id="rId12" w:history="1">
        <w:r w:rsidR="00301463">
          <w:rPr>
            <w:rStyle w:val="Hypertextovodkaz"/>
          </w:rPr>
          <w:t>Nežádoucí jednání a boj s korupcí - www.spravazeleznic.cz</w:t>
        </w:r>
      </w:hyperlink>
    </w:p>
    <w:p w14:paraId="31F8B569" w14:textId="18C478FE" w:rsidR="00A67A5C" w:rsidRDefault="00134920" w:rsidP="00A67A5C">
      <w:pPr>
        <w:pStyle w:val="Nadpis2-2"/>
      </w:pPr>
      <w:r w:rsidRPr="00134920">
        <w:t xml:space="preserve">Zhotovitel má výše uvedené dokumenty k dispozici na webových </w:t>
      </w:r>
      <w:bookmarkEnd w:id="9"/>
      <w:r w:rsidRPr="00134920">
        <w:t xml:space="preserve">stránkách: </w:t>
      </w:r>
      <w:r w:rsidRPr="004A00CF">
        <w:rPr>
          <w:highlight w:val="yellow"/>
        </w:rPr>
        <w:t>[doplní Zhotovitel x nemá-li Zhotovitel výše uvedené dokumenty, celý odst. 10.3 odstraní]</w:t>
      </w:r>
      <w:r w:rsidRPr="00134920">
        <w:t>.</w:t>
      </w:r>
    </w:p>
    <w:p w14:paraId="0C3EAC1D" w14:textId="77777777" w:rsidR="00A67A5C" w:rsidRPr="00A67A5C" w:rsidRDefault="00A67A5C" w:rsidP="00A67A5C">
      <w:pPr>
        <w:pStyle w:val="Nadpis2-1"/>
      </w:pPr>
      <w:r w:rsidRPr="00A67A5C">
        <w:lastRenderedPageBreak/>
        <w:t>Kontroly a audity</w:t>
      </w:r>
    </w:p>
    <w:p w14:paraId="5B5D969F" w14:textId="77777777" w:rsidR="00A67A5C" w:rsidRPr="00A67A5C" w:rsidRDefault="00A67A5C" w:rsidP="00A67A5C">
      <w:pPr>
        <w:pStyle w:val="Nadpis2-2"/>
      </w:pPr>
      <w:r w:rsidRPr="00A67A5C">
        <w:t>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068338B" w14:textId="77777777" w:rsidR="00A67A5C" w:rsidRPr="00A67A5C" w:rsidRDefault="00A67A5C" w:rsidP="00A67A5C">
      <w:pPr>
        <w:pStyle w:val="Nadpis2-2"/>
      </w:pPr>
      <w:r w:rsidRPr="00A67A5C">
        <w:t>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88E36E9" w14:textId="356217E3" w:rsidR="00A67A5C" w:rsidRPr="00A67A5C" w:rsidRDefault="00A67A5C" w:rsidP="00A67A5C">
      <w:pPr>
        <w:pStyle w:val="Nadpis2-2"/>
      </w:pPr>
      <w:r w:rsidRPr="00A67A5C">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Pr="00A67A5C">
        <w:br/>
        <w:t xml:space="preserve">§ 1769 </w:t>
      </w:r>
      <w:r w:rsidR="00A844EA">
        <w:t>O</w:t>
      </w:r>
      <w:r w:rsidRPr="00A67A5C">
        <w:t xml:space="preserve">bčanského zákoníku </w:t>
      </w:r>
      <w:r w:rsidR="007E24F4">
        <w:t>S</w:t>
      </w:r>
      <w:r w:rsidR="007E24F4" w:rsidRPr="00A67A5C">
        <w:t>mluvní</w:t>
      </w:r>
      <w:r w:rsidR="00B71FB9">
        <w:t xml:space="preserve"> </w:t>
      </w:r>
      <w:r w:rsidRPr="00A67A5C">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2DD5332" w14:textId="0F3B2646" w:rsidR="00A67A5C" w:rsidRPr="00A67A5C" w:rsidRDefault="00A67A5C" w:rsidP="00A67A5C">
      <w:pPr>
        <w:pStyle w:val="Nadpis2-2"/>
      </w:pPr>
      <w:r w:rsidRPr="00A67A5C">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A844EA">
        <w:t>O</w:t>
      </w:r>
      <w:r w:rsidRPr="00A67A5C">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2FCD9B1A" w14:textId="77777777" w:rsidR="00A67A5C" w:rsidRPr="00A67A5C" w:rsidRDefault="00A67A5C" w:rsidP="00A67A5C">
      <w:pPr>
        <w:pStyle w:val="Nadpis2-1"/>
      </w:pPr>
      <w:r w:rsidRPr="00A67A5C">
        <w:t>Závěrečná ujednání</w:t>
      </w:r>
    </w:p>
    <w:p w14:paraId="7DC40AAF" w14:textId="77777777" w:rsidR="00A67A5C" w:rsidRPr="00A67A5C" w:rsidRDefault="00A67A5C" w:rsidP="00A67A5C">
      <w:pPr>
        <w:pStyle w:val="Nadpis2-2"/>
      </w:pPr>
      <w:r w:rsidRPr="00A67A5C">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64DADE66" w14:textId="77777777" w:rsidR="00A67A5C" w:rsidRPr="00A67A5C" w:rsidRDefault="00A67A5C" w:rsidP="00301463">
      <w:pPr>
        <w:pStyle w:val="Nadpis2-2"/>
        <w:numPr>
          <w:ilvl w:val="1"/>
          <w:numId w:val="13"/>
        </w:numPr>
        <w:ind w:left="1276"/>
      </w:pPr>
      <w:r w:rsidRPr="00A67A5C">
        <w:t>Zvláštní technické podmínky (ZTP) – příloha č. 2 Smlouvy;</w:t>
      </w:r>
    </w:p>
    <w:p w14:paraId="3B92CE97" w14:textId="6B3817DB" w:rsidR="00A67A5C" w:rsidRPr="00A67A5C" w:rsidRDefault="00301463" w:rsidP="00301463">
      <w:pPr>
        <w:pStyle w:val="Nadpis2-2"/>
        <w:numPr>
          <w:ilvl w:val="1"/>
          <w:numId w:val="13"/>
        </w:numPr>
        <w:ind w:left="1276"/>
      </w:pPr>
      <w:r>
        <w:lastRenderedPageBreak/>
        <w:t>p</w:t>
      </w:r>
      <w:r w:rsidR="00A67A5C" w:rsidRPr="00A67A5C">
        <w:t>řílohy Zvláštních technických podmínek (ZTP) vč. jejich příloh;</w:t>
      </w:r>
    </w:p>
    <w:p w14:paraId="0A0C410A" w14:textId="61F810E3" w:rsidR="00A67A5C" w:rsidRPr="00A67A5C" w:rsidRDefault="00301463" w:rsidP="00301463">
      <w:pPr>
        <w:pStyle w:val="Nadpis2-2"/>
        <w:numPr>
          <w:ilvl w:val="1"/>
          <w:numId w:val="13"/>
        </w:numPr>
        <w:ind w:left="1276"/>
      </w:pPr>
      <w:r>
        <w:t>d</w:t>
      </w:r>
      <w:r w:rsidR="00A67A5C" w:rsidRPr="00A67A5C">
        <w:t>alší přílohy k této Smlouvě (pokud tyto přílohy nejsou uvedeny pod jiným písmenem a) až e);</w:t>
      </w:r>
    </w:p>
    <w:p w14:paraId="1327C95E" w14:textId="04ACB6B3" w:rsidR="00A67A5C" w:rsidRPr="00A67A5C" w:rsidRDefault="00301463" w:rsidP="00301463">
      <w:pPr>
        <w:pStyle w:val="Nadpis2-2"/>
        <w:numPr>
          <w:ilvl w:val="1"/>
          <w:numId w:val="13"/>
        </w:numPr>
        <w:ind w:left="1276"/>
      </w:pPr>
      <w:r>
        <w:t>z</w:t>
      </w:r>
      <w:r w:rsidR="00A67A5C" w:rsidRPr="00A67A5C">
        <w:t>adávací podmínky Veřejné zakázky ve smyslu dokumentu označeného jako Pokyny pro dodavatele;</w:t>
      </w:r>
    </w:p>
    <w:p w14:paraId="7864DF7B" w14:textId="77777777" w:rsidR="00A67A5C" w:rsidRPr="00A67A5C" w:rsidRDefault="00A67A5C" w:rsidP="00301463">
      <w:pPr>
        <w:pStyle w:val="Nadpis2-2"/>
        <w:numPr>
          <w:ilvl w:val="1"/>
          <w:numId w:val="13"/>
        </w:numPr>
        <w:ind w:left="1276"/>
      </w:pPr>
      <w:r w:rsidRPr="00A67A5C">
        <w:t>další podklady předané Objednatelem pro účely provádění Díla.</w:t>
      </w:r>
    </w:p>
    <w:p w14:paraId="50DE64B3" w14:textId="77777777" w:rsidR="00A67A5C" w:rsidRDefault="00A67A5C" w:rsidP="00A67A5C">
      <w:pPr>
        <w:pStyle w:val="Nadpis2-2"/>
      </w:pPr>
      <w:r w:rsidRPr="00A67A5C">
        <w:t xml:space="preserve">Zhotovitel prohlašuje, že </w:t>
      </w:r>
    </w:p>
    <w:p w14:paraId="7EC9F9F8" w14:textId="07F2766B" w:rsidR="00A67A5C" w:rsidRDefault="00A67A5C" w:rsidP="00A67A5C">
      <w:pPr>
        <w:pStyle w:val="Text2-1-1"/>
        <w:numPr>
          <w:ilvl w:val="0"/>
          <w:numId w:val="0"/>
        </w:numPr>
        <w:ind w:left="737"/>
      </w:pPr>
      <w:r>
        <w:t>12.2.1</w:t>
      </w:r>
      <w:r>
        <w:tab/>
        <w:t xml:space="preserve"> </w:t>
      </w:r>
      <w:r w:rsidRPr="00A67A5C">
        <w:t>se zněním Obchodních podmínek se před podpisem této Smlouvy seznámil,</w:t>
      </w:r>
    </w:p>
    <w:p w14:paraId="3F17C3C6" w14:textId="3350CC29" w:rsidR="00A67A5C" w:rsidRPr="00A67A5C" w:rsidRDefault="00A67A5C" w:rsidP="00A67A5C">
      <w:pPr>
        <w:pStyle w:val="Nadpis2-2"/>
        <w:numPr>
          <w:ilvl w:val="0"/>
          <w:numId w:val="0"/>
        </w:numPr>
        <w:ind w:left="1416" w:hanging="679"/>
      </w:pPr>
      <w:r>
        <w:t>12.2.2</w:t>
      </w:r>
      <w:r>
        <w:tab/>
      </w:r>
      <w:r w:rsidRPr="00A67A5C">
        <w:t>v dostatečném rozsahu se seznámil s veškerými požadavky Objednatele dle této Smlouvy, přičemž si není vědom žádných překážek, které by mu bránily v poskytnutí sjednaného plnění v souladu s touto Smlouvou.</w:t>
      </w:r>
    </w:p>
    <w:p w14:paraId="0DBE5F8B" w14:textId="70E9A985" w:rsidR="00A67A5C" w:rsidRPr="00A67A5C" w:rsidRDefault="00A67A5C" w:rsidP="00A67A5C">
      <w:pPr>
        <w:pStyle w:val="Nadpis2-2"/>
      </w:pPr>
      <w:r w:rsidRPr="00A67A5C">
        <w:t>Poté, co Zhotovitel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Zhotoviteli již bude obsah Obchodních podmínek známý.</w:t>
      </w:r>
    </w:p>
    <w:p w14:paraId="5B641E74" w14:textId="77777777" w:rsidR="00A67A5C" w:rsidRPr="00A67A5C" w:rsidRDefault="00A67A5C" w:rsidP="00A67A5C">
      <w:pPr>
        <w:pStyle w:val="Nadpis2-2"/>
      </w:pPr>
      <w:r w:rsidRPr="00A67A5C">
        <w:t xml:space="preserve">Smluvní strany podpisem této Smlouvy vylučují, že se při právním styku mezi Smluvními stranami přihlíží k obchodním zvyklostem, které tak nemají přednost před ustanoveními zákona dle </w:t>
      </w:r>
      <w:proofErr w:type="spellStart"/>
      <w:r w:rsidRPr="00A67A5C">
        <w:t>ust</w:t>
      </w:r>
      <w:proofErr w:type="spellEnd"/>
      <w:r w:rsidRPr="00A67A5C">
        <w:t>. § 558 odst. 2 Občanského zákoníku.</w:t>
      </w:r>
    </w:p>
    <w:p w14:paraId="2AF12281" w14:textId="77777777" w:rsidR="00A67A5C" w:rsidRPr="00A67A5C" w:rsidRDefault="00A67A5C" w:rsidP="00A67A5C">
      <w:pPr>
        <w:pStyle w:val="Nadpis2-2"/>
      </w:pPr>
      <w:r w:rsidRPr="00A67A5C">
        <w:t xml:space="preserve">Žádné úkony či jednání ze strany Objednatele nelze považovat za příslib uzavření Smlouvy nebo dodatku k ní. V souladu s </w:t>
      </w:r>
      <w:proofErr w:type="spellStart"/>
      <w:r w:rsidRPr="00A67A5C">
        <w:t>ust</w:t>
      </w:r>
      <w:proofErr w:type="spellEnd"/>
      <w:r w:rsidRPr="00A67A5C">
        <w:t xml:space="preserve">. § 1740 odst. 3 Občanského zákoníku Objednatel nepřipouští přijetí návrhu na uzavření Smlouvy s dodatkem nebo odchylkou, čímž druhá Smluvní strana podpisem Smlouvy souhlasí. </w:t>
      </w:r>
    </w:p>
    <w:p w14:paraId="7FC58AF2" w14:textId="77777777" w:rsidR="00A67A5C" w:rsidRPr="00A67A5C" w:rsidRDefault="00A67A5C" w:rsidP="00A67A5C">
      <w:pPr>
        <w:pStyle w:val="Nadpis2-2"/>
      </w:pPr>
      <w:r w:rsidRPr="00A67A5C">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706F2E" w14:textId="77777777" w:rsidR="00A67A5C" w:rsidRPr="00A67A5C" w:rsidRDefault="00A67A5C" w:rsidP="00A67A5C">
      <w:pPr>
        <w:pStyle w:val="Nadpis2-2"/>
      </w:pPr>
      <w:r w:rsidRPr="00A67A5C">
        <w:t>Práva a povinnosti Smluvních stran vyplývající z této Smlouvy se řídí Občanským zákoníkem a ostatními příslušnými právními předpisy českého právního řádu.</w:t>
      </w:r>
    </w:p>
    <w:p w14:paraId="6C662EEB" w14:textId="77777777" w:rsidR="00A67A5C" w:rsidRPr="00A67A5C" w:rsidRDefault="00A67A5C" w:rsidP="00A67A5C">
      <w:pPr>
        <w:pStyle w:val="Nadpis2-2"/>
      </w:pPr>
      <w:r w:rsidRPr="00A67A5C">
        <w:t>Tato Smlouva nabývá platnosti dnem jejího podpisu poslední Smluvní stranou a účinnosti dnem uveřejnění v registru smluv.</w:t>
      </w:r>
    </w:p>
    <w:p w14:paraId="2722ED33" w14:textId="77777777" w:rsidR="00A67A5C" w:rsidRPr="00A67A5C" w:rsidRDefault="00A67A5C" w:rsidP="00A67A5C">
      <w:pPr>
        <w:pStyle w:val="Nadpis2-2"/>
      </w:pPr>
      <w:r w:rsidRPr="00A67A5C">
        <w:t>Tuto Smlouvu je možné měnit pouze písemnou dohodou Smluvních stran ve formě číslovaných dodatků této Smlouvy, podepsaných za každou Smluvní stranu osobou nebo osobami oprávněnými jednat za Smluvní stranu.</w:t>
      </w:r>
    </w:p>
    <w:p w14:paraId="01F292E0" w14:textId="77777777" w:rsidR="00A67A5C" w:rsidRPr="00A67A5C" w:rsidRDefault="00A67A5C" w:rsidP="00A67A5C">
      <w:pPr>
        <w:pStyle w:val="Nadpis2-2"/>
      </w:pPr>
      <w:bookmarkStart w:id="10" w:name="_Hlk160535077"/>
      <w:r w:rsidRPr="00A67A5C">
        <w:t>Tato Smlouva je vyhotovena elektronicky a podepsána zaručeným elektronickým podpisem založeným na kvalifikovaném certifikátu pro elektronický podpis nebo kvalifikovaným elektronickým podpisem.</w:t>
      </w:r>
    </w:p>
    <w:p w14:paraId="51F94A94" w14:textId="77777777" w:rsidR="00A67A5C" w:rsidRPr="00A67A5C" w:rsidRDefault="00A67A5C" w:rsidP="00A67A5C">
      <w:pPr>
        <w:pStyle w:val="Nadpis2-2"/>
      </w:pPr>
      <w:r w:rsidRPr="00A67A5C">
        <w:t>Součástí této Smlouvy jsou následující přílohy:</w:t>
      </w:r>
    </w:p>
    <w:p w14:paraId="1402C27C" w14:textId="6D289327" w:rsidR="00A67A5C" w:rsidRDefault="00A844EA" w:rsidP="005243AC">
      <w:pPr>
        <w:pStyle w:val="Nadpis2-2"/>
        <w:numPr>
          <w:ilvl w:val="0"/>
          <w:numId w:val="0"/>
        </w:numPr>
        <w:spacing w:before="0" w:after="40" w:line="240" w:lineRule="auto"/>
        <w:ind w:left="737" w:hanging="29"/>
      </w:pPr>
      <w:r>
        <w:t xml:space="preserve">příloha č. 1 </w:t>
      </w:r>
      <w:r>
        <w:tab/>
      </w:r>
      <w:r w:rsidR="00A67A5C" w:rsidRPr="00A67A5C">
        <w:t xml:space="preserve">Obchodní podmínky ke Smlouvě </w:t>
      </w:r>
      <w:r w:rsidR="00FB3EDD">
        <w:t>o dílo</w:t>
      </w:r>
    </w:p>
    <w:p w14:paraId="1EEAC9DB" w14:textId="10F7F5E8" w:rsidR="00A67A5C" w:rsidRDefault="00A844EA" w:rsidP="005243AC">
      <w:pPr>
        <w:pStyle w:val="Nadpis2-2"/>
        <w:numPr>
          <w:ilvl w:val="0"/>
          <w:numId w:val="0"/>
        </w:numPr>
        <w:spacing w:before="0" w:after="40" w:line="240" w:lineRule="auto"/>
        <w:ind w:left="737" w:hanging="29"/>
      </w:pPr>
      <w:r>
        <w:t xml:space="preserve">příloha č. 2 </w:t>
      </w:r>
      <w:r>
        <w:tab/>
      </w:r>
      <w:r w:rsidR="00A67A5C" w:rsidRPr="00A67A5C">
        <w:t>Zvláštní technické podmínky</w:t>
      </w:r>
    </w:p>
    <w:p w14:paraId="1579A30E" w14:textId="79127C90" w:rsidR="00A67A5C" w:rsidRDefault="00A844EA" w:rsidP="005243AC">
      <w:pPr>
        <w:pStyle w:val="Nadpis2-2"/>
        <w:numPr>
          <w:ilvl w:val="0"/>
          <w:numId w:val="0"/>
        </w:numPr>
        <w:spacing w:before="0" w:after="40" w:line="240" w:lineRule="auto"/>
        <w:ind w:firstLine="708"/>
      </w:pPr>
      <w:r>
        <w:t xml:space="preserve">příloha č. 3 </w:t>
      </w:r>
      <w:r>
        <w:tab/>
      </w:r>
      <w:r w:rsidR="00A67A5C" w:rsidRPr="00A67A5C">
        <w:t>Rozpis ceny</w:t>
      </w:r>
    </w:p>
    <w:p w14:paraId="7A03498E" w14:textId="2CD7866C" w:rsidR="00A67A5C" w:rsidRDefault="00A844EA" w:rsidP="002F531F">
      <w:pPr>
        <w:pStyle w:val="Nadpis2-2"/>
        <w:numPr>
          <w:ilvl w:val="0"/>
          <w:numId w:val="0"/>
        </w:numPr>
        <w:spacing w:before="0" w:after="40" w:line="240" w:lineRule="auto"/>
        <w:ind w:left="737" w:hanging="29"/>
      </w:pPr>
      <w:r>
        <w:t xml:space="preserve">příloha č. 4 </w:t>
      </w:r>
      <w:r>
        <w:tab/>
      </w:r>
      <w:r w:rsidR="00A67A5C" w:rsidRPr="00A67A5C">
        <w:t xml:space="preserve">Seznam poddodavatelů – </w:t>
      </w:r>
      <w:r w:rsidR="00A67A5C" w:rsidRPr="00A67A5C">
        <w:rPr>
          <w:highlight w:val="yellow"/>
        </w:rPr>
        <w:t>doplní Zhotovitel</w:t>
      </w:r>
    </w:p>
    <w:p w14:paraId="2F8E27FB" w14:textId="16F1591C" w:rsidR="00A67A5C" w:rsidRDefault="00A844EA" w:rsidP="002F531F">
      <w:pPr>
        <w:pStyle w:val="Nadpis2-2"/>
        <w:numPr>
          <w:ilvl w:val="0"/>
          <w:numId w:val="0"/>
        </w:numPr>
        <w:spacing w:before="0" w:after="40" w:line="240" w:lineRule="auto"/>
        <w:ind w:left="737" w:hanging="29"/>
      </w:pPr>
      <w:r>
        <w:t xml:space="preserve">příloha č. 5 </w:t>
      </w:r>
      <w:r>
        <w:tab/>
      </w:r>
      <w:r w:rsidR="00522A0E">
        <w:t>Zmocnění Vedoucího Zhotovitele</w:t>
      </w:r>
      <w:r w:rsidR="00A67A5C" w:rsidRPr="00A67A5C">
        <w:t xml:space="preserve"> (</w:t>
      </w:r>
      <w:r w:rsidR="00A67A5C" w:rsidRPr="00A67A5C">
        <w:rPr>
          <w:i/>
        </w:rPr>
        <w:t>byla-li potřeba</w:t>
      </w:r>
      <w:r w:rsidR="00A67A5C" w:rsidRPr="00A67A5C">
        <w:t xml:space="preserve">) – </w:t>
      </w:r>
      <w:r w:rsidR="00A67A5C" w:rsidRPr="00A67A5C">
        <w:rPr>
          <w:highlight w:val="yellow"/>
        </w:rPr>
        <w:t>doplní Zhotovitel</w:t>
      </w:r>
      <w:bookmarkEnd w:id="10"/>
    </w:p>
    <w:p w14:paraId="77C25902" w14:textId="67227277" w:rsidR="00A67A5C" w:rsidRDefault="00A67A5C" w:rsidP="00A67A5C">
      <w:pPr>
        <w:pStyle w:val="Nadpis2-2"/>
        <w:numPr>
          <w:ilvl w:val="0"/>
          <w:numId w:val="0"/>
        </w:numPr>
        <w:rPr>
          <w:b/>
          <w:bCs/>
        </w:rPr>
      </w:pPr>
      <w:r w:rsidRPr="00A67A5C">
        <w:rPr>
          <w:b/>
          <w:bCs/>
        </w:rPr>
        <w:lastRenderedPageBreak/>
        <w:t>Smluvní strany prohlašují, že si tuto Smlouvu přečetly, s jejím obsahem souhlasí, uzavírají ji nikoliv v tísni, ani za nápadně nevýhodných podmínek a na důkaz toho k ní připojují svoje podpisy.</w:t>
      </w:r>
    </w:p>
    <w:p w14:paraId="13D2179D" w14:textId="77777777" w:rsidR="007A5B71" w:rsidRDefault="007A5B71" w:rsidP="007A5B71">
      <w:pPr>
        <w:pStyle w:val="Text2-1-1"/>
        <w:numPr>
          <w:ilvl w:val="0"/>
          <w:numId w:val="0"/>
        </w:numPr>
        <w:ind w:left="737" w:hanging="737"/>
      </w:pPr>
    </w:p>
    <w:p w14:paraId="70C3E373" w14:textId="77777777" w:rsidR="007A5B71" w:rsidRDefault="007A5B71" w:rsidP="007A5B71">
      <w:pPr>
        <w:pStyle w:val="Nadpis2-2"/>
        <w:numPr>
          <w:ilvl w:val="0"/>
          <w:numId w:val="0"/>
        </w:numPr>
        <w:ind w:left="737"/>
      </w:pPr>
    </w:p>
    <w:p w14:paraId="2A320FAD" w14:textId="77777777" w:rsidR="007A5B71" w:rsidRPr="007A5B71" w:rsidRDefault="007A5B71" w:rsidP="007A5B71">
      <w:pPr>
        <w:pStyle w:val="Text2-1-1"/>
        <w:numPr>
          <w:ilvl w:val="0"/>
          <w:numId w:val="0"/>
        </w:numPr>
      </w:pPr>
    </w:p>
    <w:p w14:paraId="75DDA6F2" w14:textId="77777777" w:rsidR="00A67A5C" w:rsidRPr="00A67A5C" w:rsidRDefault="00A67A5C" w:rsidP="00A67A5C">
      <w:pPr>
        <w:pStyle w:val="Nadpis2-2"/>
        <w:numPr>
          <w:ilvl w:val="0"/>
          <w:numId w:val="0"/>
        </w:numPr>
        <w:ind w:left="737" w:hanging="737"/>
        <w:rPr>
          <w:b/>
        </w:rPr>
      </w:pPr>
      <w:r w:rsidRPr="00A67A5C">
        <w:rPr>
          <w:b/>
        </w:rPr>
        <w:t>Za Objednatele:</w:t>
      </w:r>
      <w:r w:rsidRPr="00A67A5C">
        <w:rPr>
          <w:b/>
        </w:rPr>
        <w:tab/>
      </w:r>
      <w:r w:rsidRPr="00A67A5C">
        <w:rPr>
          <w:b/>
        </w:rPr>
        <w:tab/>
      </w:r>
      <w:r w:rsidRPr="00A67A5C">
        <w:rPr>
          <w:b/>
        </w:rPr>
        <w:tab/>
      </w:r>
      <w:r w:rsidRPr="00A67A5C">
        <w:rPr>
          <w:b/>
        </w:rPr>
        <w:tab/>
      </w:r>
      <w:r w:rsidRPr="00A67A5C">
        <w:rPr>
          <w:b/>
        </w:rPr>
        <w:tab/>
        <w:t>Za Zhotovitele:</w:t>
      </w:r>
    </w:p>
    <w:p w14:paraId="535A909E" w14:textId="77777777" w:rsidR="00A67A5C" w:rsidRPr="00A67A5C" w:rsidRDefault="00A67A5C" w:rsidP="00A67A5C">
      <w:pPr>
        <w:pStyle w:val="Nadpis2-2"/>
        <w:numPr>
          <w:ilvl w:val="0"/>
          <w:numId w:val="0"/>
        </w:numPr>
        <w:ind w:left="737" w:hanging="737"/>
      </w:pPr>
      <w:r w:rsidRPr="00A67A5C">
        <w:t>V Praze</w:t>
      </w:r>
      <w:r w:rsidRPr="00A67A5C">
        <w:tab/>
      </w:r>
      <w:r w:rsidRPr="00A67A5C">
        <w:tab/>
      </w:r>
      <w:r w:rsidRPr="00A67A5C">
        <w:tab/>
      </w:r>
      <w:r w:rsidRPr="00A67A5C">
        <w:tab/>
      </w:r>
      <w:r w:rsidRPr="00A67A5C">
        <w:tab/>
      </w:r>
      <w:r w:rsidRPr="00A67A5C">
        <w:tab/>
      </w:r>
      <w:r w:rsidRPr="00A67A5C">
        <w:tab/>
        <w:t xml:space="preserve">V </w:t>
      </w:r>
      <w:r w:rsidRPr="00A67A5C">
        <w:rPr>
          <w:highlight w:val="yellow"/>
        </w:rPr>
        <w:t>„[</w:t>
      </w:r>
      <w:r w:rsidRPr="00A67A5C">
        <w:rPr>
          <w:iCs/>
          <w:highlight w:val="yellow"/>
        </w:rPr>
        <w:t>VLOŽÍ Zhotovitel</w:t>
      </w:r>
      <w:r w:rsidRPr="00A67A5C">
        <w:rPr>
          <w:highlight w:val="yellow"/>
        </w:rPr>
        <w:t>]“</w:t>
      </w:r>
    </w:p>
    <w:p w14:paraId="546ADD3B" w14:textId="77777777" w:rsidR="00A67A5C" w:rsidRPr="00A67A5C" w:rsidRDefault="00A67A5C" w:rsidP="00A67A5C">
      <w:pPr>
        <w:pStyle w:val="Nadpis2-2"/>
        <w:numPr>
          <w:ilvl w:val="0"/>
          <w:numId w:val="0"/>
        </w:numPr>
        <w:ind w:left="737" w:hanging="737"/>
      </w:pPr>
    </w:p>
    <w:p w14:paraId="22B6067D" w14:textId="77777777" w:rsidR="00A67A5C" w:rsidRPr="00A67A5C" w:rsidRDefault="00A67A5C" w:rsidP="00A67A5C">
      <w:pPr>
        <w:pStyle w:val="Nadpis2-2"/>
        <w:numPr>
          <w:ilvl w:val="0"/>
          <w:numId w:val="0"/>
        </w:numPr>
        <w:ind w:left="737" w:hanging="737"/>
      </w:pPr>
    </w:p>
    <w:p w14:paraId="3C23AC06" w14:textId="77777777" w:rsidR="00A67A5C" w:rsidRPr="00A67A5C" w:rsidRDefault="00A67A5C" w:rsidP="00A67A5C">
      <w:pPr>
        <w:pStyle w:val="Nadpis2-2"/>
        <w:numPr>
          <w:ilvl w:val="0"/>
          <w:numId w:val="0"/>
        </w:numPr>
        <w:ind w:left="737" w:hanging="737"/>
      </w:pPr>
      <w:r w:rsidRPr="00A67A5C">
        <w:t>……………………………………………………</w:t>
      </w:r>
      <w:r w:rsidRPr="00A67A5C">
        <w:tab/>
      </w:r>
      <w:r w:rsidRPr="00A67A5C">
        <w:tab/>
      </w:r>
      <w:r w:rsidRPr="00A67A5C">
        <w:tab/>
        <w:t>…………………………………………………</w:t>
      </w:r>
      <w:r w:rsidRPr="00A67A5C">
        <w:tab/>
      </w:r>
      <w:r w:rsidRPr="00A67A5C">
        <w:tab/>
      </w:r>
    </w:p>
    <w:p w14:paraId="3F8B2803" w14:textId="43B04050" w:rsidR="00A67A5C" w:rsidRPr="00A67A5C" w:rsidRDefault="00F73D4C" w:rsidP="00A67A5C">
      <w:pPr>
        <w:pStyle w:val="Nadpis2-2"/>
        <w:numPr>
          <w:ilvl w:val="0"/>
          <w:numId w:val="0"/>
        </w:numPr>
        <w:spacing w:before="0" w:after="40" w:line="240" w:lineRule="auto"/>
        <w:ind w:left="737" w:hanging="737"/>
      </w:pPr>
      <w:r w:rsidRPr="00877B7D">
        <w:rPr>
          <w:b/>
          <w:bCs/>
        </w:rPr>
        <w:t xml:space="preserve">Ing. </w:t>
      </w:r>
      <w:r w:rsidR="00877B7D" w:rsidRPr="00877B7D">
        <w:rPr>
          <w:b/>
          <w:bCs/>
        </w:rPr>
        <w:t>Mojmír Nejezchleb</w:t>
      </w:r>
      <w:r w:rsidR="004A00CF">
        <w:tab/>
      </w:r>
      <w:r w:rsidR="00A67A5C" w:rsidRPr="00A67A5C">
        <w:tab/>
      </w:r>
      <w:r w:rsidR="00A67A5C" w:rsidRPr="00A67A5C">
        <w:tab/>
      </w:r>
      <w:r w:rsidR="00A67A5C" w:rsidRPr="00A67A5C">
        <w:tab/>
      </w:r>
      <w:bookmarkStart w:id="11" w:name="_Hlk160006051"/>
      <w:r w:rsidR="00A67A5C" w:rsidRPr="00877B7D">
        <w:rPr>
          <w:b/>
          <w:bCs/>
          <w:highlight w:val="yellow"/>
        </w:rPr>
        <w:t>„[</w:t>
      </w:r>
      <w:r w:rsidR="00A67A5C" w:rsidRPr="00877B7D">
        <w:rPr>
          <w:b/>
          <w:bCs/>
          <w:iCs/>
          <w:highlight w:val="yellow"/>
        </w:rPr>
        <w:t>VLOŽÍ Zhotovitel</w:t>
      </w:r>
      <w:r w:rsidR="00A67A5C" w:rsidRPr="00877B7D">
        <w:rPr>
          <w:b/>
          <w:bCs/>
          <w:highlight w:val="yellow"/>
        </w:rPr>
        <w:t>]“</w:t>
      </w:r>
      <w:bookmarkEnd w:id="11"/>
    </w:p>
    <w:p w14:paraId="588AE004" w14:textId="2B028664" w:rsidR="00A67A5C" w:rsidRPr="00A67A5C" w:rsidRDefault="00877B7D" w:rsidP="00A67A5C">
      <w:pPr>
        <w:pStyle w:val="Nadpis2-2"/>
        <w:numPr>
          <w:ilvl w:val="0"/>
          <w:numId w:val="0"/>
        </w:numPr>
        <w:spacing w:before="0" w:after="40" w:line="240" w:lineRule="auto"/>
        <w:ind w:left="737" w:hanging="737"/>
      </w:pPr>
      <w:r>
        <w:t>Náměstek GŘ pro modernizaci dráhy</w:t>
      </w:r>
      <w:r>
        <w:tab/>
      </w:r>
      <w:r>
        <w:tab/>
      </w:r>
      <w:r w:rsidR="00A67A5C" w:rsidRPr="00A67A5C">
        <w:t xml:space="preserve"> </w:t>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62C0ECFE" w14:textId="0F632558" w:rsidR="00A67A5C" w:rsidRPr="00A67A5C" w:rsidRDefault="00F73D4C" w:rsidP="00A67A5C">
      <w:pPr>
        <w:pStyle w:val="Nadpis2-2"/>
        <w:numPr>
          <w:ilvl w:val="0"/>
          <w:numId w:val="0"/>
        </w:numPr>
        <w:spacing w:before="0" w:after="40" w:line="240" w:lineRule="auto"/>
        <w:ind w:left="737" w:hanging="737"/>
      </w:pPr>
      <w:r w:rsidRPr="002F531F">
        <w:t>Správa železnic, státní organizace</w:t>
      </w:r>
      <w:r w:rsidR="00A67A5C" w:rsidRPr="00A67A5C">
        <w:t xml:space="preserve"> </w:t>
      </w:r>
      <w:r w:rsidR="00A67A5C" w:rsidRPr="00A67A5C">
        <w:tab/>
      </w:r>
      <w:r w:rsidR="00A67A5C" w:rsidRPr="00A67A5C">
        <w:tab/>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2447762B" w14:textId="77777777" w:rsidR="00A67A5C" w:rsidRPr="00A67A5C" w:rsidRDefault="00A67A5C" w:rsidP="00A67A5C">
      <w:pPr>
        <w:pStyle w:val="Nadpis2-2"/>
        <w:numPr>
          <w:ilvl w:val="0"/>
          <w:numId w:val="0"/>
        </w:numPr>
        <w:ind w:left="737" w:hanging="737"/>
      </w:pPr>
    </w:p>
    <w:p w14:paraId="19938E25" w14:textId="77777777" w:rsidR="00134920" w:rsidRPr="00134920" w:rsidRDefault="00134920" w:rsidP="00134920">
      <w:pPr>
        <w:pStyle w:val="Nadpis2-2"/>
        <w:numPr>
          <w:ilvl w:val="0"/>
          <w:numId w:val="0"/>
        </w:numPr>
        <w:ind w:left="737" w:hanging="737"/>
      </w:pPr>
    </w:p>
    <w:p w14:paraId="14C8EDBD" w14:textId="77777777" w:rsidR="00DB4C3F" w:rsidRDefault="00DB4C3F" w:rsidP="0076708F">
      <w:pPr>
        <w:jc w:val="both"/>
      </w:pPr>
    </w:p>
    <w:p w14:paraId="4A4C012B" w14:textId="77777777" w:rsidR="00A67A5C" w:rsidRDefault="00A67A5C" w:rsidP="0076708F">
      <w:pPr>
        <w:jc w:val="both"/>
      </w:pPr>
    </w:p>
    <w:p w14:paraId="01F6EE29" w14:textId="77777777" w:rsidR="00A67A5C" w:rsidRDefault="00A67A5C" w:rsidP="0076708F">
      <w:pPr>
        <w:jc w:val="both"/>
      </w:pPr>
    </w:p>
    <w:p w14:paraId="28079F46" w14:textId="77777777" w:rsidR="00A67A5C" w:rsidRDefault="00A67A5C" w:rsidP="0076708F">
      <w:pPr>
        <w:jc w:val="both"/>
      </w:pPr>
    </w:p>
    <w:p w14:paraId="16063B55" w14:textId="77777777" w:rsidR="00A67A5C" w:rsidRDefault="00A67A5C" w:rsidP="0076708F">
      <w:pPr>
        <w:jc w:val="both"/>
      </w:pPr>
    </w:p>
    <w:p w14:paraId="23C1B3DA" w14:textId="77777777" w:rsidR="00A67A5C" w:rsidRDefault="00A67A5C" w:rsidP="0076708F">
      <w:pPr>
        <w:jc w:val="both"/>
      </w:pPr>
    </w:p>
    <w:p w14:paraId="5C391676" w14:textId="77777777" w:rsidR="00A67A5C" w:rsidRDefault="00A67A5C" w:rsidP="0076708F">
      <w:pPr>
        <w:jc w:val="both"/>
      </w:pPr>
    </w:p>
    <w:p w14:paraId="2A358A21" w14:textId="346DDA24" w:rsidR="00A844EA" w:rsidRDefault="00A844EA" w:rsidP="0076708F">
      <w:pPr>
        <w:jc w:val="both"/>
      </w:pPr>
    </w:p>
    <w:p w14:paraId="755661EE" w14:textId="410B0592" w:rsidR="00A844EA" w:rsidRDefault="00A844EA" w:rsidP="0076708F">
      <w:pPr>
        <w:jc w:val="both"/>
      </w:pPr>
    </w:p>
    <w:p w14:paraId="18445D13" w14:textId="0BC99AFF" w:rsidR="00A67A5C" w:rsidRDefault="00A67A5C" w:rsidP="0076708F">
      <w:pPr>
        <w:jc w:val="both"/>
      </w:pPr>
    </w:p>
    <w:p w14:paraId="504BE57A" w14:textId="0AAF660B" w:rsidR="001447CA" w:rsidRDefault="001447CA" w:rsidP="0076708F">
      <w:pPr>
        <w:jc w:val="both"/>
      </w:pPr>
    </w:p>
    <w:p w14:paraId="05EA7CFB" w14:textId="0FC95984" w:rsidR="001447CA" w:rsidRDefault="001447CA" w:rsidP="0076708F">
      <w:pPr>
        <w:jc w:val="both"/>
      </w:pPr>
    </w:p>
    <w:p w14:paraId="3A7BD680" w14:textId="3BE0B328" w:rsidR="001447CA" w:rsidRDefault="001447CA" w:rsidP="0076708F">
      <w:pPr>
        <w:jc w:val="both"/>
      </w:pPr>
    </w:p>
    <w:p w14:paraId="3645EA63" w14:textId="333D9E2C" w:rsidR="001447CA" w:rsidRDefault="001447CA" w:rsidP="0076708F">
      <w:pPr>
        <w:jc w:val="both"/>
      </w:pPr>
    </w:p>
    <w:p w14:paraId="5DE9DF64" w14:textId="702BDE42" w:rsidR="001447CA" w:rsidRDefault="001447CA" w:rsidP="0076708F">
      <w:pPr>
        <w:jc w:val="both"/>
      </w:pPr>
    </w:p>
    <w:p w14:paraId="63F44403" w14:textId="77777777" w:rsidR="001447CA" w:rsidRDefault="001447CA" w:rsidP="0076708F">
      <w:pPr>
        <w:jc w:val="both"/>
      </w:pPr>
    </w:p>
    <w:p w14:paraId="6047605A" w14:textId="39F3B5D2" w:rsidR="00A844EA" w:rsidRDefault="00A844EA">
      <w:pPr>
        <w:pStyle w:val="Nadpisbezsl1-2"/>
      </w:pPr>
      <w:r>
        <w:lastRenderedPageBreak/>
        <w:t>Příloha č. 1</w:t>
      </w:r>
    </w:p>
    <w:p w14:paraId="788B63EA" w14:textId="0DE0FA63" w:rsidR="00A844EA" w:rsidRDefault="00A844EA">
      <w:pPr>
        <w:pStyle w:val="Nadpisbezsl1-2"/>
      </w:pPr>
      <w:r>
        <w:t>Obchodní podmínky</w:t>
      </w:r>
      <w:r w:rsidR="00FB3EDD">
        <w:t xml:space="preserve"> ke Smlouvě o dílo</w:t>
      </w:r>
    </w:p>
    <w:p w14:paraId="575A69B4" w14:textId="0B07AB5D" w:rsidR="00A67A5C" w:rsidRDefault="00A844EA" w:rsidP="002F531F">
      <w:pPr>
        <w:pStyle w:val="Nadpisbezsl1-2"/>
      </w:pPr>
      <w:r w:rsidRPr="002F531F">
        <w:rPr>
          <w:i/>
        </w:rPr>
        <w:t>(samostatná příloha)</w:t>
      </w:r>
    </w:p>
    <w:p w14:paraId="1234F502" w14:textId="77777777" w:rsidR="00A67A5C" w:rsidRDefault="00A67A5C" w:rsidP="00A67A5C">
      <w:pPr>
        <w:pStyle w:val="Titul2"/>
        <w:jc w:val="both"/>
      </w:pPr>
    </w:p>
    <w:p w14:paraId="0E5101E6" w14:textId="77777777" w:rsidR="00A67A5C" w:rsidRDefault="00A67A5C" w:rsidP="00A67A5C">
      <w:pPr>
        <w:pStyle w:val="Titul2"/>
        <w:jc w:val="both"/>
      </w:pPr>
    </w:p>
    <w:p w14:paraId="47CF36B9" w14:textId="77777777" w:rsidR="00A67A5C" w:rsidRDefault="00A67A5C" w:rsidP="00A67A5C">
      <w:pPr>
        <w:pStyle w:val="Titul2"/>
        <w:jc w:val="both"/>
      </w:pPr>
    </w:p>
    <w:p w14:paraId="24391607" w14:textId="77777777" w:rsidR="00A67A5C" w:rsidRDefault="00A67A5C" w:rsidP="00A67A5C">
      <w:pPr>
        <w:pStyle w:val="Titul2"/>
        <w:jc w:val="both"/>
      </w:pPr>
    </w:p>
    <w:p w14:paraId="7A4ECF78" w14:textId="77777777" w:rsidR="00A67A5C" w:rsidRDefault="00A67A5C" w:rsidP="00A67A5C">
      <w:pPr>
        <w:pStyle w:val="Titul2"/>
        <w:jc w:val="both"/>
      </w:pPr>
    </w:p>
    <w:p w14:paraId="32854658" w14:textId="77777777" w:rsidR="00A67A5C" w:rsidRDefault="00A67A5C" w:rsidP="00A67A5C">
      <w:pPr>
        <w:pStyle w:val="Titul2"/>
        <w:jc w:val="both"/>
      </w:pPr>
    </w:p>
    <w:p w14:paraId="1AFE29BA" w14:textId="77777777" w:rsidR="00A67A5C" w:rsidRDefault="00A67A5C" w:rsidP="00A67A5C">
      <w:pPr>
        <w:pStyle w:val="Titul2"/>
        <w:jc w:val="both"/>
      </w:pPr>
    </w:p>
    <w:p w14:paraId="6CB6076A" w14:textId="77777777" w:rsidR="00A67A5C" w:rsidRDefault="00A67A5C" w:rsidP="00A67A5C">
      <w:pPr>
        <w:pStyle w:val="Titul2"/>
        <w:jc w:val="both"/>
      </w:pPr>
    </w:p>
    <w:p w14:paraId="7F76BF82" w14:textId="77777777" w:rsidR="00746B92" w:rsidRDefault="00746B92" w:rsidP="00A67A5C">
      <w:pPr>
        <w:pStyle w:val="Titul2"/>
        <w:jc w:val="both"/>
      </w:pPr>
    </w:p>
    <w:p w14:paraId="346B5AE6" w14:textId="77777777" w:rsidR="00A67A5C" w:rsidRDefault="00A67A5C" w:rsidP="00A67A5C">
      <w:pPr>
        <w:pStyle w:val="Titul2"/>
        <w:jc w:val="both"/>
      </w:pPr>
    </w:p>
    <w:p w14:paraId="0EE34454" w14:textId="77777777" w:rsidR="00A67A5C" w:rsidRDefault="00A67A5C" w:rsidP="00A67A5C">
      <w:pPr>
        <w:pStyle w:val="Titul2"/>
        <w:jc w:val="both"/>
      </w:pPr>
    </w:p>
    <w:p w14:paraId="6841BD70" w14:textId="77777777" w:rsidR="00A67A5C" w:rsidRDefault="00A67A5C" w:rsidP="00A67A5C">
      <w:pPr>
        <w:pStyle w:val="Titul2"/>
        <w:jc w:val="both"/>
      </w:pPr>
    </w:p>
    <w:p w14:paraId="4419D491" w14:textId="77777777" w:rsidR="00A67A5C" w:rsidRDefault="00A67A5C" w:rsidP="00A67A5C">
      <w:pPr>
        <w:pStyle w:val="Titul2"/>
        <w:jc w:val="both"/>
      </w:pPr>
    </w:p>
    <w:p w14:paraId="4D124188" w14:textId="77777777" w:rsidR="00A67A5C" w:rsidRDefault="00A67A5C" w:rsidP="00A67A5C">
      <w:pPr>
        <w:pStyle w:val="Titul2"/>
        <w:jc w:val="both"/>
      </w:pPr>
    </w:p>
    <w:p w14:paraId="6264CD3C" w14:textId="77777777" w:rsidR="00A67A5C" w:rsidRDefault="00A67A5C" w:rsidP="00A67A5C">
      <w:pPr>
        <w:pStyle w:val="Titul2"/>
        <w:jc w:val="both"/>
      </w:pPr>
    </w:p>
    <w:p w14:paraId="6144589D" w14:textId="152DF1E6" w:rsidR="00A844EA" w:rsidRDefault="00A844EA" w:rsidP="00A844EA">
      <w:pPr>
        <w:pStyle w:val="Nadpisbezsl1-2"/>
      </w:pPr>
      <w:r>
        <w:lastRenderedPageBreak/>
        <w:t>Příloha č. 2</w:t>
      </w:r>
    </w:p>
    <w:p w14:paraId="6742BCDB" w14:textId="54893DBB" w:rsidR="00522A0E" w:rsidRPr="002F531F" w:rsidRDefault="00522A0E" w:rsidP="00A844EA">
      <w:pPr>
        <w:pStyle w:val="Nadpisbezsl1-2"/>
      </w:pPr>
      <w:r w:rsidRPr="002F531F">
        <w:t>Zvláštní technické podmínky</w:t>
      </w:r>
    </w:p>
    <w:p w14:paraId="16087773" w14:textId="332D2DCC" w:rsidR="00A844EA" w:rsidRPr="002F531F" w:rsidRDefault="00A844EA" w:rsidP="00A844EA">
      <w:pPr>
        <w:pStyle w:val="Nadpisbezsl1-2"/>
        <w:rPr>
          <w:b w:val="0"/>
          <w:i/>
        </w:rPr>
      </w:pPr>
      <w:r w:rsidRPr="002F531F">
        <w:rPr>
          <w:b w:val="0"/>
          <w:i/>
        </w:rPr>
        <w:t xml:space="preserve">(samostatná příloha) </w:t>
      </w:r>
    </w:p>
    <w:p w14:paraId="683156B1" w14:textId="6C370372" w:rsidR="00A67A5C" w:rsidRDefault="00A67A5C" w:rsidP="00A67A5C">
      <w:pPr>
        <w:pStyle w:val="Titul2"/>
        <w:jc w:val="both"/>
      </w:pPr>
    </w:p>
    <w:p w14:paraId="158C1192" w14:textId="06C77782" w:rsidR="00522A0E" w:rsidRDefault="00522A0E" w:rsidP="00A67A5C">
      <w:pPr>
        <w:pStyle w:val="Titul2"/>
        <w:jc w:val="both"/>
      </w:pPr>
    </w:p>
    <w:p w14:paraId="2D406E59" w14:textId="3CC1D84A" w:rsidR="00522A0E" w:rsidRDefault="00522A0E" w:rsidP="00A67A5C">
      <w:pPr>
        <w:pStyle w:val="Titul2"/>
        <w:jc w:val="both"/>
      </w:pPr>
    </w:p>
    <w:p w14:paraId="73936A84" w14:textId="5D4927E8" w:rsidR="00522A0E" w:rsidRDefault="00522A0E" w:rsidP="00A67A5C">
      <w:pPr>
        <w:pStyle w:val="Titul2"/>
        <w:jc w:val="both"/>
      </w:pPr>
    </w:p>
    <w:p w14:paraId="5A8CE930" w14:textId="54E35516" w:rsidR="00522A0E" w:rsidRDefault="00522A0E" w:rsidP="00A67A5C">
      <w:pPr>
        <w:pStyle w:val="Titul2"/>
        <w:jc w:val="both"/>
      </w:pPr>
    </w:p>
    <w:p w14:paraId="30442148" w14:textId="048BB7A3" w:rsidR="00522A0E" w:rsidRDefault="00522A0E" w:rsidP="00A67A5C">
      <w:pPr>
        <w:pStyle w:val="Titul2"/>
        <w:jc w:val="both"/>
      </w:pPr>
    </w:p>
    <w:p w14:paraId="7F10ABF2" w14:textId="5EF37A69" w:rsidR="00522A0E" w:rsidRDefault="00522A0E" w:rsidP="00A67A5C">
      <w:pPr>
        <w:pStyle w:val="Titul2"/>
        <w:jc w:val="both"/>
      </w:pPr>
    </w:p>
    <w:p w14:paraId="3DABF818" w14:textId="57F4B5F0" w:rsidR="00522A0E" w:rsidRDefault="00522A0E" w:rsidP="00A67A5C">
      <w:pPr>
        <w:pStyle w:val="Titul2"/>
        <w:jc w:val="both"/>
      </w:pPr>
    </w:p>
    <w:p w14:paraId="61F49A58" w14:textId="3EC060F4" w:rsidR="00522A0E" w:rsidRDefault="00522A0E" w:rsidP="00A67A5C">
      <w:pPr>
        <w:pStyle w:val="Titul2"/>
        <w:jc w:val="both"/>
      </w:pPr>
    </w:p>
    <w:p w14:paraId="75544EE6" w14:textId="1BE781D0" w:rsidR="00522A0E" w:rsidRDefault="00522A0E" w:rsidP="00A67A5C">
      <w:pPr>
        <w:pStyle w:val="Titul2"/>
        <w:jc w:val="both"/>
      </w:pPr>
    </w:p>
    <w:p w14:paraId="1B6BC781" w14:textId="34468A79" w:rsidR="00522A0E" w:rsidRDefault="00522A0E" w:rsidP="00A67A5C">
      <w:pPr>
        <w:pStyle w:val="Titul2"/>
        <w:jc w:val="both"/>
      </w:pPr>
    </w:p>
    <w:p w14:paraId="113B2268" w14:textId="30E26824" w:rsidR="00522A0E" w:rsidRDefault="00522A0E" w:rsidP="00A67A5C">
      <w:pPr>
        <w:pStyle w:val="Titul2"/>
        <w:jc w:val="both"/>
      </w:pPr>
    </w:p>
    <w:p w14:paraId="78C1FF32" w14:textId="63899BDF" w:rsidR="00522A0E" w:rsidRDefault="00522A0E" w:rsidP="00A67A5C">
      <w:pPr>
        <w:pStyle w:val="Titul2"/>
        <w:jc w:val="both"/>
      </w:pPr>
    </w:p>
    <w:p w14:paraId="312DAAC8" w14:textId="523F3A26" w:rsidR="00522A0E" w:rsidRDefault="00522A0E" w:rsidP="00A67A5C">
      <w:pPr>
        <w:pStyle w:val="Titul2"/>
        <w:jc w:val="both"/>
      </w:pPr>
    </w:p>
    <w:p w14:paraId="5EA6A62F" w14:textId="14408966" w:rsidR="00522A0E" w:rsidRDefault="00522A0E" w:rsidP="00A67A5C">
      <w:pPr>
        <w:pStyle w:val="Titul2"/>
        <w:jc w:val="both"/>
      </w:pPr>
    </w:p>
    <w:p w14:paraId="0AE3D085" w14:textId="66A2C4D0" w:rsidR="00522A0E" w:rsidRDefault="00522A0E" w:rsidP="00A67A5C">
      <w:pPr>
        <w:pStyle w:val="Titul2"/>
        <w:jc w:val="both"/>
      </w:pPr>
    </w:p>
    <w:p w14:paraId="0D653DE7" w14:textId="77777777" w:rsidR="00522A0E" w:rsidRDefault="00522A0E" w:rsidP="00A67A5C">
      <w:pPr>
        <w:pStyle w:val="Titul2"/>
        <w:jc w:val="both"/>
      </w:pPr>
    </w:p>
    <w:p w14:paraId="12B7613A" w14:textId="2C1E4923" w:rsidR="00A67A5C" w:rsidRDefault="00A67A5C" w:rsidP="002F531F">
      <w:pPr>
        <w:pStyle w:val="Nadpisbezsl1-2"/>
      </w:pPr>
      <w:r>
        <w:lastRenderedPageBreak/>
        <w:t>Příloha č. 3</w:t>
      </w:r>
    </w:p>
    <w:p w14:paraId="13C881FA" w14:textId="4045C69B" w:rsidR="00A67A5C" w:rsidRDefault="00A67A5C" w:rsidP="002F531F">
      <w:pPr>
        <w:pStyle w:val="Nadpisbezsl1-2"/>
      </w:pPr>
      <w:r>
        <w:t>Rozpis ceny</w:t>
      </w:r>
    </w:p>
    <w:p w14:paraId="5A0BEEC0" w14:textId="77777777" w:rsidR="00522A0E" w:rsidRPr="00333D44" w:rsidRDefault="00522A0E" w:rsidP="00522A0E">
      <w:pPr>
        <w:pStyle w:val="Nadpisbezsl1-2"/>
        <w:rPr>
          <w:b w:val="0"/>
          <w:i/>
        </w:rPr>
      </w:pPr>
      <w:r w:rsidRPr="00333D44">
        <w:rPr>
          <w:b w:val="0"/>
          <w:i/>
        </w:rPr>
        <w:t xml:space="preserve">(samostatná příloha) </w:t>
      </w:r>
    </w:p>
    <w:p w14:paraId="3E853148" w14:textId="77777777" w:rsidR="00A67A5C" w:rsidRDefault="00A67A5C" w:rsidP="00A67A5C">
      <w:pPr>
        <w:pStyle w:val="Titul2"/>
        <w:jc w:val="both"/>
      </w:pPr>
    </w:p>
    <w:p w14:paraId="6D04179A" w14:textId="77777777" w:rsidR="00A67A5C" w:rsidRDefault="00A67A5C" w:rsidP="00A67A5C">
      <w:pPr>
        <w:pStyle w:val="Titul2"/>
        <w:jc w:val="both"/>
      </w:pPr>
    </w:p>
    <w:p w14:paraId="183FD797" w14:textId="77777777" w:rsidR="00A67A5C" w:rsidRDefault="00A67A5C" w:rsidP="00A67A5C">
      <w:pPr>
        <w:pStyle w:val="Titul2"/>
        <w:jc w:val="both"/>
      </w:pPr>
    </w:p>
    <w:p w14:paraId="4A6CFF9C" w14:textId="77777777" w:rsidR="00A67A5C" w:rsidRDefault="00A67A5C" w:rsidP="00A67A5C">
      <w:pPr>
        <w:pStyle w:val="Titul2"/>
        <w:jc w:val="both"/>
      </w:pPr>
    </w:p>
    <w:p w14:paraId="02E7834E" w14:textId="77777777" w:rsidR="00A67A5C" w:rsidRDefault="00A67A5C" w:rsidP="00A67A5C">
      <w:pPr>
        <w:pStyle w:val="Titul2"/>
        <w:jc w:val="both"/>
      </w:pPr>
    </w:p>
    <w:p w14:paraId="03AF5E4D" w14:textId="77777777" w:rsidR="00A67A5C" w:rsidRDefault="00A67A5C" w:rsidP="00A67A5C">
      <w:pPr>
        <w:pStyle w:val="Titul2"/>
        <w:jc w:val="both"/>
      </w:pPr>
    </w:p>
    <w:p w14:paraId="0847C88B" w14:textId="77777777" w:rsidR="00A67A5C" w:rsidRDefault="00A67A5C" w:rsidP="00A67A5C">
      <w:pPr>
        <w:pStyle w:val="Titul2"/>
        <w:jc w:val="both"/>
      </w:pPr>
    </w:p>
    <w:p w14:paraId="261B0464" w14:textId="77777777" w:rsidR="00A67A5C" w:rsidRDefault="00A67A5C" w:rsidP="00A67A5C">
      <w:pPr>
        <w:pStyle w:val="Titul2"/>
        <w:jc w:val="both"/>
      </w:pPr>
    </w:p>
    <w:p w14:paraId="6D2FBB89" w14:textId="77777777" w:rsidR="00A67A5C" w:rsidRDefault="00A67A5C" w:rsidP="00A67A5C">
      <w:pPr>
        <w:pStyle w:val="Titul2"/>
        <w:jc w:val="both"/>
      </w:pPr>
    </w:p>
    <w:p w14:paraId="69E52361" w14:textId="77777777" w:rsidR="00A67A5C" w:rsidRDefault="00A67A5C" w:rsidP="00A67A5C">
      <w:pPr>
        <w:pStyle w:val="Titul2"/>
        <w:jc w:val="both"/>
      </w:pPr>
    </w:p>
    <w:p w14:paraId="73B04933" w14:textId="77777777" w:rsidR="00A67A5C" w:rsidRDefault="00A67A5C" w:rsidP="00A67A5C">
      <w:pPr>
        <w:pStyle w:val="Titul2"/>
        <w:jc w:val="both"/>
      </w:pPr>
    </w:p>
    <w:p w14:paraId="7212B657" w14:textId="77777777" w:rsidR="00A67A5C" w:rsidRDefault="00A67A5C" w:rsidP="00A67A5C">
      <w:pPr>
        <w:pStyle w:val="Titul2"/>
        <w:jc w:val="both"/>
      </w:pPr>
    </w:p>
    <w:p w14:paraId="785FCC0C" w14:textId="77777777" w:rsidR="00A67A5C" w:rsidRDefault="00A67A5C" w:rsidP="00A67A5C">
      <w:pPr>
        <w:pStyle w:val="Titul2"/>
        <w:jc w:val="both"/>
      </w:pPr>
    </w:p>
    <w:p w14:paraId="1421BCAE" w14:textId="77777777" w:rsidR="00A67A5C" w:rsidRDefault="00A67A5C" w:rsidP="00A67A5C">
      <w:pPr>
        <w:pStyle w:val="Titul2"/>
        <w:jc w:val="both"/>
      </w:pPr>
    </w:p>
    <w:p w14:paraId="330C6592" w14:textId="69DE0447" w:rsidR="00A67A5C" w:rsidRDefault="00A67A5C" w:rsidP="00A67A5C">
      <w:pPr>
        <w:pStyle w:val="Titul2"/>
        <w:jc w:val="both"/>
      </w:pPr>
    </w:p>
    <w:p w14:paraId="0557033E" w14:textId="77777777" w:rsidR="00522A0E" w:rsidRDefault="00522A0E" w:rsidP="00A67A5C">
      <w:pPr>
        <w:pStyle w:val="Titul2"/>
        <w:jc w:val="both"/>
      </w:pPr>
    </w:p>
    <w:p w14:paraId="3075D94C" w14:textId="77777777" w:rsidR="00A67A5C" w:rsidRDefault="00A67A5C" w:rsidP="00A67A5C">
      <w:pPr>
        <w:pStyle w:val="Titul2"/>
        <w:jc w:val="both"/>
      </w:pPr>
    </w:p>
    <w:p w14:paraId="6DEF758D" w14:textId="10741BF9" w:rsidR="00A67A5C" w:rsidRDefault="00A67A5C" w:rsidP="002F531F">
      <w:pPr>
        <w:pStyle w:val="Nadpisbezsl1-2"/>
      </w:pPr>
      <w:r>
        <w:lastRenderedPageBreak/>
        <w:t>Příloha č. 4</w:t>
      </w:r>
    </w:p>
    <w:p w14:paraId="11BF08AF" w14:textId="4FE10E83" w:rsidR="00522A0E" w:rsidRPr="00FB3EDD" w:rsidRDefault="00A67A5C" w:rsidP="002F531F">
      <w:pPr>
        <w:rPr>
          <w:b/>
          <w:sz w:val="20"/>
          <w:szCs w:val="20"/>
        </w:rPr>
      </w:pPr>
      <w:r w:rsidRPr="00FB3EDD">
        <w:rPr>
          <w:b/>
          <w:sz w:val="20"/>
          <w:szCs w:val="20"/>
        </w:rPr>
        <w:t>Seznam poddodavatelů</w:t>
      </w:r>
    </w:p>
    <w:p w14:paraId="331E116A" w14:textId="77777777" w:rsidR="00A67A5C" w:rsidRDefault="00A67A5C" w:rsidP="002F531F">
      <w:pPr>
        <w:pStyle w:val="Nadpisbezsl1-2"/>
      </w:pPr>
    </w:p>
    <w:tbl>
      <w:tblPr>
        <w:tblStyle w:val="Mkatabulky"/>
        <w:tblW w:w="0" w:type="auto"/>
        <w:tblLook w:val="04E0" w:firstRow="1" w:lastRow="1" w:firstColumn="1" w:lastColumn="0" w:noHBand="0" w:noVBand="1"/>
      </w:tblPr>
      <w:tblGrid>
        <w:gridCol w:w="2597"/>
        <w:gridCol w:w="3782"/>
        <w:gridCol w:w="2323"/>
      </w:tblGrid>
      <w:tr w:rsidR="00A67A5C" w:rsidRPr="00A67A5C" w14:paraId="71BDCA32" w14:textId="77777777" w:rsidTr="00CD6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013A5444" w14:textId="77777777" w:rsidR="00A67A5C" w:rsidRPr="00A67A5C" w:rsidRDefault="00A67A5C" w:rsidP="00A67A5C">
            <w:pPr>
              <w:spacing w:before="120" w:after="120"/>
              <w:jc w:val="both"/>
              <w:rPr>
                <w:b/>
                <w:sz w:val="16"/>
                <w:szCs w:val="16"/>
              </w:rPr>
            </w:pPr>
            <w:r w:rsidRPr="00A67A5C">
              <w:rPr>
                <w:b/>
                <w:sz w:val="16"/>
                <w:szCs w:val="16"/>
              </w:rPr>
              <w:t>Obchodní firma/název/ jméno a příjmení, sídlo poddodavatele, IČO</w:t>
            </w:r>
          </w:p>
        </w:tc>
        <w:tc>
          <w:tcPr>
            <w:tcW w:w="3782" w:type="dxa"/>
          </w:tcPr>
          <w:p w14:paraId="35BF5D64"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Věcný popis části plnění uvažovaného zadat poddodavateli</w:t>
            </w:r>
          </w:p>
        </w:tc>
        <w:tc>
          <w:tcPr>
            <w:tcW w:w="2323" w:type="dxa"/>
          </w:tcPr>
          <w:p w14:paraId="096E9103"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Hodnota poddodávky v % z celkové nabídkové ceny</w:t>
            </w:r>
          </w:p>
        </w:tc>
      </w:tr>
      <w:tr w:rsidR="00A67A5C" w:rsidRPr="00A67A5C" w14:paraId="60CA9FD7"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1902E384"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EDF027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C6E5BF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65D063E"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862F337"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7196556"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45184B5"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97F3831"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49C56758"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351A673F"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0F7B2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782FC480"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309B86F2"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5994AEE8"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3806CE9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C3E2C84"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B92604E"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98569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E249393"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086F4C9"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083EB4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88E0002"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AA329CA"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7746238"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6469AB05"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4D2BD2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3AF4EF1"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29499EB"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26E8E3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F5B21FE"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7633F6EB"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0B6DAC51" w14:textId="77777777" w:rsidTr="00CD66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9E1B2A6" w14:textId="77777777" w:rsidR="00A67A5C" w:rsidRPr="00A67A5C" w:rsidRDefault="00A67A5C" w:rsidP="00A67A5C">
            <w:pPr>
              <w:spacing w:before="120" w:after="120"/>
              <w:jc w:val="both"/>
              <w:rPr>
                <w:sz w:val="18"/>
              </w:rPr>
            </w:pPr>
            <w:r w:rsidRPr="00A67A5C">
              <w:rPr>
                <w:sz w:val="18"/>
              </w:rPr>
              <w:t>Celkem %</w:t>
            </w:r>
          </w:p>
        </w:tc>
        <w:tc>
          <w:tcPr>
            <w:tcW w:w="3782" w:type="dxa"/>
          </w:tcPr>
          <w:p w14:paraId="428F61D2"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11A89520"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r w:rsidRPr="00A67A5C">
              <w:rPr>
                <w:sz w:val="18"/>
              </w:rPr>
              <w:t>„[</w:t>
            </w:r>
            <w:r w:rsidRPr="00A67A5C">
              <w:rPr>
                <w:iCs/>
                <w:sz w:val="18"/>
                <w:highlight w:val="yellow"/>
              </w:rPr>
              <w:t>VLOŽÍ Zhotovitel</w:t>
            </w:r>
            <w:r w:rsidRPr="00A67A5C">
              <w:rPr>
                <w:sz w:val="18"/>
              </w:rPr>
              <w:t>]“</w:t>
            </w:r>
          </w:p>
        </w:tc>
      </w:tr>
    </w:tbl>
    <w:p w14:paraId="3A0E4A5D" w14:textId="77777777" w:rsidR="00A67A5C" w:rsidRPr="0076708F" w:rsidRDefault="00A67A5C" w:rsidP="00A67A5C">
      <w:pPr>
        <w:pStyle w:val="Titul2"/>
        <w:jc w:val="both"/>
      </w:pPr>
    </w:p>
    <w:p w14:paraId="7E60B258" w14:textId="77777777" w:rsidR="00A67A5C" w:rsidRDefault="00A67A5C" w:rsidP="00A67A5C">
      <w:pPr>
        <w:pStyle w:val="Titul2"/>
        <w:jc w:val="both"/>
      </w:pPr>
    </w:p>
    <w:p w14:paraId="43F545BF" w14:textId="77777777" w:rsidR="00A67A5C" w:rsidRDefault="00A67A5C" w:rsidP="00A67A5C">
      <w:pPr>
        <w:pStyle w:val="Titul2"/>
        <w:jc w:val="both"/>
      </w:pPr>
    </w:p>
    <w:p w14:paraId="0B198AD3" w14:textId="77777777" w:rsidR="00A67A5C" w:rsidRDefault="00A67A5C" w:rsidP="00A67A5C">
      <w:pPr>
        <w:pStyle w:val="Titul2"/>
        <w:jc w:val="both"/>
      </w:pPr>
    </w:p>
    <w:p w14:paraId="526ED8D2" w14:textId="77777777" w:rsidR="00A67A5C" w:rsidRDefault="00A67A5C" w:rsidP="00A67A5C">
      <w:pPr>
        <w:pStyle w:val="Titul2"/>
        <w:jc w:val="both"/>
      </w:pPr>
    </w:p>
    <w:p w14:paraId="444A4BFF" w14:textId="77777777" w:rsidR="00A67A5C" w:rsidRDefault="00A67A5C" w:rsidP="00A67A5C">
      <w:pPr>
        <w:pStyle w:val="Titul2"/>
        <w:jc w:val="both"/>
      </w:pPr>
    </w:p>
    <w:p w14:paraId="7F32A7C5" w14:textId="4EC2D52E" w:rsidR="00A67A5C" w:rsidRDefault="00A67A5C" w:rsidP="00A67A5C">
      <w:pPr>
        <w:pStyle w:val="Titul2"/>
        <w:jc w:val="both"/>
      </w:pPr>
    </w:p>
    <w:p w14:paraId="237917AF" w14:textId="77777777" w:rsidR="00522A0E" w:rsidRDefault="00522A0E" w:rsidP="00A67A5C">
      <w:pPr>
        <w:pStyle w:val="Titul2"/>
        <w:jc w:val="both"/>
      </w:pPr>
    </w:p>
    <w:p w14:paraId="25F7CC7D" w14:textId="77777777" w:rsidR="00A67A5C" w:rsidRDefault="00A67A5C" w:rsidP="00A67A5C">
      <w:pPr>
        <w:pStyle w:val="Titul2"/>
        <w:jc w:val="both"/>
      </w:pPr>
    </w:p>
    <w:p w14:paraId="680EC209" w14:textId="7593CB4F" w:rsidR="00A67A5C" w:rsidRDefault="00A67A5C" w:rsidP="002F531F">
      <w:pPr>
        <w:pStyle w:val="Nadpisbezsl1-2"/>
      </w:pPr>
      <w:r>
        <w:lastRenderedPageBreak/>
        <w:t>Příloha č. 5</w:t>
      </w:r>
    </w:p>
    <w:p w14:paraId="1936CE61" w14:textId="07F68824" w:rsidR="00A67A5C" w:rsidRDefault="00522A0E" w:rsidP="002F531F">
      <w:pPr>
        <w:pStyle w:val="Nadpisbezsl1-2"/>
      </w:pPr>
      <w:r>
        <w:t>Zmocnění Vedoucího Zhotovitele</w:t>
      </w:r>
    </w:p>
    <w:p w14:paraId="12A14433" w14:textId="77777777" w:rsidR="00522A0E" w:rsidRPr="00333D44" w:rsidRDefault="00522A0E" w:rsidP="00522A0E">
      <w:pPr>
        <w:pStyle w:val="Nadpisbezsl1-2"/>
        <w:rPr>
          <w:b w:val="0"/>
          <w:i/>
        </w:rPr>
      </w:pPr>
      <w:r w:rsidRPr="00333D44">
        <w:rPr>
          <w:b w:val="0"/>
          <w:i/>
        </w:rPr>
        <w:t xml:space="preserve">(samostatná příloha) </w:t>
      </w:r>
    </w:p>
    <w:p w14:paraId="3713EEA8" w14:textId="77777777" w:rsidR="00A67A5C" w:rsidRPr="0076708F" w:rsidRDefault="00A67A5C" w:rsidP="00A67A5C">
      <w:pPr>
        <w:pStyle w:val="Titul2"/>
        <w:jc w:val="both"/>
      </w:pPr>
    </w:p>
    <w:p w14:paraId="47F3570C" w14:textId="77777777" w:rsidR="00A67A5C" w:rsidRPr="0076708F" w:rsidRDefault="00A67A5C" w:rsidP="0076708F">
      <w:pPr>
        <w:jc w:val="both"/>
      </w:pPr>
    </w:p>
    <w:sectPr w:rsidR="00A67A5C" w:rsidRPr="0076708F" w:rsidSect="00D27DCD">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3E115" w14:textId="77777777" w:rsidR="0047262F" w:rsidRDefault="0047262F" w:rsidP="00962258">
      <w:pPr>
        <w:spacing w:after="0" w:line="240" w:lineRule="auto"/>
      </w:pPr>
      <w:r>
        <w:separator/>
      </w:r>
    </w:p>
  </w:endnote>
  <w:endnote w:type="continuationSeparator" w:id="0">
    <w:p w14:paraId="47548612" w14:textId="77777777" w:rsidR="0047262F" w:rsidRDefault="004726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3368" w:rsidRPr="00153368" w14:paraId="2B475AEC" w14:textId="77777777" w:rsidTr="00D831A3">
      <w:tc>
        <w:tcPr>
          <w:tcW w:w="1361" w:type="dxa"/>
          <w:tcMar>
            <w:left w:w="0" w:type="dxa"/>
            <w:right w:w="0" w:type="dxa"/>
          </w:tcMar>
          <w:vAlign w:val="bottom"/>
        </w:tcPr>
        <w:p w14:paraId="7FF4D26F" w14:textId="02EA0742" w:rsidR="00F1715C" w:rsidRPr="00153368" w:rsidRDefault="00F1715C"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F1715C" w:rsidRPr="00153368" w:rsidRDefault="00F1715C" w:rsidP="00B8518B">
          <w:pPr>
            <w:pStyle w:val="Zpat"/>
            <w:rPr>
              <w:color w:val="E40039"/>
            </w:rPr>
          </w:pPr>
        </w:p>
      </w:tc>
      <w:tc>
        <w:tcPr>
          <w:tcW w:w="2835" w:type="dxa"/>
          <w:shd w:val="clear" w:color="auto" w:fill="auto"/>
          <w:tcMar>
            <w:left w:w="0" w:type="dxa"/>
            <w:right w:w="0" w:type="dxa"/>
          </w:tcMar>
        </w:tcPr>
        <w:p w14:paraId="3DB57A11" w14:textId="77777777" w:rsidR="00F1715C" w:rsidRPr="00153368" w:rsidRDefault="00F1715C" w:rsidP="00B8518B">
          <w:pPr>
            <w:pStyle w:val="Zpat"/>
            <w:rPr>
              <w:color w:val="E40039"/>
            </w:rPr>
          </w:pPr>
        </w:p>
      </w:tc>
      <w:tc>
        <w:tcPr>
          <w:tcW w:w="2921" w:type="dxa"/>
        </w:tcPr>
        <w:p w14:paraId="7618AA3A" w14:textId="77777777" w:rsidR="00F1715C" w:rsidRPr="00153368" w:rsidRDefault="00F1715C" w:rsidP="00D831A3">
          <w:pPr>
            <w:pStyle w:val="Zpat"/>
            <w:rPr>
              <w:color w:val="E40039"/>
            </w:rPr>
          </w:pPr>
        </w:p>
      </w:tc>
    </w:tr>
  </w:tbl>
  <w:p w14:paraId="6B77E04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C805643" w14:textId="77777777" w:rsidR="008B1AE7" w:rsidRDefault="008B1A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414D03" w14:paraId="2A3A39C2" w14:textId="77777777" w:rsidTr="005430D3">
      <w:tc>
        <w:tcPr>
          <w:tcW w:w="1359" w:type="dxa"/>
          <w:tcMar>
            <w:left w:w="0" w:type="dxa"/>
            <w:right w:w="0" w:type="dxa"/>
          </w:tcMar>
          <w:vAlign w:val="bottom"/>
        </w:tcPr>
        <w:p w14:paraId="5FFEE7BB" w14:textId="234A68E3" w:rsidR="00414D03" w:rsidRPr="00153368" w:rsidRDefault="00414D03"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4" w:type="dxa"/>
          <w:shd w:val="clear" w:color="auto" w:fill="auto"/>
        </w:tcPr>
        <w:p w14:paraId="1E0AAF75" w14:textId="77777777" w:rsidR="00414D03" w:rsidRDefault="00414D03" w:rsidP="00414D03">
          <w:pPr>
            <w:pStyle w:val="Zpat"/>
          </w:pPr>
          <w:r>
            <w:t>Správa železnic, státní organizace</w:t>
          </w:r>
        </w:p>
        <w:p w14:paraId="787EB266" w14:textId="1AF9D43A" w:rsidR="00414D03" w:rsidRDefault="00414D03" w:rsidP="00414D03">
          <w:pPr>
            <w:pStyle w:val="Zpat"/>
          </w:pPr>
          <w:r>
            <w:t>zapsána v obchodním rejstříku vedeném Městským soudem v Praze, spisová značka A 48384</w:t>
          </w:r>
        </w:p>
      </w:tc>
      <w:tc>
        <w:tcPr>
          <w:tcW w:w="2927" w:type="dxa"/>
        </w:tcPr>
        <w:p w14:paraId="7D4F7BCD" w14:textId="77777777" w:rsidR="00414D03" w:rsidRDefault="00414D03" w:rsidP="00414D03">
          <w:pPr>
            <w:pStyle w:val="Zpat"/>
          </w:pPr>
          <w:r>
            <w:t>Sídlo: Dlážděná 1003/7, 110 00 Praha 1</w:t>
          </w:r>
        </w:p>
        <w:p w14:paraId="6D4D534B" w14:textId="77777777" w:rsidR="00414D03" w:rsidRDefault="00414D03" w:rsidP="00414D03">
          <w:pPr>
            <w:pStyle w:val="Zpat"/>
          </w:pPr>
          <w:r>
            <w:t>IČO: 709 94 234 DIČ: CZ 709 94 234</w:t>
          </w:r>
        </w:p>
        <w:p w14:paraId="2F8EED0A" w14:textId="4A814CC5" w:rsidR="00414D03" w:rsidRDefault="009802E0" w:rsidP="00414D03">
          <w:pPr>
            <w:pStyle w:val="Zpat"/>
          </w:pPr>
          <w:hyperlink r:id="rId1" w:history="1">
            <w:r w:rsidR="00414D03" w:rsidRPr="00A16A29">
              <w:rPr>
                <w:rStyle w:val="Hypertextovodkaz"/>
                <w:color w:val="auto"/>
                <w:u w:val="none"/>
              </w:rPr>
              <w:t>spravazeleznic.cz</w:t>
            </w:r>
          </w:hyperlink>
        </w:p>
      </w:tc>
      <w:tc>
        <w:tcPr>
          <w:tcW w:w="3849" w:type="dxa"/>
        </w:tcPr>
        <w:p w14:paraId="5829D896" w14:textId="77777777" w:rsidR="00414D03" w:rsidRPr="00D911A2" w:rsidRDefault="00414D03" w:rsidP="00414D03">
          <w:pPr>
            <w:pStyle w:val="Zpat"/>
            <w:rPr>
              <w:b/>
              <w:bCs/>
            </w:rPr>
          </w:pPr>
          <w:r w:rsidRPr="00D911A2">
            <w:rPr>
              <w:b/>
              <w:bCs/>
            </w:rPr>
            <w:t>Stavební správa vysokorychlostních tratí</w:t>
          </w:r>
        </w:p>
        <w:p w14:paraId="5866DDA3" w14:textId="77777777" w:rsidR="00414D03" w:rsidRPr="00D911A2" w:rsidRDefault="00414D03" w:rsidP="00414D03">
          <w:pPr>
            <w:pStyle w:val="Zpat"/>
            <w:rPr>
              <w:b/>
              <w:bCs/>
            </w:rPr>
          </w:pPr>
          <w:r w:rsidRPr="00D911A2">
            <w:rPr>
              <w:b/>
              <w:bCs/>
            </w:rPr>
            <w:t>V Celnici 1028/10, 110 00 Praha 1</w:t>
          </w:r>
        </w:p>
        <w:p w14:paraId="2638FC16" w14:textId="7D51ACAC" w:rsidR="00414D03" w:rsidRPr="00D911A2" w:rsidRDefault="00414D03" w:rsidP="00414D03">
          <w:pPr>
            <w:pStyle w:val="Zpat"/>
            <w:rPr>
              <w:b/>
              <w:bCs/>
            </w:rPr>
          </w:pPr>
          <w:r w:rsidRPr="00D911A2">
            <w:rPr>
              <w:b/>
              <w:bCs/>
            </w:rPr>
            <w:t>vrtky.cz</w:t>
          </w:r>
        </w:p>
      </w:tc>
      <w:tc>
        <w:tcPr>
          <w:tcW w:w="3848" w:type="dxa"/>
        </w:tcPr>
        <w:p w14:paraId="384491AE" w14:textId="7B44E21C" w:rsidR="00414D03" w:rsidRDefault="00414D03">
          <w:pPr>
            <w:pStyle w:val="Zpat"/>
          </w:pPr>
        </w:p>
      </w:tc>
      <w:tc>
        <w:tcPr>
          <w:tcW w:w="3453" w:type="dxa"/>
          <w:shd w:val="clear" w:color="auto" w:fill="auto"/>
        </w:tcPr>
        <w:p w14:paraId="26E42344" w14:textId="11099923" w:rsidR="00414D03" w:rsidRDefault="00414D03" w:rsidP="00414D03">
          <w:pPr>
            <w:pStyle w:val="Zpat"/>
          </w:pPr>
        </w:p>
      </w:tc>
      <w:tc>
        <w:tcPr>
          <w:tcW w:w="3455" w:type="dxa"/>
          <w:shd w:val="clear" w:color="auto" w:fill="auto"/>
        </w:tcPr>
        <w:p w14:paraId="420407C9" w14:textId="77777777" w:rsidR="00414D03" w:rsidRDefault="00414D03" w:rsidP="00414D03">
          <w:pPr>
            <w:pStyle w:val="Zpat"/>
          </w:pPr>
          <w:r>
            <w:t>Stavební správa vysokorychlostních tratí</w:t>
          </w:r>
        </w:p>
        <w:p w14:paraId="2FAB9398" w14:textId="77777777" w:rsidR="00414D03" w:rsidRDefault="00414D03" w:rsidP="00414D03">
          <w:pPr>
            <w:pStyle w:val="Zpat"/>
          </w:pPr>
          <w:r>
            <w:t>V Celnici 1028/10, 110 00 Praha 1</w:t>
          </w:r>
        </w:p>
        <w:p w14:paraId="671D57E7" w14:textId="644A056F" w:rsidR="00414D03" w:rsidRDefault="00414D03" w:rsidP="00414D03">
          <w:pPr>
            <w:pStyle w:val="Zpat"/>
          </w:pPr>
          <w:r>
            <w:t>vrtky</w:t>
          </w:r>
          <w:r w:rsidRPr="008526D8">
            <w:t>.cz</w:t>
          </w:r>
        </w:p>
      </w:tc>
      <w:tc>
        <w:tcPr>
          <w:tcW w:w="3453" w:type="dxa"/>
          <w:shd w:val="clear" w:color="auto" w:fill="auto"/>
          <w:tcMar>
            <w:left w:w="0" w:type="dxa"/>
            <w:right w:w="0" w:type="dxa"/>
          </w:tcMar>
        </w:tcPr>
        <w:p w14:paraId="7691B425" w14:textId="768F8FDD" w:rsidR="00414D03" w:rsidRDefault="00414D03" w:rsidP="00414D03">
          <w:pPr>
            <w:pStyle w:val="Zpat"/>
          </w:pPr>
        </w:p>
      </w:tc>
      <w:tc>
        <w:tcPr>
          <w:tcW w:w="2832" w:type="dxa"/>
          <w:shd w:val="clear" w:color="auto" w:fill="auto"/>
          <w:tcMar>
            <w:left w:w="0" w:type="dxa"/>
            <w:right w:w="0" w:type="dxa"/>
          </w:tcMar>
        </w:tcPr>
        <w:p w14:paraId="4EB8EB99" w14:textId="77777777" w:rsidR="00414D03" w:rsidRDefault="00414D03" w:rsidP="00414D03">
          <w:pPr>
            <w:pStyle w:val="Zpat"/>
          </w:pPr>
          <w:r>
            <w:t>Sídlo: Dlážděná 1003/7, 110 00 Praha 1</w:t>
          </w:r>
        </w:p>
        <w:p w14:paraId="273325AC" w14:textId="77777777" w:rsidR="00414D03" w:rsidRDefault="00414D03" w:rsidP="00414D03">
          <w:pPr>
            <w:pStyle w:val="Zpat"/>
          </w:pPr>
          <w:r>
            <w:t>IČO: 709 94 234 DIČ: CZ 709 94 234</w:t>
          </w:r>
        </w:p>
        <w:p w14:paraId="70391032" w14:textId="77777777" w:rsidR="00414D03" w:rsidRDefault="00414D03" w:rsidP="00414D03">
          <w:pPr>
            <w:pStyle w:val="Zpat"/>
          </w:pPr>
          <w:r>
            <w:t>www.szdc.cz</w:t>
          </w:r>
        </w:p>
      </w:tc>
      <w:tc>
        <w:tcPr>
          <w:tcW w:w="2917" w:type="dxa"/>
        </w:tcPr>
        <w:p w14:paraId="582F50C3" w14:textId="77777777" w:rsidR="00414D03" w:rsidRDefault="00414D03" w:rsidP="00414D03">
          <w:pPr>
            <w:pStyle w:val="Zpat"/>
          </w:pPr>
        </w:p>
      </w:tc>
    </w:tr>
  </w:tbl>
  <w:p w14:paraId="16C6970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F1715C" w:rsidRPr="00460660" w:rsidRDefault="00F1715C">
    <w:pPr>
      <w:pStyle w:val="Zpat"/>
      <w:rPr>
        <w:sz w:val="2"/>
        <w:szCs w:val="2"/>
      </w:rPr>
    </w:pPr>
  </w:p>
  <w:p w14:paraId="3B80CE31" w14:textId="77777777" w:rsidR="008B1AE7" w:rsidRDefault="008B1A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D9566" w14:textId="77777777" w:rsidR="0047262F" w:rsidRDefault="0047262F" w:rsidP="00962258">
      <w:pPr>
        <w:spacing w:after="0" w:line="240" w:lineRule="auto"/>
      </w:pPr>
      <w:r>
        <w:separator/>
      </w:r>
    </w:p>
  </w:footnote>
  <w:footnote w:type="continuationSeparator" w:id="0">
    <w:p w14:paraId="29A89AEA" w14:textId="77777777" w:rsidR="0047262F" w:rsidRDefault="004726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6079715" w14:textId="77777777" w:rsidTr="00C02D0A">
      <w:trPr>
        <w:trHeight w:hRule="exact" w:val="454"/>
      </w:trPr>
      <w:tc>
        <w:tcPr>
          <w:tcW w:w="1361" w:type="dxa"/>
          <w:tcMar>
            <w:top w:w="57" w:type="dxa"/>
            <w:left w:w="0" w:type="dxa"/>
            <w:right w:w="0" w:type="dxa"/>
          </w:tcMar>
        </w:tcPr>
        <w:p w14:paraId="14FEABE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9146115" w14:textId="77777777" w:rsidR="00F1715C" w:rsidRDefault="00F1715C" w:rsidP="00523EA7">
          <w:pPr>
            <w:pStyle w:val="Zpat"/>
          </w:pPr>
        </w:p>
      </w:tc>
      <w:tc>
        <w:tcPr>
          <w:tcW w:w="5698" w:type="dxa"/>
          <w:shd w:val="clear" w:color="auto" w:fill="auto"/>
          <w:tcMar>
            <w:top w:w="57" w:type="dxa"/>
            <w:left w:w="0" w:type="dxa"/>
            <w:right w:w="0" w:type="dxa"/>
          </w:tcMar>
        </w:tcPr>
        <w:p w14:paraId="6DDD18A6" w14:textId="77777777" w:rsidR="00F1715C" w:rsidRPr="00D6163D" w:rsidRDefault="00F1715C" w:rsidP="00D6163D">
          <w:pPr>
            <w:pStyle w:val="Druhdokumentu"/>
          </w:pPr>
        </w:p>
      </w:tc>
    </w:tr>
  </w:tbl>
  <w:p w14:paraId="7C3BE75A" w14:textId="77777777" w:rsidR="00F1715C" w:rsidRPr="00D6163D" w:rsidRDefault="00F1715C">
    <w:pPr>
      <w:pStyle w:val="Zhlav"/>
      <w:rPr>
        <w:sz w:val="8"/>
        <w:szCs w:val="8"/>
      </w:rPr>
    </w:pPr>
  </w:p>
  <w:p w14:paraId="46712B67" w14:textId="77777777" w:rsidR="008B1AE7" w:rsidRDefault="008B1A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2AA7F0" w14:textId="77777777" w:rsidTr="00F1715C">
      <w:trPr>
        <w:trHeight w:hRule="exact" w:val="936"/>
      </w:trPr>
      <w:tc>
        <w:tcPr>
          <w:tcW w:w="1361" w:type="dxa"/>
          <w:tcMar>
            <w:left w:w="0" w:type="dxa"/>
            <w:right w:w="0" w:type="dxa"/>
          </w:tcMar>
        </w:tcPr>
        <w:p w14:paraId="77FE2DFF" w14:textId="06E758EB" w:rsidR="00F1715C" w:rsidRPr="00B8518B" w:rsidRDefault="00F1715C" w:rsidP="00FC6389">
          <w:pPr>
            <w:pStyle w:val="Zpat"/>
            <w:rPr>
              <w:rStyle w:val="slostrnky"/>
            </w:rPr>
          </w:pPr>
        </w:p>
      </w:tc>
      <w:tc>
        <w:tcPr>
          <w:tcW w:w="3458" w:type="dxa"/>
          <w:shd w:val="clear" w:color="auto" w:fill="auto"/>
          <w:tcMar>
            <w:left w:w="0" w:type="dxa"/>
            <w:right w:w="0" w:type="dxa"/>
          </w:tcMar>
        </w:tcPr>
        <w:p w14:paraId="6D378A24" w14:textId="4BA117BB" w:rsidR="00F1715C" w:rsidRDefault="00F1715C" w:rsidP="00FC6389">
          <w:pPr>
            <w:pStyle w:val="Zpat"/>
          </w:pPr>
        </w:p>
      </w:tc>
      <w:tc>
        <w:tcPr>
          <w:tcW w:w="5698" w:type="dxa"/>
          <w:shd w:val="clear" w:color="auto" w:fill="auto"/>
          <w:tcMar>
            <w:left w:w="0" w:type="dxa"/>
            <w:right w:w="0" w:type="dxa"/>
          </w:tcMar>
        </w:tcPr>
        <w:p w14:paraId="06BB86AF" w14:textId="77777777" w:rsidR="00F1715C" w:rsidRPr="00D6163D" w:rsidRDefault="00F1715C" w:rsidP="00FC6389">
          <w:pPr>
            <w:pStyle w:val="Druhdokumentu"/>
          </w:pPr>
        </w:p>
      </w:tc>
    </w:tr>
    <w:tr w:rsidR="009F392E" w14:paraId="4EB2B2A6" w14:textId="77777777" w:rsidTr="0076708F">
      <w:trPr>
        <w:trHeight w:hRule="exact" w:val="744"/>
      </w:trPr>
      <w:tc>
        <w:tcPr>
          <w:tcW w:w="1361" w:type="dxa"/>
          <w:tcMar>
            <w:left w:w="0" w:type="dxa"/>
            <w:right w:w="0" w:type="dxa"/>
          </w:tcMar>
        </w:tcPr>
        <w:p w14:paraId="76797D26" w14:textId="501C6465" w:rsidR="009F392E" w:rsidRPr="00B8518B" w:rsidRDefault="009F392E" w:rsidP="00FC6389">
          <w:pPr>
            <w:pStyle w:val="Zpat"/>
            <w:rPr>
              <w:rStyle w:val="slostrnky"/>
            </w:rPr>
          </w:pPr>
        </w:p>
      </w:tc>
      <w:tc>
        <w:tcPr>
          <w:tcW w:w="3458" w:type="dxa"/>
          <w:shd w:val="clear" w:color="auto" w:fill="auto"/>
          <w:tcMar>
            <w:left w:w="0" w:type="dxa"/>
            <w:right w:w="0" w:type="dxa"/>
          </w:tcMar>
        </w:tcPr>
        <w:p w14:paraId="2DC30847" w14:textId="2210443C" w:rsidR="009F392E" w:rsidRDefault="0076708F" w:rsidP="00FC6389">
          <w:pPr>
            <w:pStyle w:val="Zpat"/>
          </w:pPr>
          <w:r>
            <w:rPr>
              <w:caps/>
              <w:noProof/>
              <w:lang w:eastAsia="cs-CZ"/>
            </w:rPr>
            <w:drawing>
              <wp:anchor distT="0" distB="0" distL="114300" distR="114300" simplePos="0" relativeHeight="251664384" behindDoc="0" locked="0" layoutInCell="1" allowOverlap="1" wp14:anchorId="4DBE8BA9" wp14:editId="1489C85C">
                <wp:simplePos x="0" y="0"/>
                <wp:positionH relativeFrom="margin">
                  <wp:posOffset>19050</wp:posOffset>
                </wp:positionH>
                <wp:positionV relativeFrom="margin">
                  <wp:posOffset>-451485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E214DCE" w14:textId="77777777" w:rsidR="009F392E" w:rsidRPr="00D6163D" w:rsidRDefault="009F392E" w:rsidP="00FC6389">
          <w:pPr>
            <w:pStyle w:val="Druhdokumentu"/>
          </w:pPr>
        </w:p>
      </w:tc>
    </w:tr>
  </w:tbl>
  <w:p w14:paraId="387C69D7" w14:textId="7A86D7C3" w:rsidR="00F1715C" w:rsidRPr="00D6163D" w:rsidRDefault="00F1715C" w:rsidP="00FC6389">
    <w:pPr>
      <w:pStyle w:val="Zhlav"/>
      <w:rPr>
        <w:sz w:val="8"/>
        <w:szCs w:val="8"/>
      </w:rPr>
    </w:pPr>
  </w:p>
  <w:p w14:paraId="17F5274A"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590CC2"/>
    <w:multiLevelType w:val="multilevel"/>
    <w:tmpl w:val="2A1821DE"/>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1DF3A2A"/>
    <w:multiLevelType w:val="multilevel"/>
    <w:tmpl w:val="20689654"/>
    <w:lvl w:ilvl="0">
      <w:start w:val="8"/>
      <w:numFmt w:val="decimal"/>
      <w:lvlText w:val="%1"/>
      <w:lvlJc w:val="left"/>
      <w:pPr>
        <w:ind w:left="480" w:hanging="480"/>
      </w:pPr>
      <w:rPr>
        <w:rFonts w:hint="default"/>
      </w:rPr>
    </w:lvl>
    <w:lvl w:ilvl="1">
      <w:start w:val="6"/>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6" w15:restartNumberingAfterBreak="0">
    <w:nsid w:val="1582512B"/>
    <w:multiLevelType w:val="multilevel"/>
    <w:tmpl w:val="C5CCC8BC"/>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BF4F0E"/>
    <w:multiLevelType w:val="multilevel"/>
    <w:tmpl w:val="37A89226"/>
    <w:styleLink w:val="Aktulnseznam1"/>
    <w:lvl w:ilvl="0">
      <w:start w:val="1"/>
      <w:numFmt w:val="decimal"/>
      <w:lvlText w:val="%1."/>
      <w:lvlJc w:val="left"/>
      <w:pPr>
        <w:tabs>
          <w:tab w:val="num" w:pos="1020"/>
        </w:tabs>
        <w:ind w:left="1020"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bCs/>
      </w:rPr>
    </w:lvl>
    <w:lvl w:ilvl="2">
      <w:start w:val="1"/>
      <w:numFmt w:val="lowerLetter"/>
      <w:lvlText w:val="%3)"/>
      <w:lvlJc w:val="left"/>
      <w:pPr>
        <w:tabs>
          <w:tab w:val="num" w:pos="737"/>
        </w:tabs>
        <w:ind w:left="737" w:hanging="737"/>
      </w:pPr>
      <w:rPr>
        <w:rFonts w:ascii="Verdana" w:eastAsiaTheme="minorHAnsi" w:hAnsi="Verdana" w:cstheme="minorBidi"/>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CC1E5F"/>
    <w:multiLevelType w:val="hybridMultilevel"/>
    <w:tmpl w:val="94D8CE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1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1"/>
  </w:num>
  <w:num w:numId="9">
    <w:abstractNumId w:val="4"/>
  </w:num>
  <w:num w:numId="10">
    <w:abstractNumId w:val="1"/>
  </w:num>
  <w:num w:numId="11">
    <w:abstractNumId w:val="0"/>
  </w:num>
  <w:num w:numId="12">
    <w:abstractNumId w:val="5"/>
  </w:num>
  <w:num w:numId="13">
    <w:abstractNumId w:val="1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4F5F"/>
    <w:rsid w:val="00016659"/>
    <w:rsid w:val="00024D48"/>
    <w:rsid w:val="00033E75"/>
    <w:rsid w:val="00036AFA"/>
    <w:rsid w:val="00056502"/>
    <w:rsid w:val="000707C8"/>
    <w:rsid w:val="00072C1E"/>
    <w:rsid w:val="0007411B"/>
    <w:rsid w:val="000A5822"/>
    <w:rsid w:val="000B2E7B"/>
    <w:rsid w:val="000D3134"/>
    <w:rsid w:val="000E23A7"/>
    <w:rsid w:val="0010693F"/>
    <w:rsid w:val="00114472"/>
    <w:rsid w:val="001326A4"/>
    <w:rsid w:val="00134920"/>
    <w:rsid w:val="001447CA"/>
    <w:rsid w:val="00153368"/>
    <w:rsid w:val="00153601"/>
    <w:rsid w:val="001550BC"/>
    <w:rsid w:val="001605B9"/>
    <w:rsid w:val="00170EC5"/>
    <w:rsid w:val="001713D7"/>
    <w:rsid w:val="00174667"/>
    <w:rsid w:val="001747C1"/>
    <w:rsid w:val="0018202E"/>
    <w:rsid w:val="00184743"/>
    <w:rsid w:val="001A60D1"/>
    <w:rsid w:val="001B0D80"/>
    <w:rsid w:val="001C073E"/>
    <w:rsid w:val="001C5F78"/>
    <w:rsid w:val="001E700D"/>
    <w:rsid w:val="001E730E"/>
    <w:rsid w:val="001F0999"/>
    <w:rsid w:val="001F77C7"/>
    <w:rsid w:val="00204EEB"/>
    <w:rsid w:val="00207DF5"/>
    <w:rsid w:val="002163A1"/>
    <w:rsid w:val="00226E8A"/>
    <w:rsid w:val="00237A17"/>
    <w:rsid w:val="00280E07"/>
    <w:rsid w:val="002870BF"/>
    <w:rsid w:val="002B1BD5"/>
    <w:rsid w:val="002B5265"/>
    <w:rsid w:val="002B691E"/>
    <w:rsid w:val="002C31BF"/>
    <w:rsid w:val="002D08B1"/>
    <w:rsid w:val="002D21D5"/>
    <w:rsid w:val="002D3CEA"/>
    <w:rsid w:val="002E0CD7"/>
    <w:rsid w:val="002F531F"/>
    <w:rsid w:val="00301463"/>
    <w:rsid w:val="003034E2"/>
    <w:rsid w:val="00310F91"/>
    <w:rsid w:val="0033137E"/>
    <w:rsid w:val="00336BA7"/>
    <w:rsid w:val="00341DCF"/>
    <w:rsid w:val="003446A5"/>
    <w:rsid w:val="0035083F"/>
    <w:rsid w:val="00357BC6"/>
    <w:rsid w:val="00360819"/>
    <w:rsid w:val="00373121"/>
    <w:rsid w:val="003956C6"/>
    <w:rsid w:val="003A6C6E"/>
    <w:rsid w:val="003B1F61"/>
    <w:rsid w:val="003B779C"/>
    <w:rsid w:val="003C4D45"/>
    <w:rsid w:val="003D7B4A"/>
    <w:rsid w:val="003F0845"/>
    <w:rsid w:val="00401CA9"/>
    <w:rsid w:val="004116DB"/>
    <w:rsid w:val="00414D03"/>
    <w:rsid w:val="00441430"/>
    <w:rsid w:val="00450F07"/>
    <w:rsid w:val="00453CD3"/>
    <w:rsid w:val="00460660"/>
    <w:rsid w:val="0047262F"/>
    <w:rsid w:val="00486107"/>
    <w:rsid w:val="00491827"/>
    <w:rsid w:val="00493D3B"/>
    <w:rsid w:val="00494193"/>
    <w:rsid w:val="004A00CF"/>
    <w:rsid w:val="004B348C"/>
    <w:rsid w:val="004C4399"/>
    <w:rsid w:val="004C787C"/>
    <w:rsid w:val="004D3E42"/>
    <w:rsid w:val="004E143C"/>
    <w:rsid w:val="004E3A53"/>
    <w:rsid w:val="004E66C1"/>
    <w:rsid w:val="004F20BC"/>
    <w:rsid w:val="004F4B9B"/>
    <w:rsid w:val="004F69EA"/>
    <w:rsid w:val="00511AB9"/>
    <w:rsid w:val="00522A0E"/>
    <w:rsid w:val="00523EA7"/>
    <w:rsid w:val="005243AC"/>
    <w:rsid w:val="005430D3"/>
    <w:rsid w:val="00553375"/>
    <w:rsid w:val="00557C28"/>
    <w:rsid w:val="005673A3"/>
    <w:rsid w:val="005736B7"/>
    <w:rsid w:val="00575CAB"/>
    <w:rsid w:val="00575E5A"/>
    <w:rsid w:val="00576819"/>
    <w:rsid w:val="00585703"/>
    <w:rsid w:val="00590410"/>
    <w:rsid w:val="00592130"/>
    <w:rsid w:val="00596E13"/>
    <w:rsid w:val="005A1085"/>
    <w:rsid w:val="005B0180"/>
    <w:rsid w:val="005B04C5"/>
    <w:rsid w:val="005B567A"/>
    <w:rsid w:val="005F1404"/>
    <w:rsid w:val="00602A81"/>
    <w:rsid w:val="006076A6"/>
    <w:rsid w:val="0061068E"/>
    <w:rsid w:val="00641482"/>
    <w:rsid w:val="006530EB"/>
    <w:rsid w:val="00660AD3"/>
    <w:rsid w:val="00677B7F"/>
    <w:rsid w:val="00685148"/>
    <w:rsid w:val="00691D39"/>
    <w:rsid w:val="006A5570"/>
    <w:rsid w:val="006A689C"/>
    <w:rsid w:val="006B15AF"/>
    <w:rsid w:val="006B3D79"/>
    <w:rsid w:val="006D7AFE"/>
    <w:rsid w:val="006E0578"/>
    <w:rsid w:val="006E314D"/>
    <w:rsid w:val="006F2E41"/>
    <w:rsid w:val="00700E67"/>
    <w:rsid w:val="007070B0"/>
    <w:rsid w:val="00710723"/>
    <w:rsid w:val="0071721D"/>
    <w:rsid w:val="00723469"/>
    <w:rsid w:val="00723ED1"/>
    <w:rsid w:val="00737D45"/>
    <w:rsid w:val="00743525"/>
    <w:rsid w:val="00746B92"/>
    <w:rsid w:val="00757F94"/>
    <w:rsid w:val="0076286B"/>
    <w:rsid w:val="00766846"/>
    <w:rsid w:val="0076708F"/>
    <w:rsid w:val="0077673A"/>
    <w:rsid w:val="007846E1"/>
    <w:rsid w:val="007854A5"/>
    <w:rsid w:val="00786928"/>
    <w:rsid w:val="00794185"/>
    <w:rsid w:val="007A1B9D"/>
    <w:rsid w:val="007A5B71"/>
    <w:rsid w:val="007B570C"/>
    <w:rsid w:val="007B60C0"/>
    <w:rsid w:val="007C589B"/>
    <w:rsid w:val="007E24F4"/>
    <w:rsid w:val="007E4A6E"/>
    <w:rsid w:val="007F2EAB"/>
    <w:rsid w:val="007F56A7"/>
    <w:rsid w:val="00807DD0"/>
    <w:rsid w:val="00810A88"/>
    <w:rsid w:val="00847637"/>
    <w:rsid w:val="008507E9"/>
    <w:rsid w:val="008568D6"/>
    <w:rsid w:val="008626DA"/>
    <w:rsid w:val="00865528"/>
    <w:rsid w:val="008659F3"/>
    <w:rsid w:val="00877B7D"/>
    <w:rsid w:val="00886D4B"/>
    <w:rsid w:val="00895406"/>
    <w:rsid w:val="008A3568"/>
    <w:rsid w:val="008A5C28"/>
    <w:rsid w:val="008B1AE7"/>
    <w:rsid w:val="008B24C7"/>
    <w:rsid w:val="008C488E"/>
    <w:rsid w:val="008D03B9"/>
    <w:rsid w:val="008F18D6"/>
    <w:rsid w:val="008F4992"/>
    <w:rsid w:val="00904780"/>
    <w:rsid w:val="00906A2C"/>
    <w:rsid w:val="00922385"/>
    <w:rsid w:val="009223DF"/>
    <w:rsid w:val="00923DE9"/>
    <w:rsid w:val="00934A77"/>
    <w:rsid w:val="00936091"/>
    <w:rsid w:val="00940D8A"/>
    <w:rsid w:val="00962258"/>
    <w:rsid w:val="0096514E"/>
    <w:rsid w:val="009678B7"/>
    <w:rsid w:val="009729E5"/>
    <w:rsid w:val="00975C6B"/>
    <w:rsid w:val="009802E0"/>
    <w:rsid w:val="009833E1"/>
    <w:rsid w:val="00992D9C"/>
    <w:rsid w:val="00995A2D"/>
    <w:rsid w:val="00996CB8"/>
    <w:rsid w:val="009B00DC"/>
    <w:rsid w:val="009B14A9"/>
    <w:rsid w:val="009B21E6"/>
    <w:rsid w:val="009B2E97"/>
    <w:rsid w:val="009B4A14"/>
    <w:rsid w:val="009B6DE1"/>
    <w:rsid w:val="009D498A"/>
    <w:rsid w:val="009D6ED9"/>
    <w:rsid w:val="009E07F4"/>
    <w:rsid w:val="009F392E"/>
    <w:rsid w:val="00A06F3E"/>
    <w:rsid w:val="00A10E9B"/>
    <w:rsid w:val="00A23D73"/>
    <w:rsid w:val="00A277EC"/>
    <w:rsid w:val="00A362A1"/>
    <w:rsid w:val="00A42779"/>
    <w:rsid w:val="00A445AD"/>
    <w:rsid w:val="00A4667D"/>
    <w:rsid w:val="00A566A6"/>
    <w:rsid w:val="00A6177B"/>
    <w:rsid w:val="00A66136"/>
    <w:rsid w:val="00A67494"/>
    <w:rsid w:val="00A67A5C"/>
    <w:rsid w:val="00A71455"/>
    <w:rsid w:val="00A844EA"/>
    <w:rsid w:val="00A920E8"/>
    <w:rsid w:val="00A93CFF"/>
    <w:rsid w:val="00AA4CBB"/>
    <w:rsid w:val="00AA65FA"/>
    <w:rsid w:val="00AA7351"/>
    <w:rsid w:val="00AD056F"/>
    <w:rsid w:val="00AD6731"/>
    <w:rsid w:val="00AE3677"/>
    <w:rsid w:val="00AF1781"/>
    <w:rsid w:val="00B06212"/>
    <w:rsid w:val="00B113F4"/>
    <w:rsid w:val="00B15D0D"/>
    <w:rsid w:val="00B3722C"/>
    <w:rsid w:val="00B4297B"/>
    <w:rsid w:val="00B5028A"/>
    <w:rsid w:val="00B53643"/>
    <w:rsid w:val="00B5573C"/>
    <w:rsid w:val="00B71FB9"/>
    <w:rsid w:val="00B75EE1"/>
    <w:rsid w:val="00B77481"/>
    <w:rsid w:val="00B77A52"/>
    <w:rsid w:val="00B8518B"/>
    <w:rsid w:val="00B97029"/>
    <w:rsid w:val="00BB3BFF"/>
    <w:rsid w:val="00BB4C8C"/>
    <w:rsid w:val="00BC74BA"/>
    <w:rsid w:val="00BD12C0"/>
    <w:rsid w:val="00BD5D5C"/>
    <w:rsid w:val="00BD7E91"/>
    <w:rsid w:val="00BF4138"/>
    <w:rsid w:val="00C02D0A"/>
    <w:rsid w:val="00C03A6E"/>
    <w:rsid w:val="00C15144"/>
    <w:rsid w:val="00C16756"/>
    <w:rsid w:val="00C32DC0"/>
    <w:rsid w:val="00C36C79"/>
    <w:rsid w:val="00C41FD2"/>
    <w:rsid w:val="00C44F6A"/>
    <w:rsid w:val="00C47AE3"/>
    <w:rsid w:val="00C50771"/>
    <w:rsid w:val="00C57A8E"/>
    <w:rsid w:val="00C648C7"/>
    <w:rsid w:val="00C66BAE"/>
    <w:rsid w:val="00C67680"/>
    <w:rsid w:val="00C73F2E"/>
    <w:rsid w:val="00C93A50"/>
    <w:rsid w:val="00CA1851"/>
    <w:rsid w:val="00CC02F1"/>
    <w:rsid w:val="00CC261F"/>
    <w:rsid w:val="00CC49F9"/>
    <w:rsid w:val="00CD1FC4"/>
    <w:rsid w:val="00CE16B9"/>
    <w:rsid w:val="00CE46A1"/>
    <w:rsid w:val="00CF57FE"/>
    <w:rsid w:val="00D00607"/>
    <w:rsid w:val="00D0077A"/>
    <w:rsid w:val="00D0693A"/>
    <w:rsid w:val="00D21061"/>
    <w:rsid w:val="00D22842"/>
    <w:rsid w:val="00D27DCD"/>
    <w:rsid w:val="00D4108E"/>
    <w:rsid w:val="00D55591"/>
    <w:rsid w:val="00D60585"/>
    <w:rsid w:val="00D6163D"/>
    <w:rsid w:val="00D660B4"/>
    <w:rsid w:val="00D70DB0"/>
    <w:rsid w:val="00D73D46"/>
    <w:rsid w:val="00D74C35"/>
    <w:rsid w:val="00D831A3"/>
    <w:rsid w:val="00D911A2"/>
    <w:rsid w:val="00DA2991"/>
    <w:rsid w:val="00DB4C3F"/>
    <w:rsid w:val="00DC3417"/>
    <w:rsid w:val="00DC75F3"/>
    <w:rsid w:val="00DD46F3"/>
    <w:rsid w:val="00DD6B81"/>
    <w:rsid w:val="00DE56F2"/>
    <w:rsid w:val="00DF116D"/>
    <w:rsid w:val="00E26EB8"/>
    <w:rsid w:val="00E4119D"/>
    <w:rsid w:val="00E43052"/>
    <w:rsid w:val="00E51D79"/>
    <w:rsid w:val="00E72920"/>
    <w:rsid w:val="00E8174B"/>
    <w:rsid w:val="00EA542C"/>
    <w:rsid w:val="00EB104F"/>
    <w:rsid w:val="00ED14BD"/>
    <w:rsid w:val="00ED4C4D"/>
    <w:rsid w:val="00EE53F0"/>
    <w:rsid w:val="00F0533E"/>
    <w:rsid w:val="00F0545A"/>
    <w:rsid w:val="00F1048D"/>
    <w:rsid w:val="00F12C0C"/>
    <w:rsid w:val="00F12DEC"/>
    <w:rsid w:val="00F1715C"/>
    <w:rsid w:val="00F17D04"/>
    <w:rsid w:val="00F310F8"/>
    <w:rsid w:val="00F35939"/>
    <w:rsid w:val="00F44D50"/>
    <w:rsid w:val="00F45607"/>
    <w:rsid w:val="00F4623A"/>
    <w:rsid w:val="00F5558F"/>
    <w:rsid w:val="00F659EB"/>
    <w:rsid w:val="00F73D4C"/>
    <w:rsid w:val="00F76480"/>
    <w:rsid w:val="00F86BA6"/>
    <w:rsid w:val="00FB3BF6"/>
    <w:rsid w:val="00FB3EDD"/>
    <w:rsid w:val="00FB531D"/>
    <w:rsid w:val="00FC052A"/>
    <w:rsid w:val="00FC6389"/>
    <w:rsid w:val="00FD1C33"/>
    <w:rsid w:val="00FE6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1.1. odst."/>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1.1.1. odst."/>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1.1. odst.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1.1.1. odst.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paragraph" w:customStyle="1" w:styleId="Nadpis2-1">
    <w:name w:val="_Nadpis_2-1"/>
    <w:next w:val="Nadpis2-2"/>
    <w:link w:val="Nadpis2-1Char"/>
    <w:qFormat/>
    <w:rsid w:val="0076708F"/>
    <w:pPr>
      <w:keepNext/>
      <w:numPr>
        <w:numId w:val="5"/>
      </w:numPr>
      <w:tabs>
        <w:tab w:val="clear" w:pos="1020"/>
        <w:tab w:val="num" w:pos="737"/>
      </w:tabs>
      <w:spacing w:before="280" w:after="120"/>
      <w:ind w:left="737"/>
      <w:outlineLvl w:val="0"/>
    </w:pPr>
    <w:rPr>
      <w:rFonts w:ascii="Verdana" w:hAnsi="Verdana"/>
      <w:b/>
    </w:rPr>
  </w:style>
  <w:style w:type="paragraph" w:customStyle="1" w:styleId="Nadpis2-2">
    <w:name w:val="_Nadpis_2-2"/>
    <w:basedOn w:val="Text2-1-1"/>
    <w:next w:val="Text2-1-1"/>
    <w:link w:val="Nadpis2-2Char"/>
    <w:qFormat/>
    <w:rsid w:val="0076708F"/>
    <w:pPr>
      <w:numPr>
        <w:ilvl w:val="1"/>
      </w:numPr>
      <w:spacing w:before="200"/>
      <w:outlineLvl w:val="1"/>
    </w:pPr>
  </w:style>
  <w:style w:type="character" w:customStyle="1" w:styleId="Nadpis2-1Char">
    <w:name w:val="_Nadpis_2-1 Char"/>
    <w:basedOn w:val="Standardnpsmoodstavce"/>
    <w:link w:val="Nadpis2-1"/>
    <w:rsid w:val="0076708F"/>
    <w:rPr>
      <w:rFonts w:ascii="Verdana" w:hAnsi="Verdana"/>
      <w:b/>
    </w:rPr>
  </w:style>
  <w:style w:type="paragraph" w:customStyle="1" w:styleId="Text2-1-1">
    <w:name w:val="_Text_2-1-1"/>
    <w:basedOn w:val="Odstavecseseznamem"/>
    <w:next w:val="Nadpis2-2"/>
    <w:link w:val="Text2-1-1Char"/>
    <w:qFormat/>
    <w:rsid w:val="00A23D73"/>
    <w:pPr>
      <w:numPr>
        <w:ilvl w:val="2"/>
        <w:numId w:val="5"/>
      </w:numPr>
      <w:spacing w:after="120"/>
      <w:contextualSpacing w:val="0"/>
      <w:jc w:val="both"/>
    </w:pPr>
    <w:rPr>
      <w:rFonts w:ascii="Verdana" w:hAnsi="Verdana"/>
    </w:rPr>
  </w:style>
  <w:style w:type="character" w:customStyle="1" w:styleId="Nadpis2-2Char">
    <w:name w:val="_Nadpis_2-2 Char"/>
    <w:basedOn w:val="Nadpis2-1Char"/>
    <w:link w:val="Nadpis2-2"/>
    <w:rsid w:val="0076708F"/>
    <w:rPr>
      <w:rFonts w:ascii="Verdana" w:hAnsi="Verdana"/>
      <w:b w:val="0"/>
    </w:rPr>
  </w:style>
  <w:style w:type="paragraph" w:customStyle="1" w:styleId="Titul1">
    <w:name w:val="_Titul_1"/>
    <w:basedOn w:val="Normln"/>
    <w:qFormat/>
    <w:rsid w:val="00A23D73"/>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23D73"/>
  </w:style>
  <w:style w:type="character" w:customStyle="1" w:styleId="Text2-1-1Char">
    <w:name w:val="_Text_2-1-1 Char"/>
    <w:basedOn w:val="Standardnpsmoodstavce"/>
    <w:link w:val="Text2-1-1"/>
    <w:rsid w:val="00A23D73"/>
    <w:rPr>
      <w:rFonts w:ascii="Verdana" w:hAnsi="Verdana"/>
    </w:rPr>
  </w:style>
  <w:style w:type="paragraph" w:customStyle="1" w:styleId="Titul2">
    <w:name w:val="_Titul_2"/>
    <w:basedOn w:val="Normln"/>
    <w:qFormat/>
    <w:rsid w:val="00A23D73"/>
    <w:pPr>
      <w:tabs>
        <w:tab w:val="left" w:pos="6796"/>
      </w:tabs>
    </w:pPr>
    <w:rPr>
      <w:rFonts w:ascii="Verdana" w:hAnsi="Verdana"/>
      <w:b/>
      <w:sz w:val="36"/>
      <w:szCs w:val="32"/>
    </w:rPr>
  </w:style>
  <w:style w:type="paragraph" w:customStyle="1" w:styleId="Tituldatum">
    <w:name w:val="_Titul_datum"/>
    <w:basedOn w:val="Normln"/>
    <w:link w:val="TituldatumChar"/>
    <w:qFormat/>
    <w:rsid w:val="00A23D73"/>
    <w:rPr>
      <w:rFonts w:ascii="Verdana" w:hAnsi="Verdana"/>
      <w:sz w:val="24"/>
      <w:szCs w:val="24"/>
    </w:rPr>
  </w:style>
  <w:style w:type="character" w:customStyle="1" w:styleId="TituldatumChar">
    <w:name w:val="_Titul_datum Char"/>
    <w:basedOn w:val="Standardnpsmoodstavce"/>
    <w:link w:val="Tituldatum"/>
    <w:rsid w:val="00A23D73"/>
    <w:rPr>
      <w:rFonts w:ascii="Verdana" w:hAnsi="Verdana"/>
      <w:sz w:val="24"/>
      <w:szCs w:val="24"/>
    </w:rPr>
  </w:style>
  <w:style w:type="paragraph" w:customStyle="1" w:styleId="Odrka1-1">
    <w:name w:val="_Odrážka_1-1_•"/>
    <w:basedOn w:val="Normln"/>
    <w:link w:val="Odrka1-1Char"/>
    <w:qFormat/>
    <w:rsid w:val="00A23D73"/>
    <w:pPr>
      <w:numPr>
        <w:numId w:val="6"/>
      </w:numPr>
      <w:spacing w:after="80"/>
      <w:jc w:val="both"/>
    </w:pPr>
    <w:rPr>
      <w:rFonts w:ascii="Verdana" w:hAnsi="Verdana"/>
    </w:rPr>
  </w:style>
  <w:style w:type="character" w:customStyle="1" w:styleId="Odrka1-1Char">
    <w:name w:val="_Odrážka_1-1_• Char"/>
    <w:basedOn w:val="Standardnpsmoodstavce"/>
    <w:link w:val="Odrka1-1"/>
    <w:rsid w:val="00A23D73"/>
    <w:rPr>
      <w:rFonts w:ascii="Verdana" w:hAnsi="Verdana"/>
    </w:rPr>
  </w:style>
  <w:style w:type="paragraph" w:customStyle="1" w:styleId="Odrka1-2-">
    <w:name w:val="_Odrážka_1-2_-"/>
    <w:basedOn w:val="Odrka1-1"/>
    <w:qFormat/>
    <w:rsid w:val="00A23D73"/>
    <w:pPr>
      <w:numPr>
        <w:ilvl w:val="1"/>
      </w:numPr>
      <w:tabs>
        <w:tab w:val="clear" w:pos="1531"/>
      </w:tabs>
      <w:ind w:left="654" w:hanging="113"/>
    </w:pPr>
  </w:style>
  <w:style w:type="paragraph" w:customStyle="1" w:styleId="Odrka1-3">
    <w:name w:val="_Odrážka_1-3_·"/>
    <w:basedOn w:val="Odrka1-2-"/>
    <w:qFormat/>
    <w:rsid w:val="00A23D73"/>
    <w:pPr>
      <w:numPr>
        <w:ilvl w:val="2"/>
      </w:numPr>
      <w:tabs>
        <w:tab w:val="clear" w:pos="1928"/>
      </w:tabs>
      <w:ind w:left="854" w:hanging="113"/>
    </w:pPr>
  </w:style>
  <w:style w:type="paragraph" w:customStyle="1" w:styleId="Textbezslovn">
    <w:name w:val="_Text_bez_číslování"/>
    <w:basedOn w:val="Normln"/>
    <w:link w:val="TextbezslovnChar"/>
    <w:qFormat/>
    <w:rsid w:val="00A23D73"/>
    <w:pPr>
      <w:spacing w:after="120"/>
      <w:ind w:left="737"/>
      <w:jc w:val="both"/>
    </w:pPr>
    <w:rPr>
      <w:rFonts w:ascii="Verdana" w:hAnsi="Verdana"/>
    </w:rPr>
  </w:style>
  <w:style w:type="character" w:customStyle="1" w:styleId="Tun">
    <w:name w:val="_Tučně"/>
    <w:basedOn w:val="Standardnpsmoodstavce"/>
    <w:qFormat/>
    <w:rsid w:val="00A23D73"/>
    <w:rPr>
      <w:b/>
    </w:rPr>
  </w:style>
  <w:style w:type="paragraph" w:customStyle="1" w:styleId="Text2-2">
    <w:name w:val="_Text_2-2"/>
    <w:basedOn w:val="Text2-1-1"/>
    <w:qFormat/>
    <w:rsid w:val="00A23D73"/>
    <w:pPr>
      <w:numPr>
        <w:ilvl w:val="3"/>
      </w:numPr>
      <w:tabs>
        <w:tab w:val="clear" w:pos="1701"/>
      </w:tabs>
      <w:ind w:left="1054" w:hanging="113"/>
    </w:pPr>
  </w:style>
  <w:style w:type="paragraph" w:customStyle="1" w:styleId="Zkratky1">
    <w:name w:val="_Zkratky_1"/>
    <w:basedOn w:val="Normln"/>
    <w:qFormat/>
    <w:rsid w:val="00A23D73"/>
    <w:pPr>
      <w:tabs>
        <w:tab w:val="right" w:leader="dot" w:pos="1134"/>
      </w:tabs>
      <w:spacing w:after="0" w:line="240" w:lineRule="auto"/>
    </w:pPr>
    <w:rPr>
      <w:rFonts w:ascii="Verdana" w:hAnsi="Verdana"/>
      <w:b/>
      <w:sz w:val="16"/>
    </w:rPr>
  </w:style>
  <w:style w:type="paragraph" w:customStyle="1" w:styleId="Zkratky2">
    <w:name w:val="_Zkratky_2"/>
    <w:basedOn w:val="Normln"/>
    <w:qFormat/>
    <w:rsid w:val="00A23D73"/>
    <w:pPr>
      <w:spacing w:after="0" w:line="240" w:lineRule="auto"/>
    </w:pPr>
    <w:rPr>
      <w:rFonts w:ascii="Verdana" w:hAnsi="Verdana"/>
      <w:sz w:val="16"/>
      <w:szCs w:val="16"/>
    </w:rPr>
  </w:style>
  <w:style w:type="paragraph" w:customStyle="1" w:styleId="Nadpisbezsl1-1">
    <w:name w:val="_Nadpis_bez_čísl_1-1"/>
    <w:next w:val="Normln"/>
    <w:qFormat/>
    <w:rsid w:val="00A23D73"/>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23D73"/>
    <w:pPr>
      <w:spacing w:after="120"/>
      <w:jc w:val="both"/>
    </w:pPr>
    <w:rPr>
      <w:rFonts w:ascii="Verdana" w:hAnsi="Verdana"/>
    </w:rPr>
  </w:style>
  <w:style w:type="character" w:customStyle="1" w:styleId="TextbezodsazenChar">
    <w:name w:val="_Text_bez_odsazení Char"/>
    <w:basedOn w:val="Standardnpsmoodstavce"/>
    <w:link w:val="Textbezodsazen"/>
    <w:rsid w:val="00A23D73"/>
    <w:rPr>
      <w:rFonts w:ascii="Verdana" w:hAnsi="Verdana"/>
    </w:rPr>
  </w:style>
  <w:style w:type="paragraph" w:customStyle="1" w:styleId="Tabulka">
    <w:name w:val="_Tabulka"/>
    <w:basedOn w:val="Textbezodsazen"/>
    <w:qFormat/>
    <w:rsid w:val="00A23D73"/>
    <w:pPr>
      <w:spacing w:before="40" w:after="40" w:line="240" w:lineRule="auto"/>
      <w:jc w:val="left"/>
    </w:pPr>
  </w:style>
  <w:style w:type="paragraph" w:customStyle="1" w:styleId="Odrka1-4">
    <w:name w:val="_Odrážka_1-4_•"/>
    <w:basedOn w:val="Odrka1-1"/>
    <w:qFormat/>
    <w:rsid w:val="00A23D73"/>
    <w:pPr>
      <w:numPr>
        <w:ilvl w:val="3"/>
      </w:numPr>
      <w:tabs>
        <w:tab w:val="clear" w:pos="2041"/>
      </w:tabs>
      <w:ind w:left="1054" w:hanging="113"/>
    </w:pPr>
  </w:style>
  <w:style w:type="character" w:customStyle="1" w:styleId="TextbezslovnChar">
    <w:name w:val="_Text_bez_číslování Char"/>
    <w:basedOn w:val="Standardnpsmoodstavce"/>
    <w:link w:val="Textbezslovn"/>
    <w:rsid w:val="00A23D73"/>
    <w:rPr>
      <w:rFonts w:ascii="Verdana" w:hAnsi="Verdana"/>
    </w:rPr>
  </w:style>
  <w:style w:type="table" w:customStyle="1" w:styleId="TabulkaS-zhlav">
    <w:name w:val="_Tabulka_SŽ-záhlaví"/>
    <w:basedOn w:val="Normlntabulka"/>
    <w:uiPriority w:val="99"/>
    <w:rsid w:val="00A23D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ui-provider">
    <w:name w:val="ui-provider"/>
    <w:basedOn w:val="Standardnpsmoodstavce"/>
    <w:rsid w:val="00D0693A"/>
  </w:style>
  <w:style w:type="character" w:customStyle="1" w:styleId="Nevyeenzmnka1">
    <w:name w:val="Nevyřešená zmínka1"/>
    <w:basedOn w:val="Standardnpsmoodstavce"/>
    <w:uiPriority w:val="99"/>
    <w:semiHidden/>
    <w:unhideWhenUsed/>
    <w:rsid w:val="00E8174B"/>
    <w:rPr>
      <w:color w:val="605E5C"/>
      <w:shd w:val="clear" w:color="auto" w:fill="E1DFDD"/>
    </w:rPr>
  </w:style>
  <w:style w:type="numbering" w:customStyle="1" w:styleId="Aktulnseznam1">
    <w:name w:val="Aktuální seznam1"/>
    <w:uiPriority w:val="99"/>
    <w:rsid w:val="0076708F"/>
    <w:pPr>
      <w:numPr>
        <w:numId w:val="8"/>
      </w:numPr>
    </w:pPr>
  </w:style>
  <w:style w:type="paragraph" w:customStyle="1" w:styleId="Odstavec1-1a">
    <w:name w:val="_Odstavec_1-1_a)"/>
    <w:basedOn w:val="Normln"/>
    <w:link w:val="Odstavec1-1aChar"/>
    <w:qFormat/>
    <w:rsid w:val="00D660B4"/>
    <w:pPr>
      <w:numPr>
        <w:numId w:val="17"/>
      </w:numPr>
      <w:spacing w:after="80"/>
      <w:jc w:val="both"/>
    </w:pPr>
    <w:rPr>
      <w:rFonts w:ascii="Verdana" w:hAnsi="Verdana"/>
    </w:rPr>
  </w:style>
  <w:style w:type="paragraph" w:customStyle="1" w:styleId="Odstavec1-2i">
    <w:name w:val="_Odstavec_1-2_(i)"/>
    <w:basedOn w:val="Odstavec1-1a"/>
    <w:qFormat/>
    <w:rsid w:val="00D660B4"/>
    <w:pPr>
      <w:numPr>
        <w:ilvl w:val="1"/>
      </w:numPr>
      <w:tabs>
        <w:tab w:val="clear" w:pos="1531"/>
        <w:tab w:val="num" w:pos="360"/>
        <w:tab w:val="num" w:pos="1191"/>
      </w:tabs>
      <w:ind w:left="1077" w:hanging="453"/>
    </w:pPr>
  </w:style>
  <w:style w:type="paragraph" w:customStyle="1" w:styleId="Odstavec1-31">
    <w:name w:val="_Odstavec_1-3_1)"/>
    <w:basedOn w:val="Odstavec1-2i"/>
    <w:qFormat/>
    <w:rsid w:val="00D660B4"/>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D660B4"/>
    <w:rPr>
      <w:rFonts w:ascii="Verdana" w:hAnsi="Verdana"/>
    </w:rPr>
  </w:style>
  <w:style w:type="paragraph" w:customStyle="1" w:styleId="Odstavec1-4i">
    <w:name w:val="_Odstavec_1-4_i)"/>
    <w:basedOn w:val="Odstavec1-1a"/>
    <w:qFormat/>
    <w:rsid w:val="00D660B4"/>
    <w:pPr>
      <w:numPr>
        <w:ilvl w:val="4"/>
      </w:numPr>
      <w:tabs>
        <w:tab w:val="clear" w:pos="2381"/>
        <w:tab w:val="num" w:pos="360"/>
        <w:tab w:val="num" w:pos="3686"/>
      </w:tabs>
      <w:ind w:left="3572" w:hanging="1020"/>
    </w:pPr>
  </w:style>
  <w:style w:type="paragraph" w:customStyle="1" w:styleId="TextbezslBEZMEZER">
    <w:name w:val="_Text_bez_čísl_BEZ_MEZER"/>
    <w:basedOn w:val="Normln"/>
    <w:link w:val="TextbezslBEZMEZERChar"/>
    <w:qFormat/>
    <w:rsid w:val="00D660B4"/>
    <w:pPr>
      <w:spacing w:after="0"/>
      <w:ind w:left="737"/>
      <w:jc w:val="both"/>
    </w:pPr>
    <w:rPr>
      <w:rFonts w:ascii="Verdana" w:hAnsi="Verdana"/>
    </w:rPr>
  </w:style>
  <w:style w:type="character" w:customStyle="1" w:styleId="TextbezslBEZMEZERChar">
    <w:name w:val="_Text_bez_čísl_BEZ_MEZER Char"/>
    <w:basedOn w:val="Standardnpsmoodstavce"/>
    <w:link w:val="TextbezslBEZMEZER"/>
    <w:rsid w:val="00D660B4"/>
    <w:rPr>
      <w:rFonts w:ascii="Verdana" w:hAnsi="Verdana"/>
    </w:rPr>
  </w:style>
  <w:style w:type="paragraph" w:customStyle="1" w:styleId="Text1-2">
    <w:name w:val="_Text_1-2"/>
    <w:basedOn w:val="Text1-1"/>
    <w:qFormat/>
    <w:rsid w:val="00D660B4"/>
    <w:pPr>
      <w:numPr>
        <w:ilvl w:val="2"/>
      </w:numPr>
      <w:tabs>
        <w:tab w:val="clear" w:pos="1474"/>
        <w:tab w:val="num" w:pos="360"/>
        <w:tab w:val="num" w:pos="1843"/>
      </w:tabs>
      <w:ind w:left="1729" w:hanging="652"/>
    </w:pPr>
  </w:style>
  <w:style w:type="paragraph" w:customStyle="1" w:styleId="Text1-1">
    <w:name w:val="_Text_1-1"/>
    <w:basedOn w:val="Normln"/>
    <w:link w:val="Text1-1Char"/>
    <w:rsid w:val="00D660B4"/>
    <w:pPr>
      <w:numPr>
        <w:ilvl w:val="1"/>
        <w:numId w:val="21"/>
      </w:numPr>
      <w:spacing w:after="120"/>
      <w:jc w:val="both"/>
    </w:pPr>
    <w:rPr>
      <w:rFonts w:ascii="Verdana" w:hAnsi="Verdana"/>
    </w:rPr>
  </w:style>
  <w:style w:type="paragraph" w:customStyle="1" w:styleId="Nadpis1-1">
    <w:name w:val="_Nadpis_1-1"/>
    <w:basedOn w:val="Odstavecseseznamem"/>
    <w:next w:val="Normln"/>
    <w:qFormat/>
    <w:rsid w:val="00D660B4"/>
    <w:pPr>
      <w:keepNext/>
      <w:numPr>
        <w:numId w:val="21"/>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D660B4"/>
    <w:rPr>
      <w:rFonts w:ascii="Verdana" w:hAnsi="Verdana"/>
    </w:rPr>
  </w:style>
  <w:style w:type="character" w:styleId="Sledovanodkaz">
    <w:name w:val="FollowedHyperlink"/>
    <w:basedOn w:val="Standardnpsmoodstavce"/>
    <w:uiPriority w:val="99"/>
    <w:semiHidden/>
    <w:unhideWhenUsed/>
    <w:rsid w:val="00301463"/>
    <w:rPr>
      <w:color w:val="954F72" w:themeColor="followedHyperlink"/>
      <w:u w:val="single"/>
    </w:rPr>
  </w:style>
  <w:style w:type="paragraph" w:customStyle="1" w:styleId="Nadpisbezsl1-2">
    <w:name w:val="_Nadpis_bez_čísl_1-2"/>
    <w:next w:val="Normln"/>
    <w:qFormat/>
    <w:rsid w:val="00A844EA"/>
    <w:pPr>
      <w:keepNext/>
      <w:spacing w:before="200" w:after="120"/>
    </w:pPr>
    <w:rPr>
      <w:rFonts w:ascii="Verdana" w:eastAsia="MS Mincho"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169980">
      <w:bodyDiv w:val="1"/>
      <w:marLeft w:val="0"/>
      <w:marRight w:val="0"/>
      <w:marTop w:val="0"/>
      <w:marBottom w:val="0"/>
      <w:divBdr>
        <w:top w:val="none" w:sz="0" w:space="0" w:color="auto"/>
        <w:left w:val="none" w:sz="0" w:space="0" w:color="auto"/>
        <w:bottom w:val="none" w:sz="0" w:space="0" w:color="auto"/>
        <w:right w:val="none" w:sz="0" w:space="0" w:color="auto"/>
      </w:divBdr>
    </w:div>
    <w:div w:id="840201819">
      <w:bodyDiv w:val="1"/>
      <w:marLeft w:val="0"/>
      <w:marRight w:val="0"/>
      <w:marTop w:val="0"/>
      <w:marBottom w:val="0"/>
      <w:divBdr>
        <w:top w:val="none" w:sz="0" w:space="0" w:color="auto"/>
        <w:left w:val="none" w:sz="0" w:space="0" w:color="auto"/>
        <w:bottom w:val="none" w:sz="0" w:space="0" w:color="auto"/>
        <w:right w:val="none" w:sz="0" w:space="0" w:color="auto"/>
      </w:divBdr>
    </w:div>
    <w:div w:id="13217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E1C4-29DB-4536-B02D-22D5DD42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5895</Words>
  <Characters>34783</Characters>
  <Application>Microsoft Office Word</Application>
  <DocSecurity>0</DocSecurity>
  <Lines>289</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Řezáčová Veronika, Mgr. et Mgr.</cp:lastModifiedBy>
  <cp:revision>27</cp:revision>
  <cp:lastPrinted>2024-07-04T12:05:00Z</cp:lastPrinted>
  <dcterms:created xsi:type="dcterms:W3CDTF">2024-08-16T11:30:00Z</dcterms:created>
  <dcterms:modified xsi:type="dcterms:W3CDTF">2024-09-27T08:57:00Z</dcterms:modified>
</cp:coreProperties>
</file>