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68535C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7D3DF0" w:rsidRPr="007D3DF0">
        <w:rPr>
          <w:rFonts w:ascii="Verdana" w:hAnsi="Verdana" w:cstheme="minorHAnsi"/>
          <w:sz w:val="18"/>
          <w:szCs w:val="18"/>
        </w:rPr>
        <w:t>Nákup nosiče nářadí s mulčovací hlavou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D3DF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3DF0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0FBA"/>
    <w:rsid w:val="00D817C7"/>
    <w:rsid w:val="00D9176F"/>
    <w:rsid w:val="00D9470F"/>
    <w:rsid w:val="00DA711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A711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