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07D959A9"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2809B4" w:rsidRPr="002809B4">
            <w:rPr>
              <w:rStyle w:val="Nzevakce"/>
            </w:rPr>
            <w:t xml:space="preserve">„Zvýšení bezpečnosti na přejezdu P1642 v km 64,041 a zrušení přejezdu P1643 v km 64,330 na trati České Budějovice – Černý Kříž“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0503291E"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2809B4">
        <w:rPr>
          <w:rFonts w:ascii="Verdana" w:hAnsi="Verdana" w:cs="Arial"/>
          <w:sz w:val="18"/>
          <w:szCs w:val="18"/>
        </w:rPr>
        <w:t xml:space="preserve">Martina Lískovcová </w:t>
      </w:r>
      <w:r w:rsidR="005A4BE6">
        <w:rPr>
          <w:rFonts w:ascii="Verdana" w:hAnsi="Verdana" w:cs="Arial"/>
          <w:sz w:val="18"/>
          <w:szCs w:val="18"/>
        </w:rPr>
        <w:t>Janáčová</w:t>
      </w:r>
      <w:r w:rsidR="005A4BE6" w:rsidRPr="00CC7446">
        <w:rPr>
          <w:rFonts w:ascii="Verdana" w:hAnsi="Verdana" w:cs="Arial"/>
          <w:sz w:val="18"/>
          <w:szCs w:val="18"/>
        </w:rPr>
        <w:t>, 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2809B4">
        <w:rPr>
          <w:rFonts w:ascii="Verdana" w:hAnsi="Verdana" w:cs="Arial"/>
          <w:sz w:val="18"/>
          <w:szCs w:val="18"/>
        </w:rPr>
        <w:t xml:space="preserve">+420 </w:t>
      </w:r>
      <w:r w:rsidR="002809B4" w:rsidRPr="002809B4">
        <w:rPr>
          <w:rFonts w:ascii="Verdana" w:hAnsi="Verdana" w:cs="Arial"/>
          <w:sz w:val="18"/>
          <w:szCs w:val="18"/>
        </w:rPr>
        <w:t>702 007 569</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2809B4" w:rsidRPr="002809B4">
        <w:rPr>
          <w:rFonts w:ascii="Verdana" w:hAnsi="Verdana" w:cs="Arial"/>
          <w:sz w:val="18"/>
          <w:szCs w:val="18"/>
        </w:rPr>
        <w:t>liskovcovajanacovam@spravazeleznic.cz</w:t>
      </w:r>
      <w:r w:rsidR="006A7423" w:rsidRPr="00CC7446">
        <w:rPr>
          <w:rFonts w:ascii="Verdana" w:hAnsi="Verdana" w:cs="Arial"/>
          <w:sz w:val="18"/>
          <w:szCs w:val="18"/>
        </w:rPr>
        <w:t xml:space="preserve"> </w:t>
      </w:r>
    </w:p>
    <w:p w14:paraId="18515135" w14:textId="4898BD93"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5A4BE6" w:rsidRPr="005A4BE6">
        <w:rPr>
          <w:rFonts w:ascii="Verdana" w:hAnsi="Verdana" w:cs="Arial"/>
          <w:sz w:val="18"/>
          <w:szCs w:val="18"/>
        </w:rPr>
        <w:t>Ing. Rudolf Křížek</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556C78">
        <w:rPr>
          <w:rFonts w:ascii="Verdana" w:hAnsi="Verdana" w:cs="Arial"/>
          <w:sz w:val="18"/>
          <w:szCs w:val="18"/>
        </w:rPr>
        <w:t>,</w:t>
      </w:r>
      <w:r w:rsidR="00F1357D" w:rsidRPr="00CC7446">
        <w:rPr>
          <w:rFonts w:ascii="Verdana" w:hAnsi="Verdana" w:cs="Arial"/>
          <w:sz w:val="18"/>
          <w:szCs w:val="18"/>
        </w:rPr>
        <w:t xml:space="preserve"> </w:t>
      </w:r>
      <w:r w:rsidR="00556C78" w:rsidRPr="00556C78">
        <w:rPr>
          <w:rFonts w:ascii="Verdana" w:hAnsi="Verdana" w:cs="Arial"/>
          <w:sz w:val="18"/>
          <w:szCs w:val="18"/>
        </w:rPr>
        <w:t>RP České Budějovice</w:t>
      </w:r>
      <w:r w:rsidR="00631592" w:rsidRPr="00CC7446">
        <w:rPr>
          <w:rFonts w:ascii="Verdana" w:hAnsi="Verdana" w:cs="Arial"/>
          <w:sz w:val="18"/>
          <w:szCs w:val="18"/>
        </w:rPr>
        <w:t>,</w:t>
      </w:r>
    </w:p>
    <w:p w14:paraId="02A516FB" w14:textId="63E84FA7" w:rsidR="00F01785" w:rsidRPr="00CC7446" w:rsidRDefault="001F2F66" w:rsidP="001F2F66">
      <w:pPr>
        <w:spacing w:line="280" w:lineRule="exact"/>
        <w:rPr>
          <w:rFonts w:ascii="Verdana" w:hAnsi="Verdana" w:cs="Arial"/>
          <w:sz w:val="18"/>
          <w:szCs w:val="18"/>
        </w:rPr>
      </w:pPr>
      <w:r>
        <w:rPr>
          <w:rFonts w:ascii="Verdana" w:hAnsi="Verdana" w:cs="Arial"/>
          <w:sz w:val="18"/>
          <w:szCs w:val="18"/>
        </w:rPr>
        <w:t xml:space="preserve">     </w:t>
      </w:r>
      <w:r w:rsidR="00C02278" w:rsidRPr="00CC7446">
        <w:rPr>
          <w:rFonts w:ascii="Verdana" w:hAnsi="Verdana" w:cs="Arial"/>
          <w:sz w:val="18"/>
          <w:szCs w:val="18"/>
        </w:rPr>
        <w:t>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5A4BE6" w:rsidRPr="005A4BE6">
        <w:rPr>
          <w:rFonts w:ascii="Verdana" w:hAnsi="Verdana" w:cs="Arial"/>
          <w:sz w:val="18"/>
          <w:szCs w:val="18"/>
        </w:rPr>
        <w:t>725 934 887</w:t>
      </w:r>
      <w:r w:rsidR="005A4BE6" w:rsidRPr="00CC7446">
        <w:rPr>
          <w:rFonts w:ascii="Verdana" w:hAnsi="Verdana" w:cs="Arial"/>
          <w:sz w:val="18"/>
          <w:szCs w:val="18"/>
        </w:rPr>
        <w:t xml:space="preserve">, </w:t>
      </w:r>
      <w:r w:rsidR="00556C78" w:rsidRPr="00CC7446">
        <w:rPr>
          <w:rFonts w:ascii="Verdana" w:hAnsi="Verdana" w:cs="Arial"/>
          <w:sz w:val="18"/>
          <w:szCs w:val="18"/>
        </w:rPr>
        <w:t>e – mail</w:t>
      </w:r>
      <w:r w:rsidR="00B15F80" w:rsidRPr="00CC7446">
        <w:rPr>
          <w:rFonts w:ascii="Verdana" w:hAnsi="Verdana" w:cs="Arial"/>
          <w:sz w:val="18"/>
          <w:szCs w:val="18"/>
        </w:rPr>
        <w:t xml:space="preserve">: </w:t>
      </w:r>
      <w:r w:rsidR="005A4BE6" w:rsidRPr="005A4BE6">
        <w:rPr>
          <w:rFonts w:ascii="Verdana" w:hAnsi="Verdana" w:cs="Arial"/>
          <w:sz w:val="18"/>
          <w:szCs w:val="18"/>
        </w:rPr>
        <w:t>krizekr@spravazeleznic.cz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lastRenderedPageBreak/>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1CBC88DD" w:rsidR="00784660" w:rsidRPr="00CC7446" w:rsidRDefault="002809B4" w:rsidP="00734C0E">
      <w:pPr>
        <w:pStyle w:val="Textbezodsazen"/>
        <w:spacing w:line="280" w:lineRule="exact"/>
      </w:pPr>
      <w:r w:rsidRPr="002809B4">
        <w:t>ISPROFOND/Sub. ISPROFIN</w:t>
      </w:r>
      <w:r w:rsidR="00784660" w:rsidRPr="00CC7446">
        <w:t xml:space="preserve">: </w:t>
      </w:r>
      <w:r w:rsidR="00B330EB" w:rsidRPr="00CC7446">
        <w:t>[</w:t>
      </w:r>
      <w:r w:rsidRPr="002809B4">
        <w:t>3273514800 / 5313530091</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54047B8A"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2809B4" w:rsidRPr="002809B4">
        <w:rPr>
          <w:rFonts w:ascii="Verdana" w:hAnsi="Verdana" w:cs="Arial"/>
          <w:sz w:val="18"/>
          <w:szCs w:val="18"/>
        </w:rPr>
        <w:t xml:space="preserve">Zvýšení bezpečnosti na přejezdu P1642 v km 64,041 a zrušení přejezdu P1643 v km 64,330 na trati </w:t>
      </w:r>
      <w:r w:rsidR="002809B4" w:rsidRPr="002809B4">
        <w:rPr>
          <w:rFonts w:ascii="Verdana" w:hAnsi="Verdana" w:cs="Arial"/>
          <w:sz w:val="18"/>
          <w:szCs w:val="18"/>
        </w:rPr>
        <w:lastRenderedPageBreak/>
        <w:t>České Budějovice – Černý Kříž</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0446D7DE"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2809B4" w:rsidRPr="002809B4">
        <w:rPr>
          <w:rFonts w:ascii="Verdana" w:hAnsi="Verdana" w:cs="Arial"/>
          <w:sz w:val="18"/>
          <w:szCs w:val="18"/>
        </w:rPr>
        <w:t xml:space="preserve">13401/2024-SŽ-SSZ-OVZ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5B8CA62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r w:rsidR="00556C78" w:rsidRPr="00CC7446">
        <w:rPr>
          <w:rFonts w:ascii="Verdana" w:hAnsi="Verdana" w:cs="Arial"/>
          <w:sz w:val="18"/>
          <w:szCs w:val="18"/>
        </w:rPr>
        <w:t>SM011 – Dokumentace</w:t>
      </w:r>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3C754EF3"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41DC1E31"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r w:rsidR="000A613D" w:rsidRPr="00CC7446">
        <w:rPr>
          <w:rFonts w:ascii="Verdana" w:hAnsi="Verdana" w:cs="Arial"/>
          <w:sz w:val="18"/>
          <w:szCs w:val="18"/>
        </w:rPr>
        <w:t>TKP staveb</w:t>
      </w:r>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19611A99"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r w:rsidR="000A613D" w:rsidRPr="00B56843">
        <w:rPr>
          <w:rFonts w:ascii="Verdana" w:hAnsi="Verdana" w:cs="Arial"/>
          <w:sz w:val="18"/>
          <w:szCs w:val="18"/>
        </w:rPr>
        <w:t>infrastruktury – Cenové</w:t>
      </w:r>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w:t>
      </w:r>
      <w:r w:rsidRPr="00B56843">
        <w:rPr>
          <w:rFonts w:ascii="Verdana" w:hAnsi="Verdana" w:cs="Arial"/>
          <w:sz w:val="18"/>
          <w:szCs w:val="18"/>
        </w:rPr>
        <w:lastRenderedPageBreak/>
        <w:t>(pozemní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lastRenderedPageBreak/>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07BF4D53"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2809B4">
              <w:rPr>
                <w:rFonts w:ascii="Verdana" w:hAnsi="Verdana" w:cs="Arial"/>
                <w:b/>
                <w:bCs/>
                <w:sz w:val="18"/>
                <w:szCs w:val="18"/>
              </w:rPr>
              <w:t>7</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7A82B935"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2809B4">
              <w:rPr>
                <w:rFonts w:ascii="Verdana" w:hAnsi="Verdana" w:cs="Arial"/>
                <w:b/>
                <w:bCs/>
                <w:sz w:val="18"/>
                <w:szCs w:val="18"/>
              </w:rPr>
              <w:t>10</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07DBE613"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2809B4">
              <w:rPr>
                <w:rFonts w:ascii="Verdana" w:hAnsi="Verdana" w:cs="Arial"/>
                <w:b/>
                <w:bCs/>
                <w:sz w:val="18"/>
                <w:szCs w:val="18"/>
              </w:rPr>
              <w:t>13</w:t>
            </w:r>
            <w:r w:rsidRPr="00CC7446">
              <w:rPr>
                <w:rFonts w:ascii="Verdana" w:hAnsi="Verdana" w:cs="Arial"/>
                <w:b/>
                <w:bCs/>
                <w:sz w:val="18"/>
                <w:szCs w:val="18"/>
              </w:rPr>
              <w:t xml:space="preserve"> měsíců od </w:t>
            </w:r>
            <w:r w:rsidR="00426567" w:rsidRPr="001F2F66">
              <w:rPr>
                <w:rFonts w:ascii="Verdana" w:hAnsi="Verdana" w:cs="Arial"/>
                <w:b/>
                <w:bCs/>
                <w:sz w:val="18"/>
                <w:szCs w:val="18"/>
              </w:rPr>
              <w:t xml:space="preserve">nabytí účinnosti SOD </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2D034186" w14:textId="26E8F5F0" w:rsidR="00CD4F90" w:rsidRPr="00CC7446" w:rsidRDefault="003C1200" w:rsidP="00972DAB">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0D01DE2B" w:rsidR="00972DAB" w:rsidRPr="00CC7446" w:rsidRDefault="002809B4" w:rsidP="00972DAB">
            <w:pPr>
              <w:jc w:val="center"/>
              <w:rPr>
                <w:rFonts w:ascii="Verdana" w:hAnsi="Verdana" w:cs="Arial"/>
                <w:b/>
                <w:bCs/>
                <w:sz w:val="18"/>
                <w:szCs w:val="18"/>
              </w:rPr>
            </w:pPr>
            <w:r>
              <w:rPr>
                <w:rFonts w:ascii="Verdana" w:hAnsi="Verdana" w:cs="Arial"/>
                <w:b/>
                <w:bCs/>
                <w:sz w:val="18"/>
                <w:szCs w:val="18"/>
              </w:rPr>
              <w:t>12</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7E390086" w:rsidR="00972DAB" w:rsidRPr="00CC7446" w:rsidRDefault="000A613D" w:rsidP="00972DAB">
            <w:pPr>
              <w:spacing w:after="120"/>
              <w:jc w:val="center"/>
              <w:rPr>
                <w:rFonts w:ascii="Verdana" w:hAnsi="Verdana" w:cs="Arial"/>
                <w:b/>
                <w:bCs/>
                <w:sz w:val="18"/>
                <w:szCs w:val="18"/>
              </w:rPr>
            </w:pPr>
            <w:r>
              <w:rPr>
                <w:rFonts w:ascii="Verdana" w:hAnsi="Verdana" w:cs="Arial"/>
                <w:b/>
                <w:bCs/>
                <w:sz w:val="18"/>
                <w:szCs w:val="18"/>
              </w:rPr>
              <w:t>01</w:t>
            </w:r>
            <w:r w:rsidR="00972DAB" w:rsidRPr="00CC7446">
              <w:rPr>
                <w:rFonts w:ascii="Verdana" w:hAnsi="Verdana" w:cs="Arial"/>
                <w:b/>
                <w:bCs/>
                <w:sz w:val="18"/>
                <w:szCs w:val="18"/>
              </w:rPr>
              <w:t>/</w:t>
            </w:r>
            <w:r w:rsidR="00C42608" w:rsidRPr="00CC7446">
              <w:rPr>
                <w:rFonts w:ascii="Verdana" w:hAnsi="Verdana" w:cs="Arial"/>
                <w:b/>
                <w:bCs/>
                <w:sz w:val="18"/>
                <w:szCs w:val="18"/>
              </w:rPr>
              <w:t>20</w:t>
            </w:r>
            <w:r w:rsidR="00C42608">
              <w:rPr>
                <w:rFonts w:ascii="Verdana" w:hAnsi="Verdana" w:cs="Arial"/>
                <w:b/>
                <w:bCs/>
                <w:sz w:val="18"/>
                <w:szCs w:val="18"/>
              </w:rPr>
              <w:t>26</w:t>
            </w:r>
            <w:r w:rsidR="00C42608" w:rsidRPr="00CC7446">
              <w:rPr>
                <w:rFonts w:ascii="Verdana" w:hAnsi="Verdana" w:cs="Arial"/>
                <w:b/>
                <w:bCs/>
                <w:sz w:val="18"/>
                <w:szCs w:val="18"/>
              </w:rPr>
              <w:t>–12</w:t>
            </w:r>
            <w:r w:rsidR="00972DAB" w:rsidRPr="00CC7446">
              <w:rPr>
                <w:rFonts w:ascii="Verdana" w:hAnsi="Verdana" w:cs="Arial"/>
                <w:b/>
                <w:bCs/>
                <w:sz w:val="18"/>
                <w:szCs w:val="18"/>
              </w:rPr>
              <w:t>/20</w:t>
            </w:r>
            <w:r>
              <w:rPr>
                <w:rFonts w:ascii="Verdana" w:hAnsi="Verdana" w:cs="Arial"/>
                <w:b/>
                <w:bCs/>
                <w:sz w:val="18"/>
                <w:szCs w:val="18"/>
              </w:rPr>
              <w:t>26</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2146A83E"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2809B4">
              <w:rPr>
                <w:rFonts w:ascii="Verdana" w:hAnsi="Verdana" w:cs="Arial"/>
                <w:b w:val="0"/>
                <w:sz w:val="18"/>
                <w:szCs w:val="18"/>
                <w:u w:val="none"/>
                <w:lang w:val="cs-CZ"/>
              </w:rPr>
              <w:t>12</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w:t>
      </w:r>
      <w:r w:rsidR="00B60B89" w:rsidRPr="00CC7446">
        <w:rPr>
          <w:rFonts w:ascii="Verdana" w:hAnsi="Verdana" w:cs="Arial"/>
          <w:sz w:val="18"/>
          <w:szCs w:val="18"/>
        </w:rPr>
        <w:lastRenderedPageBreak/>
        <w:t>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1F2F66" w:rsidRDefault="00E85B78" w:rsidP="00B753FC">
            <w:pPr>
              <w:jc w:val="center"/>
              <w:rPr>
                <w:rFonts w:ascii="Verdana" w:hAnsi="Verdana" w:cs="Arial"/>
                <w:strike/>
                <w:sz w:val="18"/>
                <w:szCs w:val="18"/>
                <w:lang w:eastAsia="en-US"/>
              </w:rPr>
            </w:pPr>
            <w:r w:rsidRPr="001F2F66">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0A613D" w:rsidRDefault="00E85B78" w:rsidP="00B753FC">
            <w:pPr>
              <w:rPr>
                <w:rFonts w:ascii="Verdana" w:hAnsi="Verdana" w:cs="Arial"/>
                <w:strike/>
                <w:sz w:val="18"/>
                <w:szCs w:val="18"/>
                <w:lang w:eastAsia="en-US"/>
              </w:rPr>
            </w:pPr>
            <w:r w:rsidRPr="000A613D">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0A613D" w:rsidRDefault="00E85B78" w:rsidP="00B753FC">
            <w:pPr>
              <w:jc w:val="center"/>
              <w:rPr>
                <w:rFonts w:ascii="Verdana" w:hAnsi="Verdana" w:cs="Arial"/>
                <w:strike/>
                <w:sz w:val="18"/>
                <w:szCs w:val="18"/>
                <w:lang w:eastAsia="en-US"/>
              </w:rPr>
            </w:pPr>
            <w:r w:rsidRPr="000A613D">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0BE3DAD6" w:rsidR="00E85B78" w:rsidRPr="000A613D" w:rsidRDefault="001F2F66" w:rsidP="00B753FC">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18C8AA03" w:rsidR="00E85B78" w:rsidRPr="000A613D" w:rsidRDefault="001F2F66" w:rsidP="00B753FC">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1EB6807" w:rsidR="00E85B78" w:rsidRPr="000A613D" w:rsidRDefault="001F2F66" w:rsidP="00B753FC">
            <w:pPr>
              <w:jc w:val="center"/>
              <w:rPr>
                <w:rFonts w:ascii="Verdana" w:hAnsi="Verdana" w:cs="Arial"/>
                <w:strike/>
                <w:sz w:val="18"/>
                <w:szCs w:val="18"/>
                <w:lang w:eastAsia="en-US"/>
              </w:rPr>
            </w:pPr>
            <w:r>
              <w:rPr>
                <w:rFonts w:ascii="Verdana" w:hAnsi="Verdana" w:cs="Arial"/>
                <w:b/>
                <w:strike/>
                <w:sz w:val="18"/>
                <w:szCs w:val="18"/>
              </w:rPr>
              <w:t>-</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E85B78" w:rsidRPr="000A613D" w:rsidRDefault="00E85B78" w:rsidP="00B753FC">
            <w:pPr>
              <w:jc w:val="center"/>
              <w:rPr>
                <w:rFonts w:ascii="Verdana" w:hAnsi="Verdana" w:cs="Arial"/>
                <w:strike/>
                <w:sz w:val="18"/>
                <w:szCs w:val="18"/>
                <w:lang w:eastAsia="en-US"/>
              </w:rPr>
            </w:pPr>
            <w:r w:rsidRPr="000A613D">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0A613D" w:rsidRDefault="00E85B78" w:rsidP="00B753FC">
            <w:pPr>
              <w:rPr>
                <w:rFonts w:ascii="Verdana" w:hAnsi="Verdana" w:cs="Arial"/>
                <w:strike/>
                <w:sz w:val="18"/>
                <w:szCs w:val="18"/>
              </w:rPr>
            </w:pPr>
            <w:r w:rsidRPr="000A613D">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0A613D" w:rsidRDefault="00E85B78" w:rsidP="00B753FC">
            <w:pPr>
              <w:jc w:val="center"/>
              <w:rPr>
                <w:rFonts w:ascii="Verdana" w:hAnsi="Verdana" w:cs="Arial"/>
                <w:strike/>
                <w:sz w:val="18"/>
                <w:szCs w:val="18"/>
              </w:rPr>
            </w:pPr>
            <w:r w:rsidRPr="000A613D">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4854FC3C" w:rsidR="00E85B78" w:rsidRPr="000A613D" w:rsidRDefault="001F2F66" w:rsidP="00B753FC">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6F66290C" w:rsidR="00E85B78" w:rsidRPr="000A613D" w:rsidRDefault="001F2F66" w:rsidP="00B753FC">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59B22A44" w:rsidR="00E85B78" w:rsidRPr="000A613D" w:rsidRDefault="001F2F66" w:rsidP="00B753FC">
            <w:pPr>
              <w:jc w:val="center"/>
              <w:rPr>
                <w:rFonts w:ascii="Verdana" w:hAnsi="Verdana" w:cs="Arial"/>
                <w:strike/>
                <w:sz w:val="18"/>
                <w:szCs w:val="18"/>
                <w:lang w:eastAsia="en-US"/>
              </w:rPr>
            </w:pPr>
            <w:r>
              <w:rPr>
                <w:rFonts w:ascii="Verdana" w:hAnsi="Verdana" w:cs="Arial"/>
                <w:b/>
                <w:strike/>
                <w:sz w:val="18"/>
                <w:szCs w:val="18"/>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069357C4"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r w:rsidR="00954361" w:rsidRPr="00CC7446">
        <w:rPr>
          <w:rFonts w:ascii="Verdana" w:hAnsi="Verdana"/>
          <w:b/>
          <w:i w:val="0"/>
          <w:sz w:val="18"/>
          <w:szCs w:val="18"/>
        </w:rPr>
        <w:t>plnění</w:t>
      </w:r>
      <w:r w:rsidR="00954361"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fakturace ceny dle odst. 5.2. smlouvy</w:t>
      </w:r>
      <w:r w:rsidR="00575D9E" w:rsidRPr="00CC7446">
        <w:rPr>
          <w:rFonts w:ascii="Verdana" w:hAnsi="Verdana"/>
          <w:i w:val="0"/>
          <w:sz w:val="18"/>
          <w:szCs w:val="18"/>
        </w:rPr>
        <w:t>,</w:t>
      </w:r>
      <w:r w:rsidR="002E58B5" w:rsidRPr="00CC7446">
        <w:rPr>
          <w:rFonts w:ascii="Verdana" w:hAnsi="Verdana"/>
          <w:i w:val="0"/>
          <w:sz w:val="18"/>
          <w:szCs w:val="18"/>
        </w:rPr>
        <w:t xml:space="preserve"> </w:t>
      </w:r>
      <w:r w:rsidR="002809B4" w:rsidRPr="00B50DDA">
        <w:rPr>
          <w:rFonts w:ascii="Verdana" w:hAnsi="Verdana"/>
          <w:b/>
          <w:i w:val="0"/>
          <w:iCs/>
          <w:sz w:val="18"/>
          <w:szCs w:val="18"/>
        </w:rPr>
        <w:t>nejvýše však 40 % celkové ceny díla</w:t>
      </w:r>
      <w:r w:rsidR="002809B4" w:rsidRPr="00B50DDA">
        <w:rPr>
          <w:rFonts w:ascii="Verdana" w:hAnsi="Verdana"/>
          <w:i w:val="0"/>
          <w:iCs/>
          <w:sz w:val="18"/>
          <w:szCs w:val="18"/>
        </w:rPr>
        <w:t>, bez Dozoru projektanta</w:t>
      </w:r>
      <w:r w:rsidR="002809B4">
        <w:rPr>
          <w:rFonts w:ascii="Verdana" w:hAnsi="Verdana"/>
          <w:i w:val="0"/>
          <w:iCs/>
          <w:sz w:val="18"/>
          <w:szCs w:val="18"/>
        </w:rPr>
        <w:t>,</w:t>
      </w:r>
      <w:r w:rsidR="002809B4" w:rsidRPr="00CC7446">
        <w:rPr>
          <w:rFonts w:ascii="Verdana" w:hAnsi="Verdana"/>
          <w:i w:val="0"/>
          <w:sz w:val="18"/>
          <w:szCs w:val="18"/>
        </w:rPr>
        <w:t xml:space="preserve"> </w:t>
      </w:r>
      <w:r w:rsidR="002E58B5" w:rsidRPr="00CC7446">
        <w:rPr>
          <w:rFonts w:ascii="Verdana" w:hAnsi="Verdana"/>
          <w:i w:val="0"/>
          <w:sz w:val="18"/>
          <w:szCs w:val="18"/>
        </w:rPr>
        <w:t>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4CF3D638"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2. dílčí etapa </w:t>
      </w:r>
      <w:r w:rsidR="00954361" w:rsidRPr="00CC7446">
        <w:rPr>
          <w:rFonts w:ascii="Verdana" w:hAnsi="Verdana"/>
          <w:b/>
          <w:i w:val="0"/>
          <w:sz w:val="18"/>
          <w:szCs w:val="18"/>
        </w:rPr>
        <w:t>plnění – bez</w:t>
      </w:r>
      <w:r w:rsidRPr="002809B4">
        <w:rPr>
          <w:rFonts w:ascii="Verdana" w:hAnsi="Verdana"/>
          <w:b/>
          <w:sz w:val="18"/>
          <w:szCs w:val="18"/>
        </w:rPr>
        <w:t xml:space="preserve"> </w:t>
      </w:r>
      <w:r w:rsidRPr="002809B4">
        <w:rPr>
          <w:rFonts w:ascii="Verdana" w:hAnsi="Verdana"/>
          <w:b/>
          <w:i w:val="0"/>
          <w:sz w:val="18"/>
          <w:szCs w:val="18"/>
        </w:rPr>
        <w:t>fakturace</w:t>
      </w:r>
      <w:r w:rsidRPr="00CC7446">
        <w:rPr>
          <w:rFonts w:ascii="Verdana" w:hAnsi="Verdana"/>
          <w:i w:val="0"/>
          <w:sz w:val="18"/>
          <w:szCs w:val="18"/>
        </w:rPr>
        <w:t xml:space="preserve"> </w:t>
      </w:r>
    </w:p>
    <w:p w14:paraId="33C65F34" w14:textId="386F34AE"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954361" w:rsidRPr="00CC7446">
        <w:rPr>
          <w:rFonts w:ascii="Verdana" w:hAnsi="Verdana"/>
          <w:b/>
          <w:i w:val="0"/>
          <w:sz w:val="18"/>
          <w:szCs w:val="18"/>
        </w:rPr>
        <w:t xml:space="preserve">- </w:t>
      </w:r>
      <w:r w:rsidR="00954361" w:rsidRPr="00CC7446">
        <w:rPr>
          <w:rFonts w:ascii="Verdana" w:hAnsi="Verdana"/>
          <w:i w:val="0"/>
          <w:sz w:val="18"/>
          <w:szCs w:val="18"/>
        </w:rPr>
        <w:t>fakturace</w:t>
      </w:r>
      <w:r w:rsidR="00575D9E" w:rsidRPr="00CC7446">
        <w:rPr>
          <w:rFonts w:ascii="Verdana" w:hAnsi="Verdana"/>
          <w:i w:val="0"/>
          <w:sz w:val="18"/>
          <w:szCs w:val="18"/>
        </w:rPr>
        <w:t xml:space="preserve"> ceny dle </w:t>
      </w:r>
      <w:r w:rsidR="002809B4" w:rsidRPr="00CC7446">
        <w:rPr>
          <w:rFonts w:ascii="Verdana" w:hAnsi="Verdana"/>
          <w:i w:val="0"/>
          <w:sz w:val="18"/>
          <w:szCs w:val="18"/>
        </w:rPr>
        <w:t xml:space="preserve">odst. 5.2. smlouvy, </w:t>
      </w:r>
      <w:r w:rsidR="002809B4" w:rsidRPr="00B50DDA">
        <w:rPr>
          <w:rFonts w:ascii="Verdana" w:hAnsi="Verdana"/>
          <w:b/>
          <w:i w:val="0"/>
          <w:iCs/>
          <w:sz w:val="18"/>
          <w:szCs w:val="18"/>
        </w:rPr>
        <w:t xml:space="preserve">nejvýše však </w:t>
      </w:r>
      <w:r w:rsidR="002809B4">
        <w:rPr>
          <w:rFonts w:ascii="Verdana" w:hAnsi="Verdana"/>
          <w:b/>
          <w:i w:val="0"/>
          <w:iCs/>
          <w:sz w:val="18"/>
          <w:szCs w:val="18"/>
        </w:rPr>
        <w:t>6</w:t>
      </w:r>
      <w:r w:rsidR="002809B4" w:rsidRPr="00B50DDA">
        <w:rPr>
          <w:rFonts w:ascii="Verdana" w:hAnsi="Verdana"/>
          <w:b/>
          <w:i w:val="0"/>
          <w:iCs/>
          <w:sz w:val="18"/>
          <w:szCs w:val="18"/>
        </w:rPr>
        <w:t>0 % celkové ceny díla</w:t>
      </w:r>
      <w:r w:rsidR="002809B4" w:rsidRPr="00B50DDA">
        <w:rPr>
          <w:rFonts w:ascii="Verdana" w:hAnsi="Verdana"/>
          <w:i w:val="0"/>
          <w:iCs/>
          <w:sz w:val="18"/>
          <w:szCs w:val="18"/>
        </w:rPr>
        <w:t>, bez Dozoru projektanta</w:t>
      </w:r>
      <w:r w:rsidR="00575D9E" w:rsidRPr="00CC7446">
        <w:rPr>
          <w:rFonts w:ascii="Verdana" w:hAnsi="Verdana"/>
          <w:i w:val="0"/>
          <w:sz w:val="18"/>
          <w:szCs w:val="18"/>
        </w:rPr>
        <w:t>,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0DFBC80F"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954361" w:rsidRPr="00CC7446">
        <w:rPr>
          <w:rFonts w:ascii="Verdana" w:hAnsi="Verdana"/>
          <w:i w:val="0"/>
          <w:sz w:val="18"/>
          <w:szCs w:val="18"/>
        </w:rPr>
        <w:t>- fakturace</w:t>
      </w:r>
      <w:r w:rsidRPr="00CC7446">
        <w:rPr>
          <w:rFonts w:ascii="Verdana" w:hAnsi="Verdana"/>
          <w:i w:val="0"/>
          <w:sz w:val="18"/>
          <w:szCs w:val="18"/>
        </w:rPr>
        <w:t xml:space="preserv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 xml:space="preserve">le dle </w:t>
      </w:r>
      <w:r w:rsidR="00322FED" w:rsidRPr="00CC7446">
        <w:rPr>
          <w:rFonts w:ascii="Verdana" w:hAnsi="Verdana" w:cs="Arial"/>
          <w:sz w:val="18"/>
          <w:szCs w:val="18"/>
        </w:rPr>
        <w:lastRenderedPageBreak/>
        <w:t>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135F1F5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jak je uvedena v </w:t>
      </w:r>
      <w:r w:rsidR="00944917">
        <w:rPr>
          <w:rFonts w:ascii="Verdana" w:hAnsi="Verdana" w:cs="Arial"/>
          <w:bCs/>
          <w:sz w:val="18"/>
          <w:szCs w:val="18"/>
        </w:rPr>
        <w:t>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0FB03B9" w:rsidR="00425E9F" w:rsidRPr="00CC7446"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944917">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2FA6985"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944917">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41C2D7D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0135F9B"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25642" w14:textId="77777777" w:rsidR="00975275" w:rsidRDefault="00975275">
      <w:r>
        <w:separator/>
      </w:r>
    </w:p>
  </w:endnote>
  <w:endnote w:type="continuationSeparator" w:id="0">
    <w:p w14:paraId="6354674A" w14:textId="77777777" w:rsidR="00975275" w:rsidRDefault="00975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2FC78812"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1B57C7">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090585A4"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1B57C7">
            <w:rPr>
              <w:noProof/>
            </w:rPr>
            <w:t>„Zvýšení bezpečnosti na přejezdu P1642 v km 64,041 a zrušení přejezdu P1643 v km 64,330 na trati České Budějovice – Černý Kříž“</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CFD62" w14:textId="3743A25F" w:rsidR="00D437A4" w:rsidRPr="003A6A40" w:rsidRDefault="00407595" w:rsidP="00D437A4">
    <w:pPr>
      <w:pStyle w:val="Zpat"/>
      <w:rPr>
        <w:rFonts w:ascii="Verdana" w:hAnsi="Verdana"/>
        <w:i/>
        <w:sz w:val="14"/>
        <w:szCs w:val="12"/>
      </w:rPr>
    </w:pPr>
    <w:permStart w:id="1341599361" w:edGrp="everyone"/>
    <w:r>
      <w:rPr>
        <w:rFonts w:ascii="Verdana" w:hAnsi="Verdana"/>
        <w:i/>
        <w:noProof/>
        <w:sz w:val="14"/>
        <w:szCs w:val="12"/>
      </w:rPr>
      <w:drawing>
        <wp:inline distT="0" distB="0" distL="0" distR="0" wp14:anchorId="15E9DC85" wp14:editId="47BD9596">
          <wp:extent cx="1022217" cy="590550"/>
          <wp:effectExtent l="0" t="0" r="6985" b="0"/>
          <wp:docPr id="2054700080" name="Obrázek 2054700080"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700080" name="Obrázek 2054700080"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122" cy="609560"/>
                  </a:xfrm>
                  <a:prstGeom prst="rect">
                    <a:avLst/>
                  </a:prstGeom>
                  <a:noFill/>
                </pic:spPr>
              </pic:pic>
            </a:graphicData>
          </a:graphic>
        </wp:inline>
      </w:drawing>
    </w:r>
  </w:p>
  <w:permEnd w:id="1341599361"/>
  <w:p w14:paraId="4C73008B" w14:textId="77777777" w:rsidR="00D437A4" w:rsidRDefault="00D437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9CD60" w14:textId="77777777" w:rsidR="00975275" w:rsidRDefault="00975275">
      <w:r>
        <w:separator/>
      </w:r>
    </w:p>
  </w:footnote>
  <w:footnote w:type="continuationSeparator" w:id="0">
    <w:p w14:paraId="499CC403" w14:textId="77777777" w:rsidR="00975275" w:rsidRDefault="00975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lpdEKTecjBWPikG+pD9ciuP9oXAOPpUuHF+PGF5PiWk65OEfAV7iW+wlyNFGHOaokwJOYHJEd3q+7NY3W2kQpQ==" w:salt="maOfOOIjvFLRzlPR7XHVp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3701A"/>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13D"/>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558E7"/>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B57C7"/>
    <w:rsid w:val="001C1602"/>
    <w:rsid w:val="001C1C0E"/>
    <w:rsid w:val="001C1FA9"/>
    <w:rsid w:val="001C2772"/>
    <w:rsid w:val="001C34D9"/>
    <w:rsid w:val="001D4ED9"/>
    <w:rsid w:val="001D4F34"/>
    <w:rsid w:val="001D5D7B"/>
    <w:rsid w:val="001E07FC"/>
    <w:rsid w:val="001E21AA"/>
    <w:rsid w:val="001E465E"/>
    <w:rsid w:val="001E5924"/>
    <w:rsid w:val="001F1583"/>
    <w:rsid w:val="001F21EC"/>
    <w:rsid w:val="001F2F66"/>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297"/>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77E9A"/>
    <w:rsid w:val="002809B4"/>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07595"/>
    <w:rsid w:val="0041145B"/>
    <w:rsid w:val="00414121"/>
    <w:rsid w:val="00416C19"/>
    <w:rsid w:val="00417946"/>
    <w:rsid w:val="00417F5B"/>
    <w:rsid w:val="00422A18"/>
    <w:rsid w:val="00424B89"/>
    <w:rsid w:val="00425E9F"/>
    <w:rsid w:val="00426567"/>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0239"/>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3BD"/>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56C78"/>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06A3"/>
    <w:rsid w:val="00592431"/>
    <w:rsid w:val="005A23E6"/>
    <w:rsid w:val="005A29B6"/>
    <w:rsid w:val="005A32E4"/>
    <w:rsid w:val="005A3EE2"/>
    <w:rsid w:val="005A4BE6"/>
    <w:rsid w:val="005A5E9C"/>
    <w:rsid w:val="005A6FDC"/>
    <w:rsid w:val="005B3BC8"/>
    <w:rsid w:val="005C3F53"/>
    <w:rsid w:val="005C62FC"/>
    <w:rsid w:val="005D3B14"/>
    <w:rsid w:val="005D4A66"/>
    <w:rsid w:val="005D4E6E"/>
    <w:rsid w:val="005E0440"/>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1729"/>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0608"/>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520F"/>
    <w:rsid w:val="00906414"/>
    <w:rsid w:val="00906450"/>
    <w:rsid w:val="0090729D"/>
    <w:rsid w:val="0091315D"/>
    <w:rsid w:val="00913557"/>
    <w:rsid w:val="00915215"/>
    <w:rsid w:val="009208F9"/>
    <w:rsid w:val="0092283A"/>
    <w:rsid w:val="009265E0"/>
    <w:rsid w:val="00927983"/>
    <w:rsid w:val="009317ED"/>
    <w:rsid w:val="009318C6"/>
    <w:rsid w:val="0094338A"/>
    <w:rsid w:val="00944917"/>
    <w:rsid w:val="00947C5F"/>
    <w:rsid w:val="00950031"/>
    <w:rsid w:val="009508CE"/>
    <w:rsid w:val="00953957"/>
    <w:rsid w:val="00953D66"/>
    <w:rsid w:val="0095431D"/>
    <w:rsid w:val="00954361"/>
    <w:rsid w:val="009557BE"/>
    <w:rsid w:val="0095698F"/>
    <w:rsid w:val="00956C67"/>
    <w:rsid w:val="0096239B"/>
    <w:rsid w:val="00970380"/>
    <w:rsid w:val="00972C39"/>
    <w:rsid w:val="00972DAB"/>
    <w:rsid w:val="00974A4A"/>
    <w:rsid w:val="00975275"/>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9F6C64"/>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5A0"/>
    <w:rsid w:val="00A66F93"/>
    <w:rsid w:val="00A67804"/>
    <w:rsid w:val="00A705EF"/>
    <w:rsid w:val="00A717F8"/>
    <w:rsid w:val="00A759F0"/>
    <w:rsid w:val="00A8172C"/>
    <w:rsid w:val="00A81965"/>
    <w:rsid w:val="00A82EC8"/>
    <w:rsid w:val="00A853AA"/>
    <w:rsid w:val="00A8641A"/>
    <w:rsid w:val="00A87DC8"/>
    <w:rsid w:val="00A92925"/>
    <w:rsid w:val="00A947A9"/>
    <w:rsid w:val="00AA0FA5"/>
    <w:rsid w:val="00AA1E2A"/>
    <w:rsid w:val="00AA21CC"/>
    <w:rsid w:val="00AA2D3B"/>
    <w:rsid w:val="00AA4786"/>
    <w:rsid w:val="00AA7F33"/>
    <w:rsid w:val="00AB1869"/>
    <w:rsid w:val="00AB28A9"/>
    <w:rsid w:val="00AB2A76"/>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5AAB"/>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2608"/>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6039"/>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2B8B"/>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594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96B0B"/>
    <w:rsid w:val="00EA3F16"/>
    <w:rsid w:val="00EB3449"/>
    <w:rsid w:val="00EB361D"/>
    <w:rsid w:val="00EB4EF8"/>
    <w:rsid w:val="00EB5A7C"/>
    <w:rsid w:val="00EB60F6"/>
    <w:rsid w:val="00EB6192"/>
    <w:rsid w:val="00EC02D6"/>
    <w:rsid w:val="00EC0C33"/>
    <w:rsid w:val="00EC2D08"/>
    <w:rsid w:val="00EC305C"/>
    <w:rsid w:val="00EC41F2"/>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1192"/>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1464"/>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251FC2"/>
    <w:rsid w:val="0035348B"/>
    <w:rsid w:val="003C0A70"/>
    <w:rsid w:val="004329D3"/>
    <w:rsid w:val="004D0239"/>
    <w:rsid w:val="004D4F6A"/>
    <w:rsid w:val="005906A3"/>
    <w:rsid w:val="0059660E"/>
    <w:rsid w:val="005D7D24"/>
    <w:rsid w:val="00655775"/>
    <w:rsid w:val="006C1403"/>
    <w:rsid w:val="00707222"/>
    <w:rsid w:val="00864D84"/>
    <w:rsid w:val="008841E8"/>
    <w:rsid w:val="008C1F12"/>
    <w:rsid w:val="008C2F26"/>
    <w:rsid w:val="00952E4B"/>
    <w:rsid w:val="00984A18"/>
    <w:rsid w:val="00A665A0"/>
    <w:rsid w:val="00AB2A76"/>
    <w:rsid w:val="00AC48A6"/>
    <w:rsid w:val="00AE1934"/>
    <w:rsid w:val="00B306BC"/>
    <w:rsid w:val="00B845B8"/>
    <w:rsid w:val="00BA1C18"/>
    <w:rsid w:val="00BE29EF"/>
    <w:rsid w:val="00C55CB0"/>
    <w:rsid w:val="00C71D97"/>
    <w:rsid w:val="00CC0A3F"/>
    <w:rsid w:val="00CD3525"/>
    <w:rsid w:val="00CF701F"/>
    <w:rsid w:val="00E936C2"/>
    <w:rsid w:val="00F91464"/>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9878</Words>
  <Characters>58286</Characters>
  <Application>Microsoft Office Word</Application>
  <DocSecurity>8</DocSecurity>
  <Lines>485</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5</cp:revision>
  <cp:lastPrinted>2024-07-17T12:12:00Z</cp:lastPrinted>
  <dcterms:created xsi:type="dcterms:W3CDTF">2024-07-16T11:06:00Z</dcterms:created>
  <dcterms:modified xsi:type="dcterms:W3CDTF">2024-07-17T12:13:00Z</dcterms:modified>
</cp:coreProperties>
</file>