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F011C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BE62F45" w14:textId="77777777" w:rsidR="00043891" w:rsidRDefault="00043891" w:rsidP="00043891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 o střetu zájmů</w:t>
      </w:r>
    </w:p>
    <w:p w14:paraId="38B04435" w14:textId="77777777" w:rsidR="00043891" w:rsidRPr="00004C84" w:rsidRDefault="00043891" w:rsidP="00043891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14:paraId="5D356C6F" w14:textId="77777777" w:rsidR="00043891" w:rsidRPr="00004C84" w:rsidRDefault="00043891" w:rsidP="00043891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58DCD97" w14:textId="77777777" w:rsidR="00043891" w:rsidRPr="00004C84" w:rsidRDefault="00043891" w:rsidP="000438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C150FF2" w14:textId="77777777" w:rsidR="00043891" w:rsidRPr="00004C84" w:rsidRDefault="00043891" w:rsidP="000438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1F117495" w14:textId="77777777" w:rsidR="005333BD" w:rsidRPr="005333BD" w:rsidRDefault="00043891" w:rsidP="00043891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7BB23E69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0112A86" w14:textId="7107350A" w:rsidR="005333BD" w:rsidRPr="005333BD" w:rsidRDefault="00043891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>nabídku na veřejnou zakázku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D635F9" w:rsidRPr="00D635F9">
        <w:rPr>
          <w:b/>
          <w:bCs/>
          <w:sz w:val="18"/>
          <w:szCs w:val="18"/>
        </w:rPr>
        <w:t xml:space="preserve">Vypracování projektové dokumentace „Oprava mostních objektů v úseku Rovensko pod </w:t>
      </w:r>
      <w:r w:rsidR="0071383D" w:rsidRPr="00D635F9">
        <w:rPr>
          <w:b/>
          <w:bCs/>
          <w:sz w:val="18"/>
          <w:szCs w:val="18"/>
        </w:rPr>
        <w:t>Troskami – Turnov</w:t>
      </w:r>
      <w:r w:rsidRPr="00004C84">
        <w:rPr>
          <w:rFonts w:eastAsia="Times New Roman" w:cs="Times New Roman"/>
          <w:sz w:val="18"/>
          <w:szCs w:val="18"/>
          <w:lang w:eastAsia="cs-CZ"/>
        </w:rPr>
        <w:t>“</w:t>
      </w:r>
      <w:r w:rsidR="00F33E77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004C84">
        <w:rPr>
          <w:rFonts w:eastAsia="Times New Roman" w:cs="Times New Roman"/>
          <w:sz w:val="18"/>
          <w:szCs w:val="18"/>
          <w:lang w:eastAsia="cs-CZ"/>
        </w:rPr>
        <w:t>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2D990B35" w14:textId="77777777" w:rsidR="005333BD" w:rsidRPr="00043891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43891">
        <w:rPr>
          <w:rFonts w:eastAsia="Calibri" w:cs="Times New Roman"/>
          <w:sz w:val="18"/>
          <w:szCs w:val="18"/>
        </w:rPr>
        <w:t>není obchodní společností, ve které veřejný funkcionář uvedený v </w:t>
      </w:r>
      <w:proofErr w:type="spellStart"/>
      <w:r w:rsidRPr="00043891">
        <w:rPr>
          <w:rFonts w:eastAsia="Calibri" w:cs="Times New Roman"/>
          <w:sz w:val="18"/>
          <w:szCs w:val="18"/>
        </w:rPr>
        <w:t>ust</w:t>
      </w:r>
      <w:proofErr w:type="spellEnd"/>
      <w:r w:rsidRPr="00043891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043891">
        <w:rPr>
          <w:rFonts w:eastAsia="Calibri" w:cs="Times New Roman"/>
          <w:i/>
          <w:sz w:val="18"/>
          <w:szCs w:val="18"/>
        </w:rPr>
        <w:t xml:space="preserve"> „Zákon o střetu zájmů“</w:t>
      </w:r>
      <w:r w:rsidRPr="00043891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634FB064" w14:textId="77777777" w:rsidR="005333BD" w:rsidRPr="00043891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032EE664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43891">
        <w:rPr>
          <w:rFonts w:eastAsia="Calibri" w:cs="Times New Roman"/>
          <w:sz w:val="18"/>
          <w:szCs w:val="18"/>
        </w:rPr>
        <w:t>žádní poddodavatelé, jimiž prokazuje kvalifikaci v Zadávacím řízení, nejsou obchodní</w:t>
      </w:r>
      <w:r w:rsidRPr="005333BD">
        <w:rPr>
          <w:rFonts w:eastAsia="Calibri" w:cs="Times New Roman"/>
          <w:sz w:val="18"/>
          <w:szCs w:val="18"/>
        </w:rPr>
        <w:t xml:space="preserve">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94939AF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936C0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Účastník dále čestně prohlašuje, že dostane-li se Účastník nebo poddodavatel, jímž prokazoval kvalifikaci v Zadávacím řízení, do střetu zájmů dle § </w:t>
      </w:r>
      <w:proofErr w:type="spellStart"/>
      <w:r w:rsidRPr="005333BD">
        <w:rPr>
          <w:rFonts w:eastAsia="Calibri" w:cs="Times New Roman"/>
          <w:sz w:val="18"/>
          <w:szCs w:val="18"/>
        </w:rPr>
        <w:t>4b</w:t>
      </w:r>
      <w:proofErr w:type="spellEnd"/>
      <w:r w:rsidRPr="005333BD">
        <w:rPr>
          <w:rFonts w:eastAsia="Calibri" w:cs="Times New Roman"/>
          <w:sz w:val="18"/>
          <w:szCs w:val="18"/>
        </w:rPr>
        <w:t xml:space="preserve"> Zákona o střetu zájmů, a to kdykoliv až do okamžiku ukončení Zadávacího řízení, oznámí tuto skutečnost bez zbytečného odkladu zadavateli Veřejné zakázky.</w:t>
      </w:r>
    </w:p>
    <w:p w14:paraId="548880A2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13BB9DC5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FA05D05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61D431C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0BA46F27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03BC90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27CBFC90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CB8385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2107A2ED" w14:textId="77777777"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2130F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9B2212E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3508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42AB8"/>
    <w:rsid w:val="00043891"/>
    <w:rsid w:val="000A32D5"/>
    <w:rsid w:val="00127826"/>
    <w:rsid w:val="00207914"/>
    <w:rsid w:val="003727EC"/>
    <w:rsid w:val="0038081B"/>
    <w:rsid w:val="005333BD"/>
    <w:rsid w:val="0071383D"/>
    <w:rsid w:val="00852C08"/>
    <w:rsid w:val="0089172F"/>
    <w:rsid w:val="00A51739"/>
    <w:rsid w:val="00A97721"/>
    <w:rsid w:val="00B023ED"/>
    <w:rsid w:val="00BF6A6B"/>
    <w:rsid w:val="00D635F9"/>
    <w:rsid w:val="00F3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4D5A41B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738019505294391B203CBE4078386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10E9A-8E95-4E21-9CBE-88AE0FB447E7}"/>
      </w:docPartPr>
      <w:docPartBody>
        <w:p w:rsidR="00382E1D" w:rsidRDefault="001F3193" w:rsidP="001F3193">
          <w:pPr>
            <w:pStyle w:val="3738019505294391B203CBE40783867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193"/>
    <w:rsid w:val="000A32D5"/>
    <w:rsid w:val="001F3193"/>
    <w:rsid w:val="00382E1D"/>
    <w:rsid w:val="00891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F3193"/>
    <w:rPr>
      <w:color w:val="808080"/>
    </w:rPr>
  </w:style>
  <w:style w:type="paragraph" w:customStyle="1" w:styleId="3738019505294391B203CBE407838678">
    <w:name w:val="3738019505294391B203CBE407838678"/>
    <w:rsid w:val="001F31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8</cp:revision>
  <dcterms:created xsi:type="dcterms:W3CDTF">2022-04-22T07:28:00Z</dcterms:created>
  <dcterms:modified xsi:type="dcterms:W3CDTF">2024-06-18T05:52:00Z</dcterms:modified>
</cp:coreProperties>
</file>