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016CE5FF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30118A" w:rsidRPr="0030118A">
        <w:rPr>
          <w:rFonts w:ascii="Verdana" w:hAnsi="Verdana"/>
          <w:b/>
          <w:bCs/>
        </w:rPr>
        <w:t>„Rekonstrukce mostu v km 48,289 trati Podlešín-Slaný (Viadukt Podlešín)“</w:t>
      </w:r>
      <w:r w:rsidR="0030118A" w:rsidRPr="0030118A">
        <w:rPr>
          <w:rFonts w:ascii="Verdana" w:hAnsi="Verdana"/>
        </w:rPr>
        <w:t>,</w:t>
      </w:r>
      <w:r w:rsidRPr="00311811">
        <w:rPr>
          <w:rFonts w:ascii="Verdana" w:hAnsi="Verdana"/>
        </w:rPr>
        <w:t xml:space="preserve"> </w:t>
      </w:r>
      <w:r w:rsidR="0030118A" w:rsidRPr="0030118A">
        <w:rPr>
          <w:rFonts w:ascii="Verdana" w:hAnsi="Verdana"/>
          <w:b/>
          <w:bCs/>
        </w:rPr>
        <w:t>„Rekonstrukce mostu v km 53,161 na trati Podlešín – Slaný“</w:t>
      </w:r>
      <w:r w:rsidR="0030118A" w:rsidRPr="0030118A">
        <w:rPr>
          <w:rFonts w:ascii="Verdana" w:hAnsi="Verdana"/>
        </w:rPr>
        <w:t xml:space="preserve"> </w:t>
      </w:r>
      <w:r w:rsidR="0030118A">
        <w:rPr>
          <w:rFonts w:ascii="Verdana" w:hAnsi="Verdana"/>
        </w:rPr>
        <w:t xml:space="preserve">a </w:t>
      </w:r>
      <w:r w:rsidR="0030118A" w:rsidRPr="0030118A">
        <w:rPr>
          <w:rFonts w:ascii="Verdana" w:hAnsi="Verdana"/>
          <w:b/>
          <w:bCs/>
        </w:rPr>
        <w:t>„Rekonstrukce mostu v km 53,910 na trati Podlešín – Slaný“</w:t>
      </w:r>
      <w:r w:rsidR="0030118A" w:rsidRPr="00311811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5384E579" w:rsidR="00C62104" w:rsidRPr="00311811" w:rsidRDefault="00C62104" w:rsidP="00866EDE">
      <w:pPr>
        <w:rPr>
          <w:sz w:val="18"/>
        </w:rPr>
      </w:pPr>
      <w:r w:rsidRPr="00311811">
        <w:rPr>
          <w:sz w:val="18"/>
          <w:szCs w:val="18"/>
        </w:rPr>
        <w:br w:type="page"/>
      </w:r>
      <w:r w:rsidRPr="00311811">
        <w:rPr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30118A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30118A" w:rsidRDefault="006676CC" w:rsidP="006676CC">
      <w:pPr>
        <w:pStyle w:val="Nadpisbezsl1-1"/>
        <w:rPr>
          <w:rFonts w:ascii="Verdana" w:hAnsi="Verdana"/>
          <w:sz w:val="18"/>
        </w:rPr>
      </w:pPr>
      <w:r w:rsidRPr="0030118A">
        <w:rPr>
          <w:rFonts w:ascii="Verdana" w:hAnsi="Verdana"/>
          <w:sz w:val="18"/>
        </w:rPr>
        <w:lastRenderedPageBreak/>
        <w:t>Příloha č. 5</w:t>
      </w:r>
    </w:p>
    <w:p w14:paraId="1B6B91A0" w14:textId="029BE2F2" w:rsidR="00602DF7" w:rsidRPr="0030118A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30118A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</w:p>
    <w:tbl>
      <w:tblPr>
        <w:tblW w:w="0" w:type="auto"/>
        <w:tblInd w:w="249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05"/>
        <w:gridCol w:w="3384"/>
        <w:gridCol w:w="3411"/>
      </w:tblGrid>
      <w:tr w:rsidR="0030118A" w:rsidRPr="00300BBC" w14:paraId="3589A6F5" w14:textId="77777777" w:rsidTr="0030118A">
        <w:trPr>
          <w:cantSplit/>
          <w:trHeight w:val="1762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30118A" w:rsidRPr="00F04DE3" w:rsidRDefault="0030118A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30118A" w:rsidRPr="0030118A" w:rsidRDefault="0030118A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0118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30118A" w:rsidRPr="0030118A" w:rsidRDefault="0030118A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0118A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30118A" w:rsidRPr="00F04DE3" w:rsidRDefault="0030118A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0118A" w:rsidRPr="00300BBC" w14:paraId="3E14C8E7" w14:textId="77777777" w:rsidTr="0030118A">
        <w:trPr>
          <w:cantSplit/>
          <w:trHeight w:val="334"/>
        </w:trPr>
        <w:tc>
          <w:tcPr>
            <w:tcW w:w="0" w:type="auto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30118A" w:rsidRPr="00300BBC" w:rsidRDefault="0030118A" w:rsidP="002A6A45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3705505F" w14:textId="77777777" w:rsidR="0030118A" w:rsidRPr="0030118A" w:rsidRDefault="0030118A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30118A" w:rsidRPr="00300BBC" w:rsidRDefault="0030118A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30118A" w:rsidRPr="00300BBC" w14:paraId="79FCBD0D" w14:textId="77777777" w:rsidTr="0030118A">
        <w:trPr>
          <w:cantSplit/>
          <w:trHeight w:val="18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30118A" w:rsidRPr="00300BBC" w14:paraId="08E171AB" w14:textId="77777777" w:rsidTr="0030118A">
        <w:trPr>
          <w:cantSplit/>
          <w:trHeight w:val="453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30118A" w:rsidRPr="00300BBC" w14:paraId="07056D0A" w14:textId="77777777" w:rsidTr="0030118A">
        <w:trPr>
          <w:cantSplit/>
          <w:trHeight w:val="15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30118A" w:rsidRPr="00300BBC" w14:paraId="67B9C9B7" w14:textId="77777777" w:rsidTr="0030118A">
        <w:trPr>
          <w:cantSplit/>
          <w:trHeight w:val="18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30118A" w:rsidRPr="00300BBC" w14:paraId="529E4F62" w14:textId="77777777" w:rsidTr="0030118A">
        <w:trPr>
          <w:cantSplit/>
          <w:trHeight w:val="13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30118A" w:rsidRPr="00300BBC" w14:paraId="2E51F63A" w14:textId="77777777" w:rsidTr="0030118A">
        <w:trPr>
          <w:cantSplit/>
          <w:trHeight w:hRule="exact" w:val="545"/>
        </w:trPr>
        <w:tc>
          <w:tcPr>
            <w:tcW w:w="0" w:type="auto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</w:tcPr>
          <w:p w14:paraId="03009AC4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30118A" w:rsidRPr="00300BBC" w14:paraId="2613116B" w14:textId="77777777" w:rsidTr="0030118A">
        <w:trPr>
          <w:cantSplit/>
          <w:trHeight w:hRule="exact" w:val="470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30118A" w:rsidRPr="00300BBC" w14:paraId="7FC057EE" w14:textId="77777777" w:rsidTr="0030118A">
        <w:trPr>
          <w:cantSplit/>
          <w:trHeight w:val="226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30118A" w:rsidRPr="00F04DE3" w:rsidRDefault="0030118A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30118A" w:rsidRDefault="0030118A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30118A" w:rsidRDefault="00602DF7" w:rsidP="00602DF7">
      <w:pPr>
        <w:pStyle w:val="Nadpisbezsl1-1"/>
        <w:rPr>
          <w:rFonts w:ascii="Verdana" w:hAnsi="Verdana"/>
          <w:sz w:val="18"/>
        </w:rPr>
      </w:pPr>
      <w:r w:rsidRPr="0030118A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4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30118A" w:rsidRDefault="00602DF7" w:rsidP="00602DF7">
      <w:pPr>
        <w:pStyle w:val="Nadpisbezsl1-1"/>
        <w:rPr>
          <w:rFonts w:ascii="Verdana" w:hAnsi="Verdana"/>
          <w:sz w:val="18"/>
        </w:rPr>
      </w:pPr>
      <w:r w:rsidRPr="0030118A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30118A" w:rsidRDefault="006676CC" w:rsidP="006676CC">
      <w:pPr>
        <w:pStyle w:val="Nadpisbezsl1-1"/>
        <w:rPr>
          <w:rFonts w:ascii="Verdana" w:hAnsi="Verdana"/>
          <w:sz w:val="18"/>
        </w:rPr>
      </w:pPr>
      <w:r w:rsidRPr="0030118A">
        <w:rPr>
          <w:rFonts w:ascii="Verdana" w:hAnsi="Verdana"/>
          <w:sz w:val="18"/>
        </w:rPr>
        <w:lastRenderedPageBreak/>
        <w:t xml:space="preserve">Příloha č. </w:t>
      </w:r>
      <w:r w:rsidR="00602DF7" w:rsidRPr="0030118A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516199" w:rsidRDefault="00311811" w:rsidP="00311811">
      <w:pPr>
        <w:pStyle w:val="Nadpisbezsl1-1"/>
        <w:rPr>
          <w:rFonts w:ascii="Verdana" w:hAnsi="Verdana"/>
          <w:sz w:val="18"/>
        </w:rPr>
      </w:pPr>
      <w:r w:rsidRPr="00516199">
        <w:rPr>
          <w:rFonts w:ascii="Verdana" w:hAnsi="Verdana"/>
          <w:sz w:val="18"/>
        </w:rPr>
        <w:lastRenderedPageBreak/>
        <w:t xml:space="preserve">Příloha č. </w:t>
      </w:r>
      <w:r w:rsidR="00602DF7" w:rsidRPr="00516199">
        <w:rPr>
          <w:rFonts w:ascii="Verdana" w:hAnsi="Verdana"/>
          <w:sz w:val="18"/>
        </w:rPr>
        <w:t>9</w:t>
      </w:r>
    </w:p>
    <w:p w14:paraId="23BC9E0E" w14:textId="04B3F0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r w:rsidR="00D25B24">
        <w:rPr>
          <w:rFonts w:ascii="Verdana" w:hAnsi="Verdana"/>
          <w:sz w:val="18"/>
          <w:szCs w:val="18"/>
          <w:lang w:eastAsia="cs-CZ"/>
        </w:rPr>
        <w:t> </w:t>
      </w:r>
      <w:bookmarkEnd w:id="1"/>
      <w:r w:rsidR="00D25B24">
        <w:rPr>
          <w:rFonts w:ascii="Verdana" w:hAnsi="Verdana"/>
          <w:sz w:val="18"/>
          <w:szCs w:val="18"/>
          <w:lang w:eastAsia="cs-CZ"/>
        </w:rPr>
        <w:t xml:space="preserve">s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5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5EE3B48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67549F" w:rsidRPr="0030118A">
        <w:rPr>
          <w:b/>
          <w:bCs/>
        </w:rPr>
        <w:t>„</w:t>
      </w:r>
      <w:r w:rsidR="0067549F" w:rsidRPr="0030118A">
        <w:rPr>
          <w:b/>
          <w:bCs/>
          <w:sz w:val="18"/>
          <w:szCs w:val="18"/>
        </w:rPr>
        <w:t>Rekonstrukce mostu v km 48,289 trati Podlešín-Slaný (Viadukt Podlešín)“</w:t>
      </w:r>
      <w:r w:rsidR="0067549F" w:rsidRPr="0030118A">
        <w:t>,</w:t>
      </w:r>
      <w:r w:rsidR="0067549F" w:rsidRPr="00311811">
        <w:t xml:space="preserve"> </w:t>
      </w:r>
      <w:r w:rsidR="0067549F" w:rsidRPr="0030118A">
        <w:rPr>
          <w:b/>
          <w:bCs/>
        </w:rPr>
        <w:t>„</w:t>
      </w:r>
      <w:r w:rsidR="0067549F" w:rsidRPr="0030118A">
        <w:rPr>
          <w:b/>
          <w:bCs/>
          <w:sz w:val="18"/>
          <w:szCs w:val="18"/>
        </w:rPr>
        <w:t>Rekonstrukce mostu v km 53,161 na trati Podlešín – Slaný“</w:t>
      </w:r>
      <w:r w:rsidR="0067549F" w:rsidRPr="0030118A">
        <w:rPr>
          <w:sz w:val="18"/>
          <w:szCs w:val="18"/>
        </w:rPr>
        <w:t xml:space="preserve"> </w:t>
      </w:r>
      <w:r w:rsidR="0067549F">
        <w:t xml:space="preserve">a </w:t>
      </w:r>
      <w:r w:rsidR="0067549F" w:rsidRPr="0030118A">
        <w:rPr>
          <w:b/>
          <w:bCs/>
          <w:sz w:val="18"/>
          <w:szCs w:val="18"/>
        </w:rPr>
        <w:t>„Rekonstrukce mostu v km 53,910 na trati Podlešín – Slaný“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CCF9491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27CEAA4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6EB1E" w14:textId="77777777" w:rsidR="007948DD" w:rsidRDefault="007948DD" w:rsidP="00C62104">
      <w:pPr>
        <w:spacing w:after="0" w:line="240" w:lineRule="auto"/>
      </w:pPr>
      <w:r>
        <w:separator/>
      </w:r>
    </w:p>
  </w:endnote>
  <w:endnote w:type="continuationSeparator" w:id="0">
    <w:p w14:paraId="615CBB52" w14:textId="77777777" w:rsidR="007948DD" w:rsidRDefault="007948D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FEFF6" w14:textId="77777777" w:rsidR="007948DD" w:rsidRDefault="007948DD" w:rsidP="00C62104">
      <w:pPr>
        <w:spacing w:after="0" w:line="240" w:lineRule="auto"/>
      </w:pPr>
      <w:r>
        <w:separator/>
      </w:r>
    </w:p>
  </w:footnote>
  <w:footnote w:type="continuationSeparator" w:id="0">
    <w:p w14:paraId="798C9957" w14:textId="77777777" w:rsidR="007948DD" w:rsidRDefault="007948D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5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0118A"/>
    <w:rsid w:val="00311811"/>
    <w:rsid w:val="00335183"/>
    <w:rsid w:val="003727EC"/>
    <w:rsid w:val="003A2330"/>
    <w:rsid w:val="004733DC"/>
    <w:rsid w:val="00516199"/>
    <w:rsid w:val="005B7B8B"/>
    <w:rsid w:val="00602DF7"/>
    <w:rsid w:val="006676CC"/>
    <w:rsid w:val="0067549F"/>
    <w:rsid w:val="007948DD"/>
    <w:rsid w:val="007C4CEE"/>
    <w:rsid w:val="00855FF2"/>
    <w:rsid w:val="00866EDE"/>
    <w:rsid w:val="008905C8"/>
    <w:rsid w:val="00984127"/>
    <w:rsid w:val="00AD24B1"/>
    <w:rsid w:val="00B43886"/>
    <w:rsid w:val="00BD61C3"/>
    <w:rsid w:val="00BF6A6B"/>
    <w:rsid w:val="00C3093E"/>
    <w:rsid w:val="00C62104"/>
    <w:rsid w:val="00C74AE1"/>
    <w:rsid w:val="00CF3161"/>
    <w:rsid w:val="00D25B24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32AB0-1013-48E4-8548-1A0793B3A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2446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8</cp:revision>
  <cp:lastPrinted>2023-11-09T12:08:00Z</cp:lastPrinted>
  <dcterms:created xsi:type="dcterms:W3CDTF">2023-11-09T23:09:00Z</dcterms:created>
  <dcterms:modified xsi:type="dcterms:W3CDTF">2024-07-08T14:11:00Z</dcterms:modified>
</cp:coreProperties>
</file>