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79A7A00" w:rsidR="008B1A2C" w:rsidRDefault="008B1A2C" w:rsidP="00B87D91">
      <w:pPr>
        <w:rPr>
          <w:rFonts w:eastAsia="Times New Roman" w:cs="Times New Roman"/>
          <w:b/>
          <w:bCs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5B10F5">
        <w:rPr>
          <w:b/>
          <w:color w:val="FF5200" w:themeColor="accent2"/>
          <w:sz w:val="36"/>
          <w:szCs w:val="36"/>
        </w:rPr>
        <w:t>„</w:t>
      </w:r>
      <w:r w:rsidR="00E76075" w:rsidRPr="00E76075">
        <w:rPr>
          <w:b/>
          <w:color w:val="FF5200" w:themeColor="accent2"/>
          <w:sz w:val="36"/>
          <w:szCs w:val="36"/>
        </w:rPr>
        <w:t>Transformátor pro napájení rozvodu zabezpečovacího zařízení</w:t>
      </w:r>
      <w:r w:rsidR="0031280B" w:rsidRPr="005B10F5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B56E1E">
        <w:rPr>
          <w:b/>
          <w:color w:val="FF5200" w:themeColor="accent2"/>
          <w:sz w:val="36"/>
          <w:szCs w:val="36"/>
        </w:rPr>
        <w:t xml:space="preserve">pod </w:t>
      </w:r>
      <w:r w:rsidR="000128D4" w:rsidRPr="00B56E1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</w:t>
      </w:r>
      <w:r w:rsidR="00B56E1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. </w:t>
      </w:r>
      <w:r w:rsidR="003565FD" w:rsidRPr="003565FD">
        <w:rPr>
          <w:rFonts w:eastAsia="Times New Roman" w:cs="Times New Roman"/>
          <w:b/>
          <w:bCs/>
          <w:color w:val="FF5200" w:themeColor="accent2"/>
          <w:sz w:val="36"/>
          <w:szCs w:val="36"/>
          <w:lang w:eastAsia="cs-CZ"/>
        </w:rPr>
        <w:t>14569/2024-SŽ-OŘ BNO-NPI</w:t>
      </w:r>
      <w:bookmarkStart w:id="0" w:name="_GoBack"/>
      <w:bookmarkEnd w:id="0"/>
    </w:p>
    <w:p w14:paraId="60554D78" w14:textId="77777777" w:rsidR="002C455B" w:rsidRPr="00B87D91" w:rsidRDefault="002C455B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4A6CEC0" w14:textId="658A885F" w:rsidR="00D83C0E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6222065" w:history="1">
            <w:r w:rsidR="00D83C0E" w:rsidRPr="00F21B61">
              <w:rPr>
                <w:rStyle w:val="Hypertextovodkaz"/>
                <w:noProof/>
              </w:rPr>
              <w:t>Kapitola 1.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Základní údaje k nabídce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_Toc166222065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2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0E564125" w14:textId="73A0FA80" w:rsidR="00D83C0E" w:rsidRDefault="003565F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6" w:history="1">
            <w:r w:rsidR="00D83C0E" w:rsidRPr="00F21B61">
              <w:rPr>
                <w:rStyle w:val="Hypertextovodkaz"/>
                <w:noProof/>
              </w:rPr>
              <w:t>Kapitola 2.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Ceník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_Toc166222066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3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1E0DCE0F" w14:textId="61C8ABFC" w:rsidR="00D83C0E" w:rsidRDefault="003565F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7" w:history="1">
            <w:r w:rsidR="00D83C0E" w:rsidRPr="00F21B61">
              <w:rPr>
                <w:rStyle w:val="Hypertextovodkaz"/>
                <w:noProof/>
              </w:rPr>
              <w:t>Kapitola 3.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o splnění základní způsobilosti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_Toc166222067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4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12A6CFF9" w14:textId="0437CC83" w:rsidR="00D83C0E" w:rsidRDefault="003565F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8" w:history="1">
            <w:r w:rsidR="00D83C0E" w:rsidRPr="00F21B61">
              <w:rPr>
                <w:rStyle w:val="Hypertextovodkaz"/>
                <w:noProof/>
              </w:rPr>
              <w:t>Kapitola 4.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účastníka o střetu zájmů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_Toc166222068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5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2485319D" w14:textId="763F3D35" w:rsidR="00D83C0E" w:rsidRDefault="003565F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9" w:history="1">
            <w:r w:rsidR="00D83C0E" w:rsidRPr="00F21B61">
              <w:rPr>
                <w:rStyle w:val="Hypertextovodkaz"/>
                <w:noProof/>
              </w:rPr>
              <w:t>Kapitola 5.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účastníka k neuzavření zakázaných dohod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_Toc166222069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6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24CD29AE" w14:textId="2E2FD4AB" w:rsidR="00D83C0E" w:rsidRPr="00C926ED" w:rsidRDefault="003565FD">
          <w:pPr>
            <w:pStyle w:val="Obsah2"/>
            <w:rPr>
              <w:rStyle w:val="Hypertextovodkaz"/>
            </w:rPr>
          </w:pPr>
          <w:hyperlink w:anchor="_Toc166222070" w:history="1">
            <w:r w:rsidR="00D83C0E" w:rsidRPr="00C926ED">
              <w:rPr>
                <w:rStyle w:val="Hypertextovodkaz"/>
                <w:noProof/>
              </w:rPr>
              <w:t>Kapitola 6.</w:t>
            </w:r>
            <w:r w:rsidR="00D83C0E" w:rsidRPr="00C926ED">
              <w:rPr>
                <w:rStyle w:val="Hypertextovodka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</w:t>
            </w:r>
            <w:r w:rsidR="00D83C0E" w:rsidRPr="00C926ED">
              <w:rPr>
                <w:rStyle w:val="Hypertextovodkaz"/>
                <w:noProof/>
              </w:rPr>
              <w:t xml:space="preserve"> prohlášení účastníka o splnění podmínek v souvislosti s mezinárodními sankcemi</w:t>
            </w:r>
            <w:r w:rsidR="00D83C0E" w:rsidRPr="00C926ED">
              <w:rPr>
                <w:rStyle w:val="Hypertextovodkaz"/>
                <w:webHidden/>
              </w:rPr>
              <w:tab/>
            </w:r>
          </w:hyperlink>
          <w:r w:rsidR="00C926ED">
            <w:rPr>
              <w:rStyle w:val="Hypertextovodkaz"/>
              <w:noProof/>
            </w:rPr>
            <w:t>…………………………………………………………………………………………………………………………………7</w:t>
          </w:r>
        </w:p>
        <w:p w14:paraId="218BAFDF" w14:textId="73905F59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1" w:name="_Toc166222065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846056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5B10F5">
        <w:t xml:space="preserve">jako </w:t>
      </w:r>
      <w:r w:rsidR="000128D4" w:rsidRPr="005B10F5">
        <w:rPr>
          <w:rFonts w:eastAsia="Times New Roman" w:cs="Times New Roman"/>
          <w:lang w:eastAsia="cs-CZ"/>
        </w:rPr>
        <w:t>podlimitní sektorovou veřejnou zakázku</w:t>
      </w:r>
      <w:r w:rsidRPr="005B10F5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3565F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3565FD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166222066"/>
      <w:r>
        <w:t>Ceník</w:t>
      </w:r>
      <w:bookmarkEnd w:id="2"/>
    </w:p>
    <w:p w14:paraId="3E5E9B0F" w14:textId="73F368CA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</w:t>
      </w:r>
      <w:r w:rsidRPr="005B10F5">
        <w:rPr>
          <w:rStyle w:val="Siln"/>
          <w:b w:val="0"/>
          <w:bCs w:val="0"/>
        </w:rPr>
        <w:t xml:space="preserve">příloha č. </w:t>
      </w:r>
      <w:r w:rsidR="001E0266" w:rsidRPr="005B10F5">
        <w:rPr>
          <w:rStyle w:val="Siln"/>
          <w:b w:val="0"/>
          <w:bCs w:val="0"/>
        </w:rPr>
        <w:t>2</w:t>
      </w:r>
      <w:r w:rsidRPr="005B10F5">
        <w:rPr>
          <w:rStyle w:val="Siln"/>
          <w:b w:val="0"/>
          <w:bCs w:val="0"/>
        </w:rPr>
        <w:t xml:space="preserve"> (</w:t>
      </w:r>
      <w:r w:rsidRPr="005B10F5">
        <w:rPr>
          <w:rStyle w:val="Siln"/>
          <w:b w:val="0"/>
          <w:bCs w:val="0"/>
          <w:i/>
          <w:iCs/>
        </w:rPr>
        <w:t xml:space="preserve">budoucí příloha č. </w:t>
      </w:r>
      <w:r w:rsidR="005B10F5" w:rsidRPr="005B10F5">
        <w:rPr>
          <w:rStyle w:val="Siln"/>
          <w:b w:val="0"/>
          <w:bCs w:val="0"/>
          <w:i/>
          <w:iCs/>
        </w:rPr>
        <w:t>3</w:t>
      </w:r>
      <w:r w:rsidRPr="005B10F5">
        <w:rPr>
          <w:rStyle w:val="Siln"/>
          <w:b w:val="0"/>
          <w:bCs w:val="0"/>
          <w:i/>
          <w:iCs/>
        </w:rPr>
        <w:t xml:space="preserve"> Závazného vzoru smlouvy</w:t>
      </w:r>
      <w:r w:rsidRPr="005B10F5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66222067"/>
      <w:r w:rsidRPr="006E5C6C"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66222068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66222069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66222070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1109046E" w:rsidR="000B5E1C" w:rsidRDefault="000B5E1C">
      <w:pPr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795FFD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65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65F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EE8E17E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65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65F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44E0F6DD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65F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65F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C455B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65FD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10F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46E46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56E1E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926ED"/>
    <w:rsid w:val="00CD1FC4"/>
    <w:rsid w:val="00CF53B5"/>
    <w:rsid w:val="00D21061"/>
    <w:rsid w:val="00D247B3"/>
    <w:rsid w:val="00D4108E"/>
    <w:rsid w:val="00D6163D"/>
    <w:rsid w:val="00D73D46"/>
    <w:rsid w:val="00D831A3"/>
    <w:rsid w:val="00D83C0E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76075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0A18A97-1A00-4FF4-8136-A0BC1DA4E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247</TotalTime>
  <Pages>7</Pages>
  <Words>1153</Words>
  <Characters>6804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Maršíková Iva</cp:lastModifiedBy>
  <cp:revision>44</cp:revision>
  <cp:lastPrinted>2023-10-05T09:40:00Z</cp:lastPrinted>
  <dcterms:created xsi:type="dcterms:W3CDTF">2023-08-21T11:49:00Z</dcterms:created>
  <dcterms:modified xsi:type="dcterms:W3CDTF">2024-06-18T05:34:00Z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