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94AFA1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D7A6C" w:rsidRPr="007D7A6C">
        <w:rPr>
          <w:rFonts w:eastAsia="Times New Roman" w:cs="Times New Roman"/>
          <w:b/>
          <w:lang w:eastAsia="cs-CZ"/>
        </w:rPr>
        <w:t>Nákup nosiče nářadí včetně příslušenství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7D7A6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7D7A6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25EC9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7A6C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3264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25EC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468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2024-06-06T06:06:00Z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