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1D5CF7BD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8F7E35" w:rsidRPr="008F7E35">
        <w:rPr>
          <w:sz w:val="18"/>
          <w:szCs w:val="18"/>
        </w:rPr>
        <w:t>Dodávka 2 ks přívěsných vozidel kategorie O2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Obchodní tajemství či jiné informace dle § 3 </w:t>
            </w:r>
            <w:proofErr w:type="spellStart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odst</w:t>
            </w:r>
            <w:proofErr w:type="spellEnd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8F7E35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8F7E35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59A25FD8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F7E35" w:rsidRPr="008F7E3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8F7E35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478</Words>
  <Characters>2823</Characters>
  <Application>Microsoft Office Word</Application>
  <DocSecurity>0</DocSecurity>
  <Lines>23</Lines>
  <Paragraphs>6</Paragraphs>
  <ScaleCrop>false</ScaleCrop>
  <Company>SŽDC s.o.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2024-03-25T08:22:00Z</dcterms:modified>
</cp:coreProperties>
</file>