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CFFA6B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7EF3" w:rsidRPr="00BF7EF3">
        <w:rPr>
          <w:rFonts w:ascii="Verdana" w:hAnsi="Verdana"/>
          <w:sz w:val="18"/>
          <w:szCs w:val="18"/>
        </w:rPr>
        <w:t>„Čištění, kontroly, revize a opravy spalinových cest u OŘ UNL 2024 - 2026“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B4F898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7EF3" w:rsidRPr="00BF7EF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7EF3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2018-11-26T13:19:00Z</dcterms:created>
  <dcterms:modified xsi:type="dcterms:W3CDTF">2024-04-30T12:18:00Z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