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7D28E12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BA5B4E">
        <w:rPr>
          <w:rFonts w:ascii="Verdana" w:hAnsi="Verdana"/>
          <w:b/>
          <w:sz w:val="18"/>
          <w:szCs w:val="18"/>
        </w:rPr>
        <w:t>Opravné a údržbové práce v obvodu SSZT Brno 2024-2028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BA5B4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BA5B4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BA5B4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BA5B4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BA5B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E450ADD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A5B4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A5B4E" w:rsidRPr="00BA5B4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33E28D9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A5B4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A5B4E">
      <w:fldChar w:fldCharType="begin"/>
    </w:r>
    <w:r w:rsidR="00BA5B4E">
      <w:instrText xml:space="preserve"> SECTIONPAGES  \* Arabic  \* MERGEFORMAT </w:instrText>
    </w:r>
    <w:r w:rsidR="00BA5B4E">
      <w:fldChar w:fldCharType="separate"/>
    </w:r>
    <w:r w:rsidR="00BA5B4E" w:rsidRPr="00BA5B4E">
      <w:rPr>
        <w:rFonts w:cs="Arial"/>
        <w:noProof/>
        <w:sz w:val="14"/>
        <w:szCs w:val="14"/>
      </w:rPr>
      <w:t>2</w:t>
    </w:r>
    <w:r w:rsidR="00BA5B4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5B4E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1EA30B-283F-45EC-A356-1C7224B3A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2021-06-14T09:46:00Z</dcterms:created>
  <dcterms:modified xsi:type="dcterms:W3CDTF">2024-04-25T06:31:00Z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