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CF6A6B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názve</w:t>
      </w:r>
      <w:r w:rsidRPr="0005068F">
        <w:rPr>
          <w:rFonts w:eastAsia="Times New Roman" w:cs="Times New Roman"/>
          <w:sz w:val="18"/>
          <w:szCs w:val="18"/>
          <w:lang w:eastAsia="cs-CZ"/>
        </w:rPr>
        <w:t xml:space="preserve">m </w:t>
      </w:r>
      <w:r w:rsidRPr="0005068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5068F" w:rsidRPr="0005068F">
        <w:rPr>
          <w:rFonts w:eastAsia="Times New Roman" w:cs="Times New Roman"/>
          <w:b/>
          <w:sz w:val="18"/>
          <w:szCs w:val="18"/>
          <w:lang w:eastAsia="cs-CZ"/>
        </w:rPr>
        <w:t xml:space="preserve">Oprava trati v úseku </w:t>
      </w:r>
      <w:r w:rsidR="00E1416B" w:rsidRPr="0005068F">
        <w:rPr>
          <w:rFonts w:eastAsia="Times New Roman" w:cs="Times New Roman"/>
          <w:b/>
          <w:sz w:val="18"/>
          <w:szCs w:val="18"/>
          <w:lang w:eastAsia="cs-CZ"/>
        </w:rPr>
        <w:t>Ohníč – Světec</w:t>
      </w:r>
      <w:r w:rsidRPr="00E1416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1416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1416B" w:rsidRPr="00E1416B">
        <w:rPr>
          <w:rFonts w:eastAsia="Times New Roman" w:cs="Times New Roman"/>
          <w:sz w:val="18"/>
          <w:szCs w:val="18"/>
          <w:lang w:eastAsia="cs-CZ"/>
        </w:rPr>
        <w:t>11189/2024-SŽ-OŘ UNL-OVZ</w:t>
      </w:r>
      <w:r w:rsidR="00E1416B" w:rsidRPr="00E1416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1416B">
        <w:rPr>
          <w:rFonts w:eastAsia="Times New Roman" w:cs="Times New Roman"/>
          <w:sz w:val="18"/>
          <w:szCs w:val="18"/>
          <w:lang w:eastAsia="cs-CZ"/>
        </w:rPr>
        <w:t>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068F"/>
    <w:rsid w:val="00127826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1416B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15</cp:revision>
  <dcterms:created xsi:type="dcterms:W3CDTF">2022-04-17T17:33:00Z</dcterms:created>
  <dcterms:modified xsi:type="dcterms:W3CDTF">2024-04-16T06:15:00Z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