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56EA6CF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F0595A">
        <w:rPr>
          <w:rFonts w:ascii="Verdana" w:hAnsi="Verdana"/>
          <w:b/>
          <w:bCs/>
          <w:sz w:val="18"/>
          <w:szCs w:val="18"/>
        </w:rPr>
        <w:t xml:space="preserve">„Oprava trati v úseku </w:t>
      </w:r>
      <w:proofErr w:type="gramStart"/>
      <w:r w:rsidR="00F0595A">
        <w:rPr>
          <w:rFonts w:ascii="Verdana" w:hAnsi="Verdana"/>
          <w:b/>
          <w:bCs/>
          <w:sz w:val="18"/>
          <w:szCs w:val="18"/>
        </w:rPr>
        <w:t>Ohníč - Světec</w:t>
      </w:r>
      <w:proofErr w:type="gramEnd"/>
      <w:r w:rsidR="00F0595A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</w:t>
            </w:r>
            <w:r w:rsidR="00651541" w:rsidRPr="00F0595A">
              <w:rPr>
                <w:rFonts w:ascii="Verdana" w:hAnsi="Verdana" w:cstheme="minorHAnsi"/>
                <w:sz w:val="18"/>
                <w:szCs w:val="18"/>
              </w:rPr>
              <w:t>které dodavatel poskytl</w:t>
            </w:r>
            <w:r w:rsidR="002171CA" w:rsidRPr="00F0595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F0595A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F0595A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F0595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F0595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F0595A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7C56C58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0595A">
      <w:fldChar w:fldCharType="begin"/>
    </w:r>
    <w:r w:rsidR="00F0595A">
      <w:instrText xml:space="preserve"> SECTIONPAGES  \* Arabic  \* MERGEFORMAT </w:instrText>
    </w:r>
    <w:r w:rsidR="00F0595A">
      <w:fldChar w:fldCharType="separate"/>
    </w:r>
    <w:r w:rsidR="00F0595A" w:rsidRPr="00F0595A">
      <w:rPr>
        <w:rFonts w:cs="Arial"/>
        <w:noProof/>
        <w:sz w:val="14"/>
        <w:szCs w:val="14"/>
      </w:rPr>
      <w:t>2</w:t>
    </w:r>
    <w:r w:rsidR="00F0595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0D57F09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0595A" w:rsidRPr="00F0595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95A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461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2021-06-14T09:40:00Z</dcterms:created>
  <dcterms:modified xsi:type="dcterms:W3CDTF">2024-04-15T08:10:00Z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