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1361"/>
        <w:tblW w:w="86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5028"/>
        <w:gridCol w:w="1275"/>
        <w:gridCol w:w="1888"/>
      </w:tblGrid>
      <w:tr w:rsidR="0089399C" w:rsidRPr="007B0199" w14:paraId="74D64D71" w14:textId="77777777" w:rsidTr="00A24615">
        <w:trPr>
          <w:trHeight w:val="993"/>
        </w:trPr>
        <w:tc>
          <w:tcPr>
            <w:tcW w:w="8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</w:tcPr>
          <w:p w14:paraId="2BCFC149" w14:textId="77777777" w:rsidR="003C0DF8" w:rsidRDefault="00A24615" w:rsidP="00A24615">
            <w:pPr>
              <w:spacing w:after="0" w:line="240" w:lineRule="auto"/>
              <w:ind w:left="-646" w:hanging="505"/>
              <w:jc w:val="center"/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          </w:t>
            </w:r>
            <w:r w:rsidR="003C0DF8">
              <w:t xml:space="preserve"> </w:t>
            </w:r>
          </w:p>
          <w:p w14:paraId="4E26ED01" w14:textId="6CE517D2" w:rsidR="003C0DF8" w:rsidRPr="003C0DF8" w:rsidRDefault="003C0DF8" w:rsidP="003C0DF8">
            <w:pPr>
              <w:spacing w:after="0" w:line="240" w:lineRule="auto"/>
              <w:ind w:left="-75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003E82" w:themeFill="accent1" w:themeFillTint="E6"/>
                <w:lang w:eastAsia="cs-CZ"/>
              </w:rPr>
              <w:t>Hydraulický nakládací jeřáb na MUV</w:t>
            </w:r>
          </w:p>
          <w:p w14:paraId="1185318D" w14:textId="41CCD470" w:rsidR="0089399C" w:rsidRPr="007B0199" w:rsidRDefault="00A24615" w:rsidP="003C0DF8">
            <w:pPr>
              <w:spacing w:after="0" w:line="240" w:lineRule="auto"/>
              <w:ind w:left="-75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003E82" w:themeFill="accent1" w:themeFillTint="E6"/>
                <w:lang w:eastAsia="cs-CZ"/>
              </w:rPr>
              <w:t xml:space="preserve">     Ev. č. VZ 63524036</w:t>
            </w:r>
          </w:p>
        </w:tc>
      </w:tr>
      <w:tr w:rsidR="00A24615" w:rsidRPr="007B0199" w14:paraId="4D9161FB" w14:textId="77777777" w:rsidTr="003C0DF8">
        <w:trPr>
          <w:trHeight w:val="257"/>
        </w:trPr>
        <w:tc>
          <w:tcPr>
            <w:tcW w:w="4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89399C" w:rsidRPr="007B0199" w:rsidRDefault="0089399C" w:rsidP="002725A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89399C" w:rsidRPr="007B0199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89399C" w:rsidRPr="007B0199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3F43F5" w14:textId="77777777" w:rsidR="0089399C" w:rsidRPr="007B0199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A24615" w:rsidRPr="007B0199" w14:paraId="3E51F269" w14:textId="77777777" w:rsidTr="003C0DF8">
        <w:trPr>
          <w:trHeight w:val="604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5D68B020" w14:textId="77777777" w:rsidR="0089399C" w:rsidRPr="003C0DF8" w:rsidRDefault="0089399C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4E8FF" w:themeFill="accent1" w:themeFillTint="1A"/>
            <w:vAlign w:val="center"/>
            <w:hideMark/>
          </w:tcPr>
          <w:p w14:paraId="1439A294" w14:textId="231247FC" w:rsidR="0089399C" w:rsidRPr="003C0DF8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021ED146" w14:textId="754258AD" w:rsidR="0089399C" w:rsidRPr="003C0DF8" w:rsidRDefault="0089399C" w:rsidP="00A246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Množství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(MJ)</w:t>
            </w:r>
          </w:p>
        </w:tc>
        <w:tc>
          <w:tcPr>
            <w:tcW w:w="1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4E8FF" w:themeFill="accent1" w:themeFillTint="1A"/>
            <w:vAlign w:val="center"/>
          </w:tcPr>
          <w:p w14:paraId="3BC573D2" w14:textId="77777777" w:rsidR="0089399C" w:rsidRPr="003C0DF8" w:rsidRDefault="0089399C" w:rsidP="00E84EF3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5B89C2B8" w14:textId="77777777" w:rsidR="0089399C" w:rsidRDefault="0089399C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za 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1MJ v Kč </w:t>
            </w: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(</w:t>
            </w: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bez DPH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)</w:t>
            </w:r>
          </w:p>
          <w:p w14:paraId="7A8F4ABB" w14:textId="073C0A2B" w:rsidR="003C0DF8" w:rsidRPr="003C0DF8" w:rsidRDefault="003C0DF8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</w:tr>
      <w:tr w:rsidR="00A24615" w:rsidRPr="007B0199" w14:paraId="3620892B" w14:textId="77777777" w:rsidTr="003C0DF8">
        <w:trPr>
          <w:trHeight w:val="131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89399C" w:rsidRPr="003C0DF8" w:rsidRDefault="0089399C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AED19" w14:textId="585AE7C2" w:rsidR="0089399C" w:rsidRPr="003C0DF8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Hydraulický nakládací jeřáb na MUV 69.2 - 1136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60D2BDA4" w:rsidR="0089399C" w:rsidRPr="003C0DF8" w:rsidRDefault="0089399C" w:rsidP="0068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1ks</w:t>
            </w: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73D3847" w14:textId="5C15EBF8" w:rsidR="0089399C" w:rsidRPr="003C0DF8" w:rsidRDefault="0089399C" w:rsidP="00E84E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</w:t>
            </w:r>
          </w:p>
        </w:tc>
      </w:tr>
      <w:tr w:rsidR="00A24615" w:rsidRPr="007B0199" w14:paraId="37838099" w14:textId="77777777" w:rsidTr="003C0DF8">
        <w:trPr>
          <w:trHeight w:val="1319"/>
        </w:trPr>
        <w:tc>
          <w:tcPr>
            <w:tcW w:w="49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88413" w14:textId="0547867E" w:rsidR="0089399C" w:rsidRPr="003C0DF8" w:rsidRDefault="0089399C" w:rsidP="003723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5028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D9FAC96" w14:textId="07688E8D" w:rsidR="0089399C" w:rsidRPr="003C0DF8" w:rsidRDefault="0089399C" w:rsidP="003723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Hydraulický nakládací jeřáb na MUV 69.2 - 056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CCE9C" w14:textId="3537BB49" w:rsidR="0089399C" w:rsidRPr="003C0DF8" w:rsidRDefault="0089399C" w:rsidP="003723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1ks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D7F0186" w14:textId="36189F6F" w:rsidR="0089399C" w:rsidRPr="003C0DF8" w:rsidRDefault="0089399C" w:rsidP="003723E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</w:t>
            </w:r>
          </w:p>
        </w:tc>
      </w:tr>
      <w:tr w:rsidR="00A24615" w:rsidRPr="007B0199" w14:paraId="71080803" w14:textId="77777777" w:rsidTr="003C0DF8">
        <w:trPr>
          <w:trHeight w:val="131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6C4771" w14:textId="77777777" w:rsidR="0089399C" w:rsidRPr="003C0DF8" w:rsidRDefault="0089399C" w:rsidP="008939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8FD7B2A" w14:textId="54F232FA" w:rsidR="0089399C" w:rsidRPr="003C0DF8" w:rsidRDefault="0089399C" w:rsidP="0089399C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celkem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F6ACE2D" w14:textId="77777777" w:rsidR="0089399C" w:rsidRPr="003C0DF8" w:rsidRDefault="0089399C" w:rsidP="008939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6F747EF8" w14:textId="2E317244" w:rsidR="0089399C" w:rsidRPr="003C0DF8" w:rsidRDefault="0089399C" w:rsidP="0089399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</w:t>
            </w:r>
            <w:r w:rsidR="00646A00"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*</w:t>
            </w:r>
          </w:p>
        </w:tc>
      </w:tr>
      <w:tr w:rsidR="003C0DF8" w:rsidRPr="003C0DF8" w14:paraId="3D732B35" w14:textId="77777777" w:rsidTr="003C0DF8">
        <w:trPr>
          <w:trHeight w:val="257"/>
        </w:trPr>
        <w:tc>
          <w:tcPr>
            <w:tcW w:w="5519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719286D" w14:textId="77777777" w:rsid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2B30BABC" w14:textId="77777777" w:rsidR="003C0DF8" w:rsidRDefault="003C0DF8" w:rsidP="003C0DF8">
            <w:pPr>
              <w:shd w:val="clear" w:color="auto" w:fill="D4E8FF" w:themeFill="accent1" w:themeFillTint="1A"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 vyplnění:</w:t>
            </w:r>
          </w:p>
          <w:p w14:paraId="28E53BA3" w14:textId="77777777" w:rsidR="003C0DF8" w:rsidRP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2DB7EC" w14:textId="77777777" w:rsid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F5E586" w14:textId="77777777" w:rsidR="003C0DF8" w:rsidRP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</w:tbl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266"/>
      </w:tblGrid>
      <w:tr w:rsidR="009D7831" w:rsidRPr="009D7831" w14:paraId="492745D9" w14:textId="77777777" w:rsidTr="009D7831">
        <w:trPr>
          <w:trHeight w:val="508"/>
        </w:trPr>
        <w:tc>
          <w:tcPr>
            <w:tcW w:w="426" w:type="dxa"/>
            <w:shd w:val="clear" w:color="auto" w:fill="auto"/>
            <w:vAlign w:val="center"/>
            <w:hideMark/>
          </w:tcPr>
          <w:p w14:paraId="1C692999" w14:textId="1A176899" w:rsidR="00A24615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1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8266" w:type="dxa"/>
            <w:shd w:val="clear" w:color="auto" w:fill="FFB999" w:themeFill="accent2" w:themeFillTint="66"/>
            <w:vAlign w:val="center"/>
            <w:hideMark/>
          </w:tcPr>
          <w:p w14:paraId="096D822A" w14:textId="443E9937" w:rsidR="00A24615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P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odbarvená pole k doplnění účastníkem </w:t>
            </w:r>
            <w:r w:rsidR="003C0DF8" w:rsidRPr="009D7831">
              <w:rPr>
                <w:rFonts w:ascii="Verdana" w:eastAsia="Times New Roman" w:hAnsi="Verdana" w:cs="Calibri"/>
                <w:lang w:eastAsia="cs-CZ"/>
              </w:rPr>
              <w:t>výběrového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 řízení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3C630AC2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  <w:hideMark/>
          </w:tcPr>
          <w:p w14:paraId="02AF5F57" w14:textId="77777777" w:rsidR="00A24615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2.</w:t>
            </w:r>
          </w:p>
        </w:tc>
        <w:tc>
          <w:tcPr>
            <w:tcW w:w="8266" w:type="dxa"/>
            <w:shd w:val="clear" w:color="auto" w:fill="auto"/>
            <w:noWrap/>
            <w:vAlign w:val="center"/>
            <w:hideMark/>
          </w:tcPr>
          <w:p w14:paraId="1CE9475A" w14:textId="217026A4" w:rsidR="003C0DF8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*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H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odnotící kritérium ve smyslu čl. 13 Výzvy k podání nabídek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5662B9C1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</w:tcPr>
          <w:p w14:paraId="08253C27" w14:textId="5D45F14A" w:rsidR="009D7831" w:rsidRPr="009D7831" w:rsidRDefault="009D7831" w:rsidP="009D7831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3.</w:t>
            </w:r>
          </w:p>
        </w:tc>
        <w:tc>
          <w:tcPr>
            <w:tcW w:w="8266" w:type="dxa"/>
            <w:shd w:val="clear" w:color="auto" w:fill="auto"/>
            <w:noWrap/>
            <w:vAlign w:val="center"/>
          </w:tcPr>
          <w:p w14:paraId="17814C8F" w14:textId="4573418F" w:rsidR="009D7831" w:rsidRPr="009D7831" w:rsidRDefault="009D7831" w:rsidP="009D7831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V ceně dodávky je účastník povinen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zohlednit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veškeré náklady spojené s 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Předmětem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koupě, včetně součástí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 Předmětu koupě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tak, jak vyplývá z Dílu 2 Zadávací dokumentace – Zavázaný vzor smlouvy včetně příloh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</w:t>
            </w:r>
          </w:p>
        </w:tc>
      </w:tr>
      <w:tr w:rsidR="009D7831" w:rsidRPr="009D7831" w14:paraId="7C23D5BD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</w:tcPr>
          <w:p w14:paraId="5007552B" w14:textId="426BEAC1" w:rsidR="003C0DF8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4</w:t>
            </w:r>
            <w:r w:rsidR="003C0DF8" w:rsidRP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8266" w:type="dxa"/>
            <w:shd w:val="clear" w:color="auto" w:fill="auto"/>
            <w:noWrap/>
            <w:vAlign w:val="center"/>
          </w:tcPr>
          <w:p w14:paraId="445B42F0" w14:textId="5F9F13CC" w:rsidR="003C0DF8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Z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a provedený součet cen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ve výše uvedené tabulce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je odpovědný účastník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</w:tbl>
    <w:p w14:paraId="03082EA8" w14:textId="1988D932" w:rsidR="005E752F" w:rsidRPr="003C0DF8" w:rsidRDefault="005E752F" w:rsidP="00BB30AD"/>
    <w:sectPr w:rsidR="005E752F" w:rsidRPr="003C0DF8" w:rsidSect="003C0DF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1C3D" w14:textId="77777777" w:rsidR="00853F16" w:rsidRDefault="00853F16" w:rsidP="00962258">
      <w:pPr>
        <w:spacing w:after="0" w:line="240" w:lineRule="auto"/>
      </w:pPr>
      <w:r>
        <w:separator/>
      </w:r>
    </w:p>
  </w:endnote>
  <w:endnote w:type="continuationSeparator" w:id="0">
    <w:p w14:paraId="7438993F" w14:textId="77777777" w:rsidR="00853F16" w:rsidRDefault="00853F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1C3712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38732362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7E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7E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4E8BC66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7F9080DF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520B044E" w14:textId="65ACF9D3" w:rsidR="005A4944" w:rsidRDefault="00437C5C" w:rsidP="00437C5C">
          <w:pPr>
            <w:pStyle w:val="Zpat"/>
          </w:pPr>
          <w:r w:rsidRPr="00F2406A">
            <w:rPr>
              <w:rFonts w:ascii="Verdana" w:eastAsia="Verdana" w:hAnsi="Verdana"/>
            </w:rPr>
            <w:t>702 00 Ostrava</w:t>
          </w: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29564" w14:textId="77777777" w:rsidR="00853F16" w:rsidRDefault="00853F16" w:rsidP="00962258">
      <w:pPr>
        <w:spacing w:after="0" w:line="240" w:lineRule="auto"/>
      </w:pPr>
      <w:r>
        <w:separator/>
      </w:r>
    </w:p>
  </w:footnote>
  <w:footnote w:type="continuationSeparator" w:id="0">
    <w:p w14:paraId="6C075CAA" w14:textId="77777777" w:rsidR="00853F16" w:rsidRDefault="00853F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72600F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2960B87D" w:rsidR="00107B95" w:rsidRDefault="00107B95" w:rsidP="00FC6389">
          <w:pPr>
            <w:pStyle w:val="Zpat"/>
          </w:pPr>
        </w:p>
        <w:p w14:paraId="7E924F46" w14:textId="4B34D25E" w:rsidR="00107B95" w:rsidRDefault="00107B95" w:rsidP="00107B95"/>
        <w:p w14:paraId="44774D52" w14:textId="59F9DF92" w:rsidR="00107B95" w:rsidRDefault="00107B95" w:rsidP="00107B95"/>
        <w:p w14:paraId="6202BEC7" w14:textId="77777777" w:rsidR="00F1715C" w:rsidRPr="00107B95" w:rsidRDefault="00F1715C" w:rsidP="00107B95">
          <w:pPr>
            <w:jc w:val="righ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661E1E" w14:textId="062358DA" w:rsidR="00BB30AD" w:rsidRPr="0072600F" w:rsidRDefault="00BB30AD" w:rsidP="00BB30AD">
          <w:pPr>
            <w:tabs>
              <w:tab w:val="center" w:pos="4536"/>
              <w:tab w:val="right" w:pos="9072"/>
            </w:tabs>
            <w:jc w:val="right"/>
            <w:rPr>
              <w:rFonts w:eastAsia="Calibri" w:cstheme="minorHAnsi"/>
              <w:sz w:val="18"/>
            </w:rPr>
          </w:pPr>
          <w:r w:rsidRPr="0072600F">
            <w:rPr>
              <w:rFonts w:eastAsia="Calibri" w:cstheme="minorHAnsi"/>
              <w:sz w:val="18"/>
            </w:rPr>
            <w:t xml:space="preserve">Příloha </w:t>
          </w:r>
          <w:r w:rsidR="003723E9" w:rsidRPr="0072600F">
            <w:rPr>
              <w:rFonts w:eastAsia="Calibri" w:cstheme="minorHAnsi"/>
              <w:sz w:val="18"/>
            </w:rPr>
            <w:t>č.</w:t>
          </w:r>
          <w:r w:rsidR="0072600F" w:rsidRPr="0072600F">
            <w:rPr>
              <w:rFonts w:eastAsia="Calibri" w:cstheme="minorHAnsi"/>
              <w:sz w:val="18"/>
            </w:rPr>
            <w:t xml:space="preserve"> </w:t>
          </w:r>
          <w:r w:rsidR="003723E9" w:rsidRPr="0072600F">
            <w:rPr>
              <w:rFonts w:eastAsia="Calibri" w:cstheme="minorHAnsi"/>
              <w:sz w:val="18"/>
            </w:rPr>
            <w:t>2 Dílu 3 Zadávací dokumentace</w:t>
          </w:r>
          <w:r w:rsidRPr="0072600F">
            <w:rPr>
              <w:rFonts w:eastAsia="Calibri" w:cstheme="minorHAnsi"/>
              <w:sz w:val="18"/>
            </w:rPr>
            <w:t>:</w:t>
          </w:r>
        </w:p>
        <w:p w14:paraId="129E2EA2" w14:textId="1FF5F1E3" w:rsidR="00BB30AD" w:rsidRPr="0072600F" w:rsidRDefault="00BB30AD" w:rsidP="00BB30AD">
          <w:pPr>
            <w:pStyle w:val="Druhdokumentu"/>
            <w:rPr>
              <w:b w:val="0"/>
              <w:sz w:val="18"/>
              <w:szCs w:val="18"/>
            </w:rPr>
          </w:pPr>
          <w:r w:rsidRPr="0072600F">
            <w:rPr>
              <w:sz w:val="18"/>
              <w:szCs w:val="18"/>
            </w:rPr>
            <w:t xml:space="preserve">              </w:t>
          </w:r>
          <w:r w:rsidR="0072600F" w:rsidRPr="0072600F">
            <w:rPr>
              <w:b w:val="0"/>
              <w:color w:val="auto"/>
              <w:sz w:val="18"/>
              <w:szCs w:val="18"/>
            </w:rPr>
            <w:t>Rozpis ceny dodávky</w:t>
          </w:r>
          <w:r w:rsidRPr="0072600F">
            <w:rPr>
              <w:b w:val="0"/>
              <w:color w:val="auto"/>
              <w:sz w:val="18"/>
              <w:szCs w:val="18"/>
            </w:rPr>
            <w:t xml:space="preserve"> </w:t>
          </w:r>
        </w:p>
        <w:p w14:paraId="0151B418" w14:textId="6068DFFF" w:rsidR="00F1715C" w:rsidRPr="0072600F" w:rsidRDefault="00F1715C" w:rsidP="00107B95">
          <w:pPr>
            <w:pStyle w:val="Druhdokumentu"/>
            <w:tabs>
              <w:tab w:val="left" w:pos="4191"/>
            </w:tabs>
            <w:ind w:left="505" w:right="228"/>
            <w:rPr>
              <w:sz w:val="24"/>
              <w:szCs w:val="24"/>
            </w:rPr>
          </w:pPr>
        </w:p>
        <w:p w14:paraId="36769D17" w14:textId="77777777" w:rsidR="002A6AEA" w:rsidRPr="0072600F" w:rsidRDefault="002A6AEA" w:rsidP="00107B95">
          <w:pPr>
            <w:pStyle w:val="Druhdokumentu"/>
            <w:ind w:left="505"/>
            <w:rPr>
              <w:sz w:val="22"/>
              <w:szCs w:val="22"/>
            </w:rPr>
          </w:pP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107B95">
          <w:pPr>
            <w:pStyle w:val="Druhdokumentu"/>
            <w:ind w:left="505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4D10F2"/>
    <w:multiLevelType w:val="hybridMultilevel"/>
    <w:tmpl w:val="9DEC143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C797F"/>
    <w:multiLevelType w:val="hybridMultilevel"/>
    <w:tmpl w:val="014C1E14"/>
    <w:lvl w:ilvl="0" w:tplc="300E00F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D5E39E2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289824779">
    <w:abstractNumId w:val="2"/>
  </w:num>
  <w:num w:numId="2" w16cid:durableId="1811094094">
    <w:abstractNumId w:val="0"/>
  </w:num>
  <w:num w:numId="3" w16cid:durableId="536360810">
    <w:abstractNumId w:val="10"/>
  </w:num>
  <w:num w:numId="4" w16cid:durableId="66536080">
    <w:abstractNumId w:val="4"/>
  </w:num>
  <w:num w:numId="5" w16cid:durableId="828711314">
    <w:abstractNumId w:val="8"/>
  </w:num>
  <w:num w:numId="6" w16cid:durableId="579414981">
    <w:abstractNumId w:val="5"/>
  </w:num>
  <w:num w:numId="7" w16cid:durableId="1311519563">
    <w:abstractNumId w:val="6"/>
  </w:num>
  <w:num w:numId="8" w16cid:durableId="832263486">
    <w:abstractNumId w:val="3"/>
  </w:num>
  <w:num w:numId="9" w16cid:durableId="522744299">
    <w:abstractNumId w:val="9"/>
  </w:num>
  <w:num w:numId="10" w16cid:durableId="1206063921">
    <w:abstractNumId w:val="1"/>
  </w:num>
  <w:num w:numId="11" w16cid:durableId="195234966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21F12"/>
    <w:rsid w:val="0002412B"/>
    <w:rsid w:val="0006095A"/>
    <w:rsid w:val="00072C1E"/>
    <w:rsid w:val="000B4EB8"/>
    <w:rsid w:val="000B5C15"/>
    <w:rsid w:val="000C41F2"/>
    <w:rsid w:val="000D1FAD"/>
    <w:rsid w:val="000D22C4"/>
    <w:rsid w:val="000D27D1"/>
    <w:rsid w:val="00107B95"/>
    <w:rsid w:val="00114472"/>
    <w:rsid w:val="001150F2"/>
    <w:rsid w:val="0012713A"/>
    <w:rsid w:val="0012794C"/>
    <w:rsid w:val="0013032A"/>
    <w:rsid w:val="00137C88"/>
    <w:rsid w:val="00170E28"/>
    <w:rsid w:val="00170EC5"/>
    <w:rsid w:val="001716D3"/>
    <w:rsid w:val="00173430"/>
    <w:rsid w:val="001747C1"/>
    <w:rsid w:val="00180641"/>
    <w:rsid w:val="00186692"/>
    <w:rsid w:val="00190B15"/>
    <w:rsid w:val="001B28FA"/>
    <w:rsid w:val="001B4E74"/>
    <w:rsid w:val="001D66BD"/>
    <w:rsid w:val="00203D71"/>
    <w:rsid w:val="00207DF5"/>
    <w:rsid w:val="00243FA5"/>
    <w:rsid w:val="00250C6F"/>
    <w:rsid w:val="00261A5B"/>
    <w:rsid w:val="002725A9"/>
    <w:rsid w:val="00295F4A"/>
    <w:rsid w:val="00296DC2"/>
    <w:rsid w:val="002A0E52"/>
    <w:rsid w:val="002A6AEA"/>
    <w:rsid w:val="002B4925"/>
    <w:rsid w:val="002B5243"/>
    <w:rsid w:val="002C0252"/>
    <w:rsid w:val="002C31BF"/>
    <w:rsid w:val="002D7C79"/>
    <w:rsid w:val="002E0CD7"/>
    <w:rsid w:val="002E3AD4"/>
    <w:rsid w:val="002E4428"/>
    <w:rsid w:val="002F4AC6"/>
    <w:rsid w:val="00327EEF"/>
    <w:rsid w:val="003354B5"/>
    <w:rsid w:val="0034719F"/>
    <w:rsid w:val="003571D8"/>
    <w:rsid w:val="00357BC6"/>
    <w:rsid w:val="00361422"/>
    <w:rsid w:val="003711E4"/>
    <w:rsid w:val="003712A0"/>
    <w:rsid w:val="003723E9"/>
    <w:rsid w:val="003956C6"/>
    <w:rsid w:val="003C0DF8"/>
    <w:rsid w:val="003C180B"/>
    <w:rsid w:val="003D2C97"/>
    <w:rsid w:val="003E4A4C"/>
    <w:rsid w:val="00437C5C"/>
    <w:rsid w:val="00444A50"/>
    <w:rsid w:val="00444DD2"/>
    <w:rsid w:val="00450F07"/>
    <w:rsid w:val="00453CD3"/>
    <w:rsid w:val="00460660"/>
    <w:rsid w:val="004820AB"/>
    <w:rsid w:val="00486107"/>
    <w:rsid w:val="00491827"/>
    <w:rsid w:val="004B5CD0"/>
    <w:rsid w:val="004C4399"/>
    <w:rsid w:val="004C787C"/>
    <w:rsid w:val="004E06B3"/>
    <w:rsid w:val="004E7A1F"/>
    <w:rsid w:val="004F4B9B"/>
    <w:rsid w:val="00511AB9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B4CE2"/>
    <w:rsid w:val="005E24FC"/>
    <w:rsid w:val="005E752F"/>
    <w:rsid w:val="006078DE"/>
    <w:rsid w:val="00607F15"/>
    <w:rsid w:val="0061068E"/>
    <w:rsid w:val="006218C3"/>
    <w:rsid w:val="006411CB"/>
    <w:rsid w:val="00646A00"/>
    <w:rsid w:val="00651339"/>
    <w:rsid w:val="00660AD3"/>
    <w:rsid w:val="006626CF"/>
    <w:rsid w:val="00682EB5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2600F"/>
    <w:rsid w:val="00742F51"/>
    <w:rsid w:val="00743525"/>
    <w:rsid w:val="00754EDB"/>
    <w:rsid w:val="0076249A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3F16"/>
    <w:rsid w:val="00856E91"/>
    <w:rsid w:val="0089399C"/>
    <w:rsid w:val="008946C9"/>
    <w:rsid w:val="00895BBB"/>
    <w:rsid w:val="008A3568"/>
    <w:rsid w:val="008B4B42"/>
    <w:rsid w:val="008B6FCD"/>
    <w:rsid w:val="008B71E5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B5A"/>
    <w:rsid w:val="00981224"/>
    <w:rsid w:val="00992D9C"/>
    <w:rsid w:val="00996CB8"/>
    <w:rsid w:val="009B2E97"/>
    <w:rsid w:val="009C0E7D"/>
    <w:rsid w:val="009C395D"/>
    <w:rsid w:val="009C442C"/>
    <w:rsid w:val="009C6E08"/>
    <w:rsid w:val="009C7C3B"/>
    <w:rsid w:val="009D1849"/>
    <w:rsid w:val="009D7831"/>
    <w:rsid w:val="009E07F4"/>
    <w:rsid w:val="009E2E30"/>
    <w:rsid w:val="009F309B"/>
    <w:rsid w:val="009F392E"/>
    <w:rsid w:val="00A02BCD"/>
    <w:rsid w:val="00A12287"/>
    <w:rsid w:val="00A12CC9"/>
    <w:rsid w:val="00A2240C"/>
    <w:rsid w:val="00A24615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645F4"/>
    <w:rsid w:val="00B75EE1"/>
    <w:rsid w:val="00B77481"/>
    <w:rsid w:val="00B8518B"/>
    <w:rsid w:val="00B9780B"/>
    <w:rsid w:val="00BA0376"/>
    <w:rsid w:val="00BB30AD"/>
    <w:rsid w:val="00BB605E"/>
    <w:rsid w:val="00BD7E91"/>
    <w:rsid w:val="00BD7F0D"/>
    <w:rsid w:val="00BF0489"/>
    <w:rsid w:val="00BF2E0B"/>
    <w:rsid w:val="00BF58D0"/>
    <w:rsid w:val="00C02D0A"/>
    <w:rsid w:val="00C03A6E"/>
    <w:rsid w:val="00C3606B"/>
    <w:rsid w:val="00C420CA"/>
    <w:rsid w:val="00C44F6A"/>
    <w:rsid w:val="00C6198E"/>
    <w:rsid w:val="00C749F2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934AE"/>
    <w:rsid w:val="00DA167C"/>
    <w:rsid w:val="00DA2D31"/>
    <w:rsid w:val="00DA3711"/>
    <w:rsid w:val="00DC06AC"/>
    <w:rsid w:val="00DC5A58"/>
    <w:rsid w:val="00DD46F3"/>
    <w:rsid w:val="00DD71EF"/>
    <w:rsid w:val="00DE56F2"/>
    <w:rsid w:val="00DE68D5"/>
    <w:rsid w:val="00DF116D"/>
    <w:rsid w:val="00E0736B"/>
    <w:rsid w:val="00E1013A"/>
    <w:rsid w:val="00E218B5"/>
    <w:rsid w:val="00E40466"/>
    <w:rsid w:val="00E47E9A"/>
    <w:rsid w:val="00E532F4"/>
    <w:rsid w:val="00E762E9"/>
    <w:rsid w:val="00E84EF3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0B3B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437C5C"/>
    <w:pPr>
      <w:numPr>
        <w:numId w:val="11"/>
      </w:numPr>
      <w:tabs>
        <w:tab w:val="left" w:pos="0"/>
      </w:tabs>
      <w:spacing w:before="120" w:after="120" w:line="276" w:lineRule="auto"/>
      <w:jc w:val="both"/>
    </w:pPr>
    <w:rPr>
      <w:rFonts w:ascii="Verdana" w:eastAsia="Calibri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39427-FA62-46BF-AA94-6C1C424D3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32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5</cp:revision>
  <cp:lastPrinted>2017-11-27T16:01:00Z</cp:lastPrinted>
  <dcterms:created xsi:type="dcterms:W3CDTF">2024-03-13T05:52:00Z</dcterms:created>
  <dcterms:modified xsi:type="dcterms:W3CDTF">2024-03-15T09:30:00Z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