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027FE646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7761A7">
        <w:rPr>
          <w:rFonts w:ascii="Verdana" w:hAnsi="Verdana"/>
          <w:sz w:val="18"/>
          <w:szCs w:val="18"/>
        </w:rPr>
        <w:t>ve výběrovém</w:t>
      </w:r>
      <w:r w:rsidR="002A7E30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7C3EBE">
        <w:rPr>
          <w:rFonts w:ascii="Verdana" w:hAnsi="Verdana" w:cstheme="minorHAnsi"/>
          <w:b/>
          <w:bCs/>
          <w:sz w:val="18"/>
          <w:szCs w:val="18"/>
        </w:rPr>
        <w:t>„Dodávka vybraných OOPP pro OŘ Plzeň v roce 2024-2026“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23BBCC81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7C3EBE">
        <w:rPr>
          <w:rFonts w:ascii="Verdana" w:hAnsi="Verdana"/>
          <w:sz w:val="18"/>
          <w:szCs w:val="18"/>
        </w:rPr>
      </w:r>
      <w:r w:rsidR="007C3EBE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11150C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11150C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1B41B5A9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7C3EBE">
        <w:rPr>
          <w:rFonts w:ascii="Verdana" w:hAnsi="Verdana"/>
          <w:sz w:val="18"/>
          <w:szCs w:val="18"/>
        </w:rPr>
      </w:r>
      <w:r w:rsidR="007C3EBE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8830D5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8830D5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>uzavřené ve výše uvedeném výběrovém řízení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52B5B9D6" w:rsidR="00A00762" w:rsidRPr="005F0577" w:rsidRDefault="00A00762" w:rsidP="008830D5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</w:t>
            </w:r>
            <w:r w:rsidR="008830D5">
              <w:rPr>
                <w:rFonts w:ascii="Verdana" w:hAnsi="Verdana" w:cs="Calibri"/>
                <w:b/>
                <w:bCs/>
                <w:sz w:val="18"/>
                <w:szCs w:val="18"/>
              </w:rPr>
              <w:t>věcné vymezení činností</w:t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A" w14:textId="6D2E11F4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7761A7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7C3EBE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5836919">
    <w:abstractNumId w:val="5"/>
  </w:num>
  <w:num w:numId="2" w16cid:durableId="454101319">
    <w:abstractNumId w:val="1"/>
  </w:num>
  <w:num w:numId="3" w16cid:durableId="1322344034">
    <w:abstractNumId w:val="2"/>
  </w:num>
  <w:num w:numId="4" w16cid:durableId="1352149670">
    <w:abstractNumId w:val="4"/>
  </w:num>
  <w:num w:numId="5" w16cid:durableId="757288301">
    <w:abstractNumId w:val="0"/>
  </w:num>
  <w:num w:numId="6" w16cid:durableId="1919056869">
    <w:abstractNumId w:val="6"/>
  </w:num>
  <w:num w:numId="7" w16cid:durableId="10521475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A7E30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761A7"/>
    <w:rsid w:val="00791FB1"/>
    <w:rsid w:val="007B114D"/>
    <w:rsid w:val="007B55B1"/>
    <w:rsid w:val="007C3EBE"/>
    <w:rsid w:val="007E4088"/>
    <w:rsid w:val="008100EC"/>
    <w:rsid w:val="00822E9C"/>
    <w:rsid w:val="008315BA"/>
    <w:rsid w:val="008333D3"/>
    <w:rsid w:val="00834512"/>
    <w:rsid w:val="008830D5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B4D9CFD"/>
  <w15:docId w15:val="{E6B6F64F-EDD4-4E5B-8A26-33E201373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40E0210-7286-4E09-AC31-817FD32FF06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A6C9E83-4964-4063-B8F5-F447F32E9D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197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1358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18</cp:revision>
  <cp:lastPrinted>2016-08-01T07:54:00Z</cp:lastPrinted>
  <dcterms:created xsi:type="dcterms:W3CDTF">2018-11-26T13:16:00Z</dcterms:created>
  <dcterms:modified xsi:type="dcterms:W3CDTF">2024-02-14T09:28:00Z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