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14E205E9" w:rsidR="0035531B" w:rsidRDefault="0035531B" w:rsidP="00EB46E5">
      <w:pPr>
        <w:pStyle w:val="Titul2"/>
      </w:pPr>
      <w:r w:rsidRPr="00AB6DE9">
        <w:t>„</w:t>
      </w:r>
      <w:r w:rsidR="00AB6DE9" w:rsidRPr="00AB6DE9">
        <w:t>Realizace systému Jednotného záznamového prostředí ŽDC</w:t>
      </w:r>
      <w:r w:rsidRPr="00AB6DE9">
        <w:t>“</w:t>
      </w:r>
    </w:p>
    <w:p w14:paraId="489EF4AE" w14:textId="77777777" w:rsidR="007E7867" w:rsidRDefault="007E7867" w:rsidP="000C6E66">
      <w:pPr>
        <w:pStyle w:val="Text1-1"/>
        <w:numPr>
          <w:ilvl w:val="0"/>
          <w:numId w:val="0"/>
        </w:numPr>
        <w:tabs>
          <w:tab w:val="left" w:pos="708"/>
        </w:tabs>
        <w:ind w:left="737" w:hanging="737"/>
      </w:pPr>
    </w:p>
    <w:p w14:paraId="3E10F77F" w14:textId="5F3382C9" w:rsidR="000C6E66" w:rsidRDefault="000C6E66" w:rsidP="000C6E66">
      <w:pPr>
        <w:pStyle w:val="Text1-1"/>
        <w:numPr>
          <w:ilvl w:val="0"/>
          <w:numId w:val="0"/>
        </w:numPr>
        <w:tabs>
          <w:tab w:val="left" w:pos="708"/>
        </w:tabs>
        <w:ind w:left="737" w:hanging="737"/>
      </w:pPr>
      <w:r>
        <w:t xml:space="preserve">Č.j. </w:t>
      </w:r>
      <w:r w:rsidR="00AB6DE9">
        <w:t>26808/2023-SŽ-SSZ-OVZ</w:t>
      </w:r>
    </w:p>
    <w:p w14:paraId="43C10BFB" w14:textId="77777777" w:rsidR="00A00D28" w:rsidRDefault="00A00D28" w:rsidP="00A00D28">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5F1128B3" w14:textId="562D3ACD" w:rsidR="003E0B5E" w:rsidRDefault="003E0B5E" w:rsidP="003E0B5E">
      <w:pPr>
        <w:spacing w:after="0"/>
        <w:rPr>
          <w:i/>
          <w:color w:val="FF0000"/>
        </w:rPr>
      </w:pPr>
    </w:p>
    <w:p w14:paraId="30534427" w14:textId="77777777" w:rsidR="003E0B5E" w:rsidRDefault="003E0B5E" w:rsidP="003E0B5E">
      <w:pPr>
        <w:spacing w:after="0"/>
        <w:rPr>
          <w:color w:val="FF0000"/>
        </w:rPr>
      </w:pPr>
    </w:p>
    <w:p w14:paraId="6A55836B" w14:textId="77777777" w:rsidR="003E0B5E" w:rsidRDefault="003E0B5E" w:rsidP="00FE4333">
      <w:pPr>
        <w:pStyle w:val="Nadpisbezsl1-1"/>
      </w:pPr>
    </w:p>
    <w:p w14:paraId="24CE3EBB" w14:textId="77777777" w:rsidR="003E0B5E" w:rsidRDefault="003E0B5E" w:rsidP="00FE4333">
      <w:pPr>
        <w:pStyle w:val="Nadpisbezsl1-1"/>
      </w:pPr>
    </w:p>
    <w:p w14:paraId="5FFAA7FC" w14:textId="77777777" w:rsidR="003E0B5E" w:rsidRDefault="003E0B5E" w:rsidP="00FE4333">
      <w:pPr>
        <w:pStyle w:val="Nadpisbezsl1-1"/>
      </w:pPr>
    </w:p>
    <w:p w14:paraId="26506DB5" w14:textId="77777777" w:rsidR="003E0B5E" w:rsidRDefault="003E0B5E" w:rsidP="00FE4333">
      <w:pPr>
        <w:pStyle w:val="Nadpisbezsl1-1"/>
      </w:pPr>
    </w:p>
    <w:p w14:paraId="7C6CF756" w14:textId="77777777" w:rsidR="003E0B5E" w:rsidRDefault="003E0B5E" w:rsidP="00FE4333">
      <w:pPr>
        <w:pStyle w:val="Nadpisbezsl1-1"/>
      </w:pPr>
    </w:p>
    <w:p w14:paraId="374D16E9" w14:textId="77777777" w:rsidR="003E0B5E" w:rsidRDefault="003E0B5E" w:rsidP="00FE4333">
      <w:pPr>
        <w:pStyle w:val="Nadpisbezsl1-1"/>
      </w:pPr>
    </w:p>
    <w:p w14:paraId="5B3EAFF2" w14:textId="7BC1F8FA" w:rsidR="00BD7E91" w:rsidRDefault="00BD7E91" w:rsidP="00FE4333">
      <w:pPr>
        <w:pStyle w:val="Nadpisbezsl1-1"/>
      </w:pPr>
      <w:r>
        <w:lastRenderedPageBreak/>
        <w:t>Obsah</w:t>
      </w:r>
      <w:r w:rsidR="00887F36">
        <w:t xml:space="preserve"> </w:t>
      </w:r>
    </w:p>
    <w:p w14:paraId="024FFFBE" w14:textId="70A96D18" w:rsidR="00676E6C" w:rsidRDefault="00BD7E91" w:rsidP="00676E6C">
      <w:pPr>
        <w:pStyle w:val="Obsah1"/>
        <w:rPr>
          <w:rFonts w:eastAsiaTheme="minorEastAsia"/>
          <w:noProof/>
          <w:kern w:val="2"/>
          <w:sz w:val="24"/>
          <w:szCs w:val="24"/>
          <w:lang w:eastAsia="cs-CZ"/>
          <w14:ligatures w14:val="standardContextual"/>
        </w:rPr>
      </w:pPr>
      <w:r>
        <w:fldChar w:fldCharType="begin"/>
      </w:r>
      <w:r>
        <w:instrText xml:space="preserve"> TOC \o "1-2" \h \z \u </w:instrText>
      </w:r>
      <w:r>
        <w:fldChar w:fldCharType="separate"/>
      </w:r>
      <w:hyperlink w:anchor="_Toc158732064" w:history="1">
        <w:r w:rsidR="00676E6C" w:rsidRPr="000672F2">
          <w:rPr>
            <w:rStyle w:val="Hypertextovodkaz"/>
          </w:rPr>
          <w:t>1.</w:t>
        </w:r>
        <w:r w:rsidR="00676E6C">
          <w:rPr>
            <w:rFonts w:eastAsiaTheme="minorEastAsia"/>
            <w:noProof/>
            <w:kern w:val="2"/>
            <w:sz w:val="24"/>
            <w:szCs w:val="24"/>
            <w:lang w:eastAsia="cs-CZ"/>
            <w14:ligatures w14:val="standardContextual"/>
          </w:rPr>
          <w:tab/>
        </w:r>
        <w:r w:rsidR="00676E6C" w:rsidRPr="000672F2">
          <w:rPr>
            <w:rStyle w:val="Hypertextovodkaz"/>
          </w:rPr>
          <w:t>ÚVODNÍ USTANOVENÍ</w:t>
        </w:r>
        <w:r w:rsidR="00676E6C">
          <w:rPr>
            <w:noProof/>
            <w:webHidden/>
          </w:rPr>
          <w:tab/>
        </w:r>
        <w:r w:rsidR="00676E6C">
          <w:rPr>
            <w:noProof/>
            <w:webHidden/>
          </w:rPr>
          <w:fldChar w:fldCharType="begin"/>
        </w:r>
        <w:r w:rsidR="00676E6C">
          <w:rPr>
            <w:noProof/>
            <w:webHidden/>
          </w:rPr>
          <w:instrText xml:space="preserve"> PAGEREF _Toc158732064 \h </w:instrText>
        </w:r>
        <w:r w:rsidR="00676E6C">
          <w:rPr>
            <w:noProof/>
            <w:webHidden/>
          </w:rPr>
        </w:r>
        <w:r w:rsidR="00676E6C">
          <w:rPr>
            <w:noProof/>
            <w:webHidden/>
          </w:rPr>
          <w:fldChar w:fldCharType="separate"/>
        </w:r>
        <w:r w:rsidR="00676E6C">
          <w:rPr>
            <w:noProof/>
            <w:webHidden/>
          </w:rPr>
          <w:t>4</w:t>
        </w:r>
        <w:r w:rsidR="00676E6C">
          <w:rPr>
            <w:noProof/>
            <w:webHidden/>
          </w:rPr>
          <w:fldChar w:fldCharType="end"/>
        </w:r>
      </w:hyperlink>
    </w:p>
    <w:p w14:paraId="5212DB7D" w14:textId="0280E469" w:rsidR="00676E6C" w:rsidRDefault="00205E1A" w:rsidP="00676E6C">
      <w:pPr>
        <w:pStyle w:val="Obsah1"/>
        <w:rPr>
          <w:rFonts w:eastAsiaTheme="minorEastAsia"/>
          <w:noProof/>
          <w:kern w:val="2"/>
          <w:sz w:val="24"/>
          <w:szCs w:val="24"/>
          <w:lang w:eastAsia="cs-CZ"/>
          <w14:ligatures w14:val="standardContextual"/>
        </w:rPr>
      </w:pPr>
      <w:hyperlink w:anchor="_Toc158732065" w:history="1">
        <w:r w:rsidR="00676E6C" w:rsidRPr="000672F2">
          <w:rPr>
            <w:rStyle w:val="Hypertextovodkaz"/>
          </w:rPr>
          <w:t>2.</w:t>
        </w:r>
        <w:r w:rsidR="00676E6C">
          <w:rPr>
            <w:rFonts w:eastAsiaTheme="minorEastAsia"/>
            <w:noProof/>
            <w:kern w:val="2"/>
            <w:sz w:val="24"/>
            <w:szCs w:val="24"/>
            <w:lang w:eastAsia="cs-CZ"/>
            <w14:ligatures w14:val="standardContextual"/>
          </w:rPr>
          <w:tab/>
        </w:r>
        <w:r w:rsidR="00676E6C" w:rsidRPr="000672F2">
          <w:rPr>
            <w:rStyle w:val="Hypertextovodkaz"/>
          </w:rPr>
          <w:t>IDENTIFIKAČNÍ ÚDAJE ZADAVATELE</w:t>
        </w:r>
        <w:r w:rsidR="00676E6C">
          <w:rPr>
            <w:noProof/>
            <w:webHidden/>
          </w:rPr>
          <w:tab/>
        </w:r>
        <w:r w:rsidR="00676E6C">
          <w:rPr>
            <w:noProof/>
            <w:webHidden/>
          </w:rPr>
          <w:fldChar w:fldCharType="begin"/>
        </w:r>
        <w:r w:rsidR="00676E6C">
          <w:rPr>
            <w:noProof/>
            <w:webHidden/>
          </w:rPr>
          <w:instrText xml:space="preserve"> PAGEREF _Toc158732065 \h </w:instrText>
        </w:r>
        <w:r w:rsidR="00676E6C">
          <w:rPr>
            <w:noProof/>
            <w:webHidden/>
          </w:rPr>
        </w:r>
        <w:r w:rsidR="00676E6C">
          <w:rPr>
            <w:noProof/>
            <w:webHidden/>
          </w:rPr>
          <w:fldChar w:fldCharType="separate"/>
        </w:r>
        <w:r w:rsidR="00676E6C">
          <w:rPr>
            <w:noProof/>
            <w:webHidden/>
          </w:rPr>
          <w:t>4</w:t>
        </w:r>
        <w:r w:rsidR="00676E6C">
          <w:rPr>
            <w:noProof/>
            <w:webHidden/>
          </w:rPr>
          <w:fldChar w:fldCharType="end"/>
        </w:r>
      </w:hyperlink>
    </w:p>
    <w:p w14:paraId="387B1E7C" w14:textId="2C7EC891" w:rsidR="00676E6C" w:rsidRDefault="00205E1A" w:rsidP="00676E6C">
      <w:pPr>
        <w:pStyle w:val="Obsah1"/>
        <w:rPr>
          <w:rFonts w:eastAsiaTheme="minorEastAsia"/>
          <w:noProof/>
          <w:kern w:val="2"/>
          <w:sz w:val="24"/>
          <w:szCs w:val="24"/>
          <w:lang w:eastAsia="cs-CZ"/>
          <w14:ligatures w14:val="standardContextual"/>
        </w:rPr>
      </w:pPr>
      <w:hyperlink w:anchor="_Toc158732066" w:history="1">
        <w:r w:rsidR="00676E6C" w:rsidRPr="000672F2">
          <w:rPr>
            <w:rStyle w:val="Hypertextovodkaz"/>
          </w:rPr>
          <w:t>3.</w:t>
        </w:r>
        <w:r w:rsidR="00676E6C">
          <w:rPr>
            <w:rFonts w:eastAsiaTheme="minorEastAsia"/>
            <w:noProof/>
            <w:kern w:val="2"/>
            <w:sz w:val="24"/>
            <w:szCs w:val="24"/>
            <w:lang w:eastAsia="cs-CZ"/>
            <w14:ligatures w14:val="standardContextual"/>
          </w:rPr>
          <w:tab/>
        </w:r>
        <w:r w:rsidR="00676E6C" w:rsidRPr="000672F2">
          <w:rPr>
            <w:rStyle w:val="Hypertextovodkaz"/>
          </w:rPr>
          <w:t>KOMUNIKACE MEZI ZADAVATELEM a DODAVATELEM</w:t>
        </w:r>
        <w:r w:rsidR="00676E6C">
          <w:rPr>
            <w:noProof/>
            <w:webHidden/>
          </w:rPr>
          <w:tab/>
        </w:r>
        <w:r w:rsidR="00676E6C">
          <w:rPr>
            <w:noProof/>
            <w:webHidden/>
          </w:rPr>
          <w:fldChar w:fldCharType="begin"/>
        </w:r>
        <w:r w:rsidR="00676E6C">
          <w:rPr>
            <w:noProof/>
            <w:webHidden/>
          </w:rPr>
          <w:instrText xml:space="preserve"> PAGEREF _Toc158732066 \h </w:instrText>
        </w:r>
        <w:r w:rsidR="00676E6C">
          <w:rPr>
            <w:noProof/>
            <w:webHidden/>
          </w:rPr>
        </w:r>
        <w:r w:rsidR="00676E6C">
          <w:rPr>
            <w:noProof/>
            <w:webHidden/>
          </w:rPr>
          <w:fldChar w:fldCharType="separate"/>
        </w:r>
        <w:r w:rsidR="00676E6C">
          <w:rPr>
            <w:noProof/>
            <w:webHidden/>
          </w:rPr>
          <w:t>5</w:t>
        </w:r>
        <w:r w:rsidR="00676E6C">
          <w:rPr>
            <w:noProof/>
            <w:webHidden/>
          </w:rPr>
          <w:fldChar w:fldCharType="end"/>
        </w:r>
      </w:hyperlink>
    </w:p>
    <w:p w14:paraId="664D3DE2" w14:textId="6863E3EC" w:rsidR="00676E6C" w:rsidRDefault="00205E1A" w:rsidP="00676E6C">
      <w:pPr>
        <w:pStyle w:val="Obsah1"/>
        <w:rPr>
          <w:rFonts w:eastAsiaTheme="minorEastAsia"/>
          <w:noProof/>
          <w:kern w:val="2"/>
          <w:sz w:val="24"/>
          <w:szCs w:val="24"/>
          <w:lang w:eastAsia="cs-CZ"/>
          <w14:ligatures w14:val="standardContextual"/>
        </w:rPr>
      </w:pPr>
      <w:hyperlink w:anchor="_Toc158732067" w:history="1">
        <w:r w:rsidR="00676E6C" w:rsidRPr="000672F2">
          <w:rPr>
            <w:rStyle w:val="Hypertextovodkaz"/>
          </w:rPr>
          <w:t>4.</w:t>
        </w:r>
        <w:r w:rsidR="00676E6C">
          <w:rPr>
            <w:rFonts w:eastAsiaTheme="minorEastAsia"/>
            <w:noProof/>
            <w:kern w:val="2"/>
            <w:sz w:val="24"/>
            <w:szCs w:val="24"/>
            <w:lang w:eastAsia="cs-CZ"/>
            <w14:ligatures w14:val="standardContextual"/>
          </w:rPr>
          <w:tab/>
        </w:r>
        <w:r w:rsidR="00676E6C" w:rsidRPr="000672F2">
          <w:rPr>
            <w:rStyle w:val="Hypertextovodkaz"/>
          </w:rPr>
          <w:t>ÚČEL a PŘEDMĚT PLNĚNÍ VEŘEJNÉ ZAKÁZKY</w:t>
        </w:r>
        <w:r w:rsidR="00676E6C">
          <w:rPr>
            <w:noProof/>
            <w:webHidden/>
          </w:rPr>
          <w:tab/>
        </w:r>
        <w:r w:rsidR="00676E6C">
          <w:rPr>
            <w:noProof/>
            <w:webHidden/>
          </w:rPr>
          <w:fldChar w:fldCharType="begin"/>
        </w:r>
        <w:r w:rsidR="00676E6C">
          <w:rPr>
            <w:noProof/>
            <w:webHidden/>
          </w:rPr>
          <w:instrText xml:space="preserve"> PAGEREF _Toc158732067 \h </w:instrText>
        </w:r>
        <w:r w:rsidR="00676E6C">
          <w:rPr>
            <w:noProof/>
            <w:webHidden/>
          </w:rPr>
        </w:r>
        <w:r w:rsidR="00676E6C">
          <w:rPr>
            <w:noProof/>
            <w:webHidden/>
          </w:rPr>
          <w:fldChar w:fldCharType="separate"/>
        </w:r>
        <w:r w:rsidR="00676E6C">
          <w:rPr>
            <w:noProof/>
            <w:webHidden/>
          </w:rPr>
          <w:t>5</w:t>
        </w:r>
        <w:r w:rsidR="00676E6C">
          <w:rPr>
            <w:noProof/>
            <w:webHidden/>
          </w:rPr>
          <w:fldChar w:fldCharType="end"/>
        </w:r>
      </w:hyperlink>
    </w:p>
    <w:p w14:paraId="3C4BE1D7" w14:textId="7AD0E546" w:rsidR="00676E6C" w:rsidRDefault="00205E1A" w:rsidP="00676E6C">
      <w:pPr>
        <w:pStyle w:val="Obsah1"/>
        <w:rPr>
          <w:rFonts w:eastAsiaTheme="minorEastAsia"/>
          <w:noProof/>
          <w:kern w:val="2"/>
          <w:sz w:val="24"/>
          <w:szCs w:val="24"/>
          <w:lang w:eastAsia="cs-CZ"/>
          <w14:ligatures w14:val="standardContextual"/>
        </w:rPr>
      </w:pPr>
      <w:hyperlink w:anchor="_Toc158732068" w:history="1">
        <w:r w:rsidR="00676E6C" w:rsidRPr="000672F2">
          <w:rPr>
            <w:rStyle w:val="Hypertextovodkaz"/>
          </w:rPr>
          <w:t>5.</w:t>
        </w:r>
        <w:r w:rsidR="00676E6C">
          <w:rPr>
            <w:rFonts w:eastAsiaTheme="minorEastAsia"/>
            <w:noProof/>
            <w:kern w:val="2"/>
            <w:sz w:val="24"/>
            <w:szCs w:val="24"/>
            <w:lang w:eastAsia="cs-CZ"/>
            <w14:ligatures w14:val="standardContextual"/>
          </w:rPr>
          <w:tab/>
        </w:r>
        <w:r w:rsidR="00676E6C" w:rsidRPr="000672F2">
          <w:rPr>
            <w:rStyle w:val="Hypertextovodkaz"/>
          </w:rPr>
          <w:t>ZDROJE FINANCOVÁNÍ a PŘEDPOKLÁDANÁ HODNOTA VEŘEJNÉ ZAKÁZKY</w:t>
        </w:r>
        <w:r w:rsidR="00676E6C">
          <w:rPr>
            <w:noProof/>
            <w:webHidden/>
          </w:rPr>
          <w:tab/>
        </w:r>
        <w:r w:rsidR="00676E6C">
          <w:rPr>
            <w:noProof/>
            <w:webHidden/>
          </w:rPr>
          <w:fldChar w:fldCharType="begin"/>
        </w:r>
        <w:r w:rsidR="00676E6C">
          <w:rPr>
            <w:noProof/>
            <w:webHidden/>
          </w:rPr>
          <w:instrText xml:space="preserve"> PAGEREF _Toc158732068 \h </w:instrText>
        </w:r>
        <w:r w:rsidR="00676E6C">
          <w:rPr>
            <w:noProof/>
            <w:webHidden/>
          </w:rPr>
        </w:r>
        <w:r w:rsidR="00676E6C">
          <w:rPr>
            <w:noProof/>
            <w:webHidden/>
          </w:rPr>
          <w:fldChar w:fldCharType="separate"/>
        </w:r>
        <w:r w:rsidR="00676E6C">
          <w:rPr>
            <w:noProof/>
            <w:webHidden/>
          </w:rPr>
          <w:t>6</w:t>
        </w:r>
        <w:r w:rsidR="00676E6C">
          <w:rPr>
            <w:noProof/>
            <w:webHidden/>
          </w:rPr>
          <w:fldChar w:fldCharType="end"/>
        </w:r>
      </w:hyperlink>
    </w:p>
    <w:p w14:paraId="4623CDAC" w14:textId="61E5C6D1" w:rsidR="00676E6C" w:rsidRDefault="00205E1A" w:rsidP="00676E6C">
      <w:pPr>
        <w:pStyle w:val="Obsah1"/>
        <w:rPr>
          <w:rFonts w:eastAsiaTheme="minorEastAsia"/>
          <w:noProof/>
          <w:kern w:val="2"/>
          <w:sz w:val="24"/>
          <w:szCs w:val="24"/>
          <w:lang w:eastAsia="cs-CZ"/>
          <w14:ligatures w14:val="standardContextual"/>
        </w:rPr>
      </w:pPr>
      <w:hyperlink w:anchor="_Toc158732069" w:history="1">
        <w:r w:rsidR="00676E6C" w:rsidRPr="000672F2">
          <w:rPr>
            <w:rStyle w:val="Hypertextovodkaz"/>
          </w:rPr>
          <w:t>6.</w:t>
        </w:r>
        <w:r w:rsidR="00676E6C">
          <w:rPr>
            <w:rFonts w:eastAsiaTheme="minorEastAsia"/>
            <w:noProof/>
            <w:kern w:val="2"/>
            <w:sz w:val="24"/>
            <w:szCs w:val="24"/>
            <w:lang w:eastAsia="cs-CZ"/>
            <w14:ligatures w14:val="standardContextual"/>
          </w:rPr>
          <w:tab/>
        </w:r>
        <w:r w:rsidR="00676E6C" w:rsidRPr="000672F2">
          <w:rPr>
            <w:rStyle w:val="Hypertextovodkaz"/>
          </w:rPr>
          <w:t>OBSAH ZADÁVACÍ DOKUMENTACE</w:t>
        </w:r>
        <w:r w:rsidR="00676E6C">
          <w:rPr>
            <w:noProof/>
            <w:webHidden/>
          </w:rPr>
          <w:tab/>
        </w:r>
        <w:r w:rsidR="00676E6C">
          <w:rPr>
            <w:noProof/>
            <w:webHidden/>
          </w:rPr>
          <w:fldChar w:fldCharType="begin"/>
        </w:r>
        <w:r w:rsidR="00676E6C">
          <w:rPr>
            <w:noProof/>
            <w:webHidden/>
          </w:rPr>
          <w:instrText xml:space="preserve"> PAGEREF _Toc158732069 \h </w:instrText>
        </w:r>
        <w:r w:rsidR="00676E6C">
          <w:rPr>
            <w:noProof/>
            <w:webHidden/>
          </w:rPr>
        </w:r>
        <w:r w:rsidR="00676E6C">
          <w:rPr>
            <w:noProof/>
            <w:webHidden/>
          </w:rPr>
          <w:fldChar w:fldCharType="separate"/>
        </w:r>
        <w:r w:rsidR="00676E6C">
          <w:rPr>
            <w:noProof/>
            <w:webHidden/>
          </w:rPr>
          <w:t>7</w:t>
        </w:r>
        <w:r w:rsidR="00676E6C">
          <w:rPr>
            <w:noProof/>
            <w:webHidden/>
          </w:rPr>
          <w:fldChar w:fldCharType="end"/>
        </w:r>
      </w:hyperlink>
    </w:p>
    <w:p w14:paraId="66960DC8" w14:textId="3D0DA0E8" w:rsidR="00676E6C" w:rsidRDefault="00205E1A" w:rsidP="00676E6C">
      <w:pPr>
        <w:pStyle w:val="Obsah1"/>
        <w:rPr>
          <w:rFonts w:eastAsiaTheme="minorEastAsia"/>
          <w:noProof/>
          <w:kern w:val="2"/>
          <w:sz w:val="24"/>
          <w:szCs w:val="24"/>
          <w:lang w:eastAsia="cs-CZ"/>
          <w14:ligatures w14:val="standardContextual"/>
        </w:rPr>
      </w:pPr>
      <w:hyperlink w:anchor="_Toc158732070" w:history="1">
        <w:r w:rsidR="00676E6C" w:rsidRPr="000672F2">
          <w:rPr>
            <w:rStyle w:val="Hypertextovodkaz"/>
          </w:rPr>
          <w:t>7.</w:t>
        </w:r>
        <w:r w:rsidR="00676E6C">
          <w:rPr>
            <w:rFonts w:eastAsiaTheme="minorEastAsia"/>
            <w:noProof/>
            <w:kern w:val="2"/>
            <w:sz w:val="24"/>
            <w:szCs w:val="24"/>
            <w:lang w:eastAsia="cs-CZ"/>
            <w14:ligatures w14:val="standardContextual"/>
          </w:rPr>
          <w:tab/>
        </w:r>
        <w:r w:rsidR="00676E6C" w:rsidRPr="000672F2">
          <w:rPr>
            <w:rStyle w:val="Hypertextovodkaz"/>
          </w:rPr>
          <w:t>VYSVĚTLENÍ, ZMĚNY a DOPLNĚNÍ ZADÁVACÍ DOKUMENTACE</w:t>
        </w:r>
        <w:r w:rsidR="00676E6C">
          <w:rPr>
            <w:noProof/>
            <w:webHidden/>
          </w:rPr>
          <w:tab/>
        </w:r>
        <w:r w:rsidR="00676E6C">
          <w:rPr>
            <w:noProof/>
            <w:webHidden/>
          </w:rPr>
          <w:fldChar w:fldCharType="begin"/>
        </w:r>
        <w:r w:rsidR="00676E6C">
          <w:rPr>
            <w:noProof/>
            <w:webHidden/>
          </w:rPr>
          <w:instrText xml:space="preserve"> PAGEREF _Toc158732070 \h </w:instrText>
        </w:r>
        <w:r w:rsidR="00676E6C">
          <w:rPr>
            <w:noProof/>
            <w:webHidden/>
          </w:rPr>
        </w:r>
        <w:r w:rsidR="00676E6C">
          <w:rPr>
            <w:noProof/>
            <w:webHidden/>
          </w:rPr>
          <w:fldChar w:fldCharType="separate"/>
        </w:r>
        <w:r w:rsidR="00676E6C">
          <w:rPr>
            <w:noProof/>
            <w:webHidden/>
          </w:rPr>
          <w:t>8</w:t>
        </w:r>
        <w:r w:rsidR="00676E6C">
          <w:rPr>
            <w:noProof/>
            <w:webHidden/>
          </w:rPr>
          <w:fldChar w:fldCharType="end"/>
        </w:r>
      </w:hyperlink>
    </w:p>
    <w:p w14:paraId="259BAABE" w14:textId="738332C8" w:rsidR="00676E6C" w:rsidRDefault="00205E1A" w:rsidP="00676E6C">
      <w:pPr>
        <w:pStyle w:val="Obsah1"/>
        <w:rPr>
          <w:rFonts w:eastAsiaTheme="minorEastAsia"/>
          <w:noProof/>
          <w:kern w:val="2"/>
          <w:sz w:val="24"/>
          <w:szCs w:val="24"/>
          <w:lang w:eastAsia="cs-CZ"/>
          <w14:ligatures w14:val="standardContextual"/>
        </w:rPr>
      </w:pPr>
      <w:hyperlink w:anchor="_Toc158732071" w:history="1">
        <w:r w:rsidR="00676E6C" w:rsidRPr="000672F2">
          <w:rPr>
            <w:rStyle w:val="Hypertextovodkaz"/>
          </w:rPr>
          <w:t>8.</w:t>
        </w:r>
        <w:r w:rsidR="00676E6C">
          <w:rPr>
            <w:rFonts w:eastAsiaTheme="minorEastAsia"/>
            <w:noProof/>
            <w:kern w:val="2"/>
            <w:sz w:val="24"/>
            <w:szCs w:val="24"/>
            <w:lang w:eastAsia="cs-CZ"/>
            <w14:ligatures w14:val="standardContextual"/>
          </w:rPr>
          <w:tab/>
        </w:r>
        <w:r w:rsidR="00676E6C" w:rsidRPr="000672F2">
          <w:rPr>
            <w:rStyle w:val="Hypertextovodkaz"/>
          </w:rPr>
          <w:t>POŽADAVKY ZADAVATELE NA KVALIFIKACI</w:t>
        </w:r>
        <w:r w:rsidR="00676E6C">
          <w:rPr>
            <w:noProof/>
            <w:webHidden/>
          </w:rPr>
          <w:tab/>
        </w:r>
        <w:r w:rsidR="00676E6C">
          <w:rPr>
            <w:noProof/>
            <w:webHidden/>
          </w:rPr>
          <w:fldChar w:fldCharType="begin"/>
        </w:r>
        <w:r w:rsidR="00676E6C">
          <w:rPr>
            <w:noProof/>
            <w:webHidden/>
          </w:rPr>
          <w:instrText xml:space="preserve"> PAGEREF _Toc158732071 \h </w:instrText>
        </w:r>
        <w:r w:rsidR="00676E6C">
          <w:rPr>
            <w:noProof/>
            <w:webHidden/>
          </w:rPr>
        </w:r>
        <w:r w:rsidR="00676E6C">
          <w:rPr>
            <w:noProof/>
            <w:webHidden/>
          </w:rPr>
          <w:fldChar w:fldCharType="separate"/>
        </w:r>
        <w:r w:rsidR="00676E6C">
          <w:rPr>
            <w:noProof/>
            <w:webHidden/>
          </w:rPr>
          <w:t>8</w:t>
        </w:r>
        <w:r w:rsidR="00676E6C">
          <w:rPr>
            <w:noProof/>
            <w:webHidden/>
          </w:rPr>
          <w:fldChar w:fldCharType="end"/>
        </w:r>
      </w:hyperlink>
    </w:p>
    <w:p w14:paraId="5FF202E1" w14:textId="47E8194F" w:rsidR="00676E6C" w:rsidRDefault="00205E1A" w:rsidP="00676E6C">
      <w:pPr>
        <w:pStyle w:val="Obsah1"/>
        <w:rPr>
          <w:rFonts w:eastAsiaTheme="minorEastAsia"/>
          <w:noProof/>
          <w:kern w:val="2"/>
          <w:sz w:val="24"/>
          <w:szCs w:val="24"/>
          <w:lang w:eastAsia="cs-CZ"/>
          <w14:ligatures w14:val="standardContextual"/>
        </w:rPr>
      </w:pPr>
      <w:hyperlink w:anchor="_Toc158732072" w:history="1">
        <w:r w:rsidR="00676E6C" w:rsidRPr="000672F2">
          <w:rPr>
            <w:rStyle w:val="Hypertextovodkaz"/>
          </w:rPr>
          <w:t>9.</w:t>
        </w:r>
        <w:r w:rsidR="00676E6C">
          <w:rPr>
            <w:rFonts w:eastAsiaTheme="minorEastAsia"/>
            <w:noProof/>
            <w:kern w:val="2"/>
            <w:sz w:val="24"/>
            <w:szCs w:val="24"/>
            <w:lang w:eastAsia="cs-CZ"/>
            <w14:ligatures w14:val="standardContextual"/>
          </w:rPr>
          <w:tab/>
        </w:r>
        <w:r w:rsidR="00676E6C" w:rsidRPr="000672F2">
          <w:rPr>
            <w:rStyle w:val="Hypertextovodkaz"/>
          </w:rPr>
          <w:t>DALŠÍ INFORMACE/DOKUMENTY PŘEDKLÁDANÉ DODAVATELEM v NABÍDCE</w:t>
        </w:r>
        <w:r w:rsidR="00676E6C">
          <w:rPr>
            <w:noProof/>
            <w:webHidden/>
          </w:rPr>
          <w:tab/>
        </w:r>
        <w:r w:rsidR="00676E6C">
          <w:rPr>
            <w:noProof/>
            <w:webHidden/>
          </w:rPr>
          <w:fldChar w:fldCharType="begin"/>
        </w:r>
        <w:r w:rsidR="00676E6C">
          <w:rPr>
            <w:noProof/>
            <w:webHidden/>
          </w:rPr>
          <w:instrText xml:space="preserve"> PAGEREF _Toc158732072 \h </w:instrText>
        </w:r>
        <w:r w:rsidR="00676E6C">
          <w:rPr>
            <w:noProof/>
            <w:webHidden/>
          </w:rPr>
        </w:r>
        <w:r w:rsidR="00676E6C">
          <w:rPr>
            <w:noProof/>
            <w:webHidden/>
          </w:rPr>
          <w:fldChar w:fldCharType="separate"/>
        </w:r>
        <w:r w:rsidR="00676E6C">
          <w:rPr>
            <w:noProof/>
            <w:webHidden/>
          </w:rPr>
          <w:t>24</w:t>
        </w:r>
        <w:r w:rsidR="00676E6C">
          <w:rPr>
            <w:noProof/>
            <w:webHidden/>
          </w:rPr>
          <w:fldChar w:fldCharType="end"/>
        </w:r>
      </w:hyperlink>
    </w:p>
    <w:p w14:paraId="626552FE" w14:textId="1B48346B" w:rsidR="00676E6C" w:rsidRDefault="00205E1A" w:rsidP="00676E6C">
      <w:pPr>
        <w:pStyle w:val="Obsah1"/>
        <w:rPr>
          <w:rFonts w:eastAsiaTheme="minorEastAsia"/>
          <w:noProof/>
          <w:kern w:val="2"/>
          <w:sz w:val="24"/>
          <w:szCs w:val="24"/>
          <w:lang w:eastAsia="cs-CZ"/>
          <w14:ligatures w14:val="standardContextual"/>
        </w:rPr>
      </w:pPr>
      <w:hyperlink w:anchor="_Toc158732073" w:history="1">
        <w:r w:rsidR="00676E6C" w:rsidRPr="000672F2">
          <w:rPr>
            <w:rStyle w:val="Hypertextovodkaz"/>
          </w:rPr>
          <w:t>10.</w:t>
        </w:r>
        <w:r w:rsidR="00676E6C">
          <w:rPr>
            <w:rFonts w:eastAsiaTheme="minorEastAsia"/>
            <w:noProof/>
            <w:kern w:val="2"/>
            <w:sz w:val="24"/>
            <w:szCs w:val="24"/>
            <w:lang w:eastAsia="cs-CZ"/>
            <w14:ligatures w14:val="standardContextual"/>
          </w:rPr>
          <w:tab/>
        </w:r>
        <w:r w:rsidR="00676E6C" w:rsidRPr="000672F2">
          <w:rPr>
            <w:rStyle w:val="Hypertextovodkaz"/>
          </w:rPr>
          <w:t>PROHLÍDKA MÍSTA PLNĚNÍ (STAVENIŠTĚ)</w:t>
        </w:r>
        <w:r w:rsidR="00676E6C">
          <w:rPr>
            <w:noProof/>
            <w:webHidden/>
          </w:rPr>
          <w:tab/>
        </w:r>
        <w:r w:rsidR="00676E6C">
          <w:rPr>
            <w:noProof/>
            <w:webHidden/>
          </w:rPr>
          <w:fldChar w:fldCharType="begin"/>
        </w:r>
        <w:r w:rsidR="00676E6C">
          <w:rPr>
            <w:noProof/>
            <w:webHidden/>
          </w:rPr>
          <w:instrText xml:space="preserve"> PAGEREF _Toc158732073 \h </w:instrText>
        </w:r>
        <w:r w:rsidR="00676E6C">
          <w:rPr>
            <w:noProof/>
            <w:webHidden/>
          </w:rPr>
        </w:r>
        <w:r w:rsidR="00676E6C">
          <w:rPr>
            <w:noProof/>
            <w:webHidden/>
          </w:rPr>
          <w:fldChar w:fldCharType="separate"/>
        </w:r>
        <w:r w:rsidR="00676E6C">
          <w:rPr>
            <w:noProof/>
            <w:webHidden/>
          </w:rPr>
          <w:t>27</w:t>
        </w:r>
        <w:r w:rsidR="00676E6C">
          <w:rPr>
            <w:noProof/>
            <w:webHidden/>
          </w:rPr>
          <w:fldChar w:fldCharType="end"/>
        </w:r>
      </w:hyperlink>
    </w:p>
    <w:p w14:paraId="642DD1A2" w14:textId="3EC767A9" w:rsidR="00676E6C" w:rsidRDefault="00205E1A" w:rsidP="00676E6C">
      <w:pPr>
        <w:pStyle w:val="Obsah1"/>
        <w:rPr>
          <w:rFonts w:eastAsiaTheme="minorEastAsia"/>
          <w:noProof/>
          <w:kern w:val="2"/>
          <w:sz w:val="24"/>
          <w:szCs w:val="24"/>
          <w:lang w:eastAsia="cs-CZ"/>
          <w14:ligatures w14:val="standardContextual"/>
        </w:rPr>
      </w:pPr>
      <w:hyperlink w:anchor="_Toc158732074" w:history="1">
        <w:r w:rsidR="00676E6C" w:rsidRPr="000672F2">
          <w:rPr>
            <w:rStyle w:val="Hypertextovodkaz"/>
          </w:rPr>
          <w:t>11.</w:t>
        </w:r>
        <w:r w:rsidR="00676E6C">
          <w:rPr>
            <w:rFonts w:eastAsiaTheme="minorEastAsia"/>
            <w:noProof/>
            <w:kern w:val="2"/>
            <w:sz w:val="24"/>
            <w:szCs w:val="24"/>
            <w:lang w:eastAsia="cs-CZ"/>
            <w14:ligatures w14:val="standardContextual"/>
          </w:rPr>
          <w:tab/>
        </w:r>
        <w:r w:rsidR="00676E6C" w:rsidRPr="000672F2">
          <w:rPr>
            <w:rStyle w:val="Hypertextovodkaz"/>
          </w:rPr>
          <w:t>JAZYK NABÍDEK A KOMUNIKAČNÍ JAZYK</w:t>
        </w:r>
        <w:r w:rsidR="00676E6C">
          <w:rPr>
            <w:noProof/>
            <w:webHidden/>
          </w:rPr>
          <w:tab/>
        </w:r>
        <w:r w:rsidR="00676E6C">
          <w:rPr>
            <w:noProof/>
            <w:webHidden/>
          </w:rPr>
          <w:fldChar w:fldCharType="begin"/>
        </w:r>
        <w:r w:rsidR="00676E6C">
          <w:rPr>
            <w:noProof/>
            <w:webHidden/>
          </w:rPr>
          <w:instrText xml:space="preserve"> PAGEREF _Toc158732074 \h </w:instrText>
        </w:r>
        <w:r w:rsidR="00676E6C">
          <w:rPr>
            <w:noProof/>
            <w:webHidden/>
          </w:rPr>
        </w:r>
        <w:r w:rsidR="00676E6C">
          <w:rPr>
            <w:noProof/>
            <w:webHidden/>
          </w:rPr>
          <w:fldChar w:fldCharType="separate"/>
        </w:r>
        <w:r w:rsidR="00676E6C">
          <w:rPr>
            <w:noProof/>
            <w:webHidden/>
          </w:rPr>
          <w:t>27</w:t>
        </w:r>
        <w:r w:rsidR="00676E6C">
          <w:rPr>
            <w:noProof/>
            <w:webHidden/>
          </w:rPr>
          <w:fldChar w:fldCharType="end"/>
        </w:r>
      </w:hyperlink>
    </w:p>
    <w:p w14:paraId="4CD01B41" w14:textId="68DD6261" w:rsidR="00676E6C" w:rsidRDefault="00205E1A" w:rsidP="00676E6C">
      <w:pPr>
        <w:pStyle w:val="Obsah1"/>
        <w:rPr>
          <w:rFonts w:eastAsiaTheme="minorEastAsia"/>
          <w:noProof/>
          <w:kern w:val="2"/>
          <w:sz w:val="24"/>
          <w:szCs w:val="24"/>
          <w:lang w:eastAsia="cs-CZ"/>
          <w14:ligatures w14:val="standardContextual"/>
        </w:rPr>
      </w:pPr>
      <w:hyperlink w:anchor="_Toc158732075" w:history="1">
        <w:r w:rsidR="00676E6C" w:rsidRPr="000672F2">
          <w:rPr>
            <w:rStyle w:val="Hypertextovodkaz"/>
          </w:rPr>
          <w:t>12.</w:t>
        </w:r>
        <w:r w:rsidR="00676E6C">
          <w:rPr>
            <w:rFonts w:eastAsiaTheme="minorEastAsia"/>
            <w:noProof/>
            <w:kern w:val="2"/>
            <w:sz w:val="24"/>
            <w:szCs w:val="24"/>
            <w:lang w:eastAsia="cs-CZ"/>
            <w14:ligatures w14:val="standardContextual"/>
          </w:rPr>
          <w:tab/>
        </w:r>
        <w:r w:rsidR="00676E6C" w:rsidRPr="000672F2">
          <w:rPr>
            <w:rStyle w:val="Hypertextovodkaz"/>
          </w:rPr>
          <w:t>OBSAH a PODÁVÁNÍ NABÍDEK</w:t>
        </w:r>
        <w:r w:rsidR="00676E6C">
          <w:rPr>
            <w:noProof/>
            <w:webHidden/>
          </w:rPr>
          <w:tab/>
        </w:r>
        <w:r w:rsidR="00676E6C">
          <w:rPr>
            <w:noProof/>
            <w:webHidden/>
          </w:rPr>
          <w:fldChar w:fldCharType="begin"/>
        </w:r>
        <w:r w:rsidR="00676E6C">
          <w:rPr>
            <w:noProof/>
            <w:webHidden/>
          </w:rPr>
          <w:instrText xml:space="preserve"> PAGEREF _Toc158732075 \h </w:instrText>
        </w:r>
        <w:r w:rsidR="00676E6C">
          <w:rPr>
            <w:noProof/>
            <w:webHidden/>
          </w:rPr>
        </w:r>
        <w:r w:rsidR="00676E6C">
          <w:rPr>
            <w:noProof/>
            <w:webHidden/>
          </w:rPr>
          <w:fldChar w:fldCharType="separate"/>
        </w:r>
        <w:r w:rsidR="00676E6C">
          <w:rPr>
            <w:noProof/>
            <w:webHidden/>
          </w:rPr>
          <w:t>27</w:t>
        </w:r>
        <w:r w:rsidR="00676E6C">
          <w:rPr>
            <w:noProof/>
            <w:webHidden/>
          </w:rPr>
          <w:fldChar w:fldCharType="end"/>
        </w:r>
      </w:hyperlink>
    </w:p>
    <w:p w14:paraId="66B25990" w14:textId="4B4148FF" w:rsidR="00676E6C" w:rsidRDefault="00205E1A" w:rsidP="00676E6C">
      <w:pPr>
        <w:pStyle w:val="Obsah1"/>
        <w:rPr>
          <w:rFonts w:eastAsiaTheme="minorEastAsia"/>
          <w:noProof/>
          <w:kern w:val="2"/>
          <w:sz w:val="24"/>
          <w:szCs w:val="24"/>
          <w:lang w:eastAsia="cs-CZ"/>
          <w14:ligatures w14:val="standardContextual"/>
        </w:rPr>
      </w:pPr>
      <w:hyperlink w:anchor="_Toc158732076" w:history="1">
        <w:r w:rsidR="00676E6C" w:rsidRPr="000672F2">
          <w:rPr>
            <w:rStyle w:val="Hypertextovodkaz"/>
          </w:rPr>
          <w:t>13.</w:t>
        </w:r>
        <w:r w:rsidR="00676E6C">
          <w:rPr>
            <w:rFonts w:eastAsiaTheme="minorEastAsia"/>
            <w:noProof/>
            <w:kern w:val="2"/>
            <w:sz w:val="24"/>
            <w:szCs w:val="24"/>
            <w:lang w:eastAsia="cs-CZ"/>
            <w14:ligatures w14:val="standardContextual"/>
          </w:rPr>
          <w:tab/>
        </w:r>
        <w:r w:rsidR="00676E6C" w:rsidRPr="000672F2">
          <w:rPr>
            <w:rStyle w:val="Hypertextovodkaz"/>
          </w:rPr>
          <w:t>POŽADAVKY NA ZPRACOVÁNÍ NABÍDKOVÉ CENY</w:t>
        </w:r>
        <w:r w:rsidR="00676E6C">
          <w:rPr>
            <w:noProof/>
            <w:webHidden/>
          </w:rPr>
          <w:tab/>
        </w:r>
        <w:r w:rsidR="00676E6C">
          <w:rPr>
            <w:noProof/>
            <w:webHidden/>
          </w:rPr>
          <w:fldChar w:fldCharType="begin"/>
        </w:r>
        <w:r w:rsidR="00676E6C">
          <w:rPr>
            <w:noProof/>
            <w:webHidden/>
          </w:rPr>
          <w:instrText xml:space="preserve"> PAGEREF _Toc158732076 \h </w:instrText>
        </w:r>
        <w:r w:rsidR="00676E6C">
          <w:rPr>
            <w:noProof/>
            <w:webHidden/>
          </w:rPr>
        </w:r>
        <w:r w:rsidR="00676E6C">
          <w:rPr>
            <w:noProof/>
            <w:webHidden/>
          </w:rPr>
          <w:fldChar w:fldCharType="separate"/>
        </w:r>
        <w:r w:rsidR="00676E6C">
          <w:rPr>
            <w:noProof/>
            <w:webHidden/>
          </w:rPr>
          <w:t>29</w:t>
        </w:r>
        <w:r w:rsidR="00676E6C">
          <w:rPr>
            <w:noProof/>
            <w:webHidden/>
          </w:rPr>
          <w:fldChar w:fldCharType="end"/>
        </w:r>
      </w:hyperlink>
    </w:p>
    <w:p w14:paraId="6322D80E" w14:textId="3AA03C88" w:rsidR="00676E6C" w:rsidRDefault="00205E1A" w:rsidP="00676E6C">
      <w:pPr>
        <w:pStyle w:val="Obsah1"/>
        <w:rPr>
          <w:rFonts w:eastAsiaTheme="minorEastAsia"/>
          <w:noProof/>
          <w:kern w:val="2"/>
          <w:sz w:val="24"/>
          <w:szCs w:val="24"/>
          <w:lang w:eastAsia="cs-CZ"/>
          <w14:ligatures w14:val="standardContextual"/>
        </w:rPr>
      </w:pPr>
      <w:hyperlink w:anchor="_Toc158732077" w:history="1">
        <w:r w:rsidR="00676E6C" w:rsidRPr="000672F2">
          <w:rPr>
            <w:rStyle w:val="Hypertextovodkaz"/>
          </w:rPr>
          <w:t>14.</w:t>
        </w:r>
        <w:r w:rsidR="00676E6C">
          <w:rPr>
            <w:rFonts w:eastAsiaTheme="minorEastAsia"/>
            <w:noProof/>
            <w:kern w:val="2"/>
            <w:sz w:val="24"/>
            <w:szCs w:val="24"/>
            <w:lang w:eastAsia="cs-CZ"/>
            <w14:ligatures w14:val="standardContextual"/>
          </w:rPr>
          <w:tab/>
        </w:r>
        <w:r w:rsidR="00676E6C" w:rsidRPr="000672F2">
          <w:rPr>
            <w:rStyle w:val="Hypertextovodkaz"/>
          </w:rPr>
          <w:t>VARIANTY NABÍDKY</w:t>
        </w:r>
        <w:r w:rsidR="00676E6C">
          <w:rPr>
            <w:noProof/>
            <w:webHidden/>
          </w:rPr>
          <w:tab/>
        </w:r>
        <w:r w:rsidR="00676E6C">
          <w:rPr>
            <w:noProof/>
            <w:webHidden/>
          </w:rPr>
          <w:fldChar w:fldCharType="begin"/>
        </w:r>
        <w:r w:rsidR="00676E6C">
          <w:rPr>
            <w:noProof/>
            <w:webHidden/>
          </w:rPr>
          <w:instrText xml:space="preserve"> PAGEREF _Toc158732077 \h </w:instrText>
        </w:r>
        <w:r w:rsidR="00676E6C">
          <w:rPr>
            <w:noProof/>
            <w:webHidden/>
          </w:rPr>
        </w:r>
        <w:r w:rsidR="00676E6C">
          <w:rPr>
            <w:noProof/>
            <w:webHidden/>
          </w:rPr>
          <w:fldChar w:fldCharType="separate"/>
        </w:r>
        <w:r w:rsidR="00676E6C">
          <w:rPr>
            <w:noProof/>
            <w:webHidden/>
          </w:rPr>
          <w:t>30</w:t>
        </w:r>
        <w:r w:rsidR="00676E6C">
          <w:rPr>
            <w:noProof/>
            <w:webHidden/>
          </w:rPr>
          <w:fldChar w:fldCharType="end"/>
        </w:r>
      </w:hyperlink>
    </w:p>
    <w:p w14:paraId="4AC77CC2" w14:textId="74A390A9" w:rsidR="00676E6C" w:rsidRDefault="00205E1A" w:rsidP="00676E6C">
      <w:pPr>
        <w:pStyle w:val="Obsah1"/>
        <w:rPr>
          <w:rFonts w:eastAsiaTheme="minorEastAsia"/>
          <w:noProof/>
          <w:kern w:val="2"/>
          <w:sz w:val="24"/>
          <w:szCs w:val="24"/>
          <w:lang w:eastAsia="cs-CZ"/>
          <w14:ligatures w14:val="standardContextual"/>
        </w:rPr>
      </w:pPr>
      <w:hyperlink w:anchor="_Toc158732078" w:history="1">
        <w:r w:rsidR="00676E6C" w:rsidRPr="000672F2">
          <w:rPr>
            <w:rStyle w:val="Hypertextovodkaz"/>
          </w:rPr>
          <w:t>15.</w:t>
        </w:r>
        <w:r w:rsidR="00676E6C">
          <w:rPr>
            <w:rFonts w:eastAsiaTheme="minorEastAsia"/>
            <w:noProof/>
            <w:kern w:val="2"/>
            <w:sz w:val="24"/>
            <w:szCs w:val="24"/>
            <w:lang w:eastAsia="cs-CZ"/>
            <w14:ligatures w14:val="standardContextual"/>
          </w:rPr>
          <w:tab/>
        </w:r>
        <w:r w:rsidR="00676E6C" w:rsidRPr="000672F2">
          <w:rPr>
            <w:rStyle w:val="Hypertextovodkaz"/>
          </w:rPr>
          <w:t>OTEVÍRÁNÍ NABÍDEK</w:t>
        </w:r>
        <w:r w:rsidR="00676E6C">
          <w:rPr>
            <w:noProof/>
            <w:webHidden/>
          </w:rPr>
          <w:tab/>
        </w:r>
        <w:r w:rsidR="00676E6C">
          <w:rPr>
            <w:noProof/>
            <w:webHidden/>
          </w:rPr>
          <w:fldChar w:fldCharType="begin"/>
        </w:r>
        <w:r w:rsidR="00676E6C">
          <w:rPr>
            <w:noProof/>
            <w:webHidden/>
          </w:rPr>
          <w:instrText xml:space="preserve"> PAGEREF _Toc158732078 \h </w:instrText>
        </w:r>
        <w:r w:rsidR="00676E6C">
          <w:rPr>
            <w:noProof/>
            <w:webHidden/>
          </w:rPr>
        </w:r>
        <w:r w:rsidR="00676E6C">
          <w:rPr>
            <w:noProof/>
            <w:webHidden/>
          </w:rPr>
          <w:fldChar w:fldCharType="separate"/>
        </w:r>
        <w:r w:rsidR="00676E6C">
          <w:rPr>
            <w:noProof/>
            <w:webHidden/>
          </w:rPr>
          <w:t>30</w:t>
        </w:r>
        <w:r w:rsidR="00676E6C">
          <w:rPr>
            <w:noProof/>
            <w:webHidden/>
          </w:rPr>
          <w:fldChar w:fldCharType="end"/>
        </w:r>
      </w:hyperlink>
    </w:p>
    <w:p w14:paraId="6209F8FD" w14:textId="0D15653E" w:rsidR="00676E6C" w:rsidRDefault="00205E1A" w:rsidP="00676E6C">
      <w:pPr>
        <w:pStyle w:val="Obsah1"/>
        <w:rPr>
          <w:rFonts w:eastAsiaTheme="minorEastAsia"/>
          <w:noProof/>
          <w:kern w:val="2"/>
          <w:sz w:val="24"/>
          <w:szCs w:val="24"/>
          <w:lang w:eastAsia="cs-CZ"/>
          <w14:ligatures w14:val="standardContextual"/>
        </w:rPr>
      </w:pPr>
      <w:hyperlink w:anchor="_Toc158732079" w:history="1">
        <w:r w:rsidR="00676E6C" w:rsidRPr="000672F2">
          <w:rPr>
            <w:rStyle w:val="Hypertextovodkaz"/>
          </w:rPr>
          <w:t>16.</w:t>
        </w:r>
        <w:r w:rsidR="00676E6C">
          <w:rPr>
            <w:rFonts w:eastAsiaTheme="minorEastAsia"/>
            <w:noProof/>
            <w:kern w:val="2"/>
            <w:sz w:val="24"/>
            <w:szCs w:val="24"/>
            <w:lang w:eastAsia="cs-CZ"/>
            <w14:ligatures w14:val="standardContextual"/>
          </w:rPr>
          <w:tab/>
        </w:r>
        <w:r w:rsidR="00676E6C" w:rsidRPr="000672F2">
          <w:rPr>
            <w:rStyle w:val="Hypertextovodkaz"/>
          </w:rPr>
          <w:t>POSOUZENÍ SPLNĚNÍ PODMÍNEK ÚČASTI</w:t>
        </w:r>
        <w:r w:rsidR="00676E6C">
          <w:rPr>
            <w:noProof/>
            <w:webHidden/>
          </w:rPr>
          <w:tab/>
        </w:r>
        <w:r w:rsidR="00676E6C">
          <w:rPr>
            <w:noProof/>
            <w:webHidden/>
          </w:rPr>
          <w:fldChar w:fldCharType="begin"/>
        </w:r>
        <w:r w:rsidR="00676E6C">
          <w:rPr>
            <w:noProof/>
            <w:webHidden/>
          </w:rPr>
          <w:instrText xml:space="preserve"> PAGEREF _Toc158732079 \h </w:instrText>
        </w:r>
        <w:r w:rsidR="00676E6C">
          <w:rPr>
            <w:noProof/>
            <w:webHidden/>
          </w:rPr>
        </w:r>
        <w:r w:rsidR="00676E6C">
          <w:rPr>
            <w:noProof/>
            <w:webHidden/>
          </w:rPr>
          <w:fldChar w:fldCharType="separate"/>
        </w:r>
        <w:r w:rsidR="00676E6C">
          <w:rPr>
            <w:noProof/>
            <w:webHidden/>
          </w:rPr>
          <w:t>30</w:t>
        </w:r>
        <w:r w:rsidR="00676E6C">
          <w:rPr>
            <w:noProof/>
            <w:webHidden/>
          </w:rPr>
          <w:fldChar w:fldCharType="end"/>
        </w:r>
      </w:hyperlink>
    </w:p>
    <w:p w14:paraId="33A1EBEF" w14:textId="1623147F" w:rsidR="00676E6C" w:rsidRDefault="00205E1A" w:rsidP="00676E6C">
      <w:pPr>
        <w:pStyle w:val="Obsah1"/>
        <w:rPr>
          <w:rFonts w:eastAsiaTheme="minorEastAsia"/>
          <w:noProof/>
          <w:kern w:val="2"/>
          <w:sz w:val="24"/>
          <w:szCs w:val="24"/>
          <w:lang w:eastAsia="cs-CZ"/>
          <w14:ligatures w14:val="standardContextual"/>
        </w:rPr>
      </w:pPr>
      <w:hyperlink w:anchor="_Toc158732080" w:history="1">
        <w:r w:rsidR="00676E6C" w:rsidRPr="000672F2">
          <w:rPr>
            <w:rStyle w:val="Hypertextovodkaz"/>
          </w:rPr>
          <w:t>17.</w:t>
        </w:r>
        <w:r w:rsidR="00676E6C">
          <w:rPr>
            <w:rFonts w:eastAsiaTheme="minorEastAsia"/>
            <w:noProof/>
            <w:kern w:val="2"/>
            <w:sz w:val="24"/>
            <w:szCs w:val="24"/>
            <w:lang w:eastAsia="cs-CZ"/>
            <w14:ligatures w14:val="standardContextual"/>
          </w:rPr>
          <w:tab/>
        </w:r>
        <w:r w:rsidR="00676E6C" w:rsidRPr="000672F2">
          <w:rPr>
            <w:rStyle w:val="Hypertextovodkaz"/>
          </w:rPr>
          <w:t>HODNOCENÍ NABÍDEK</w:t>
        </w:r>
        <w:r w:rsidR="00676E6C">
          <w:rPr>
            <w:noProof/>
            <w:webHidden/>
          </w:rPr>
          <w:tab/>
        </w:r>
        <w:r w:rsidR="00676E6C">
          <w:rPr>
            <w:noProof/>
            <w:webHidden/>
          </w:rPr>
          <w:fldChar w:fldCharType="begin"/>
        </w:r>
        <w:r w:rsidR="00676E6C">
          <w:rPr>
            <w:noProof/>
            <w:webHidden/>
          </w:rPr>
          <w:instrText xml:space="preserve"> PAGEREF _Toc158732080 \h </w:instrText>
        </w:r>
        <w:r w:rsidR="00676E6C">
          <w:rPr>
            <w:noProof/>
            <w:webHidden/>
          </w:rPr>
        </w:r>
        <w:r w:rsidR="00676E6C">
          <w:rPr>
            <w:noProof/>
            <w:webHidden/>
          </w:rPr>
          <w:fldChar w:fldCharType="separate"/>
        </w:r>
        <w:r w:rsidR="00676E6C">
          <w:rPr>
            <w:noProof/>
            <w:webHidden/>
          </w:rPr>
          <w:t>31</w:t>
        </w:r>
        <w:r w:rsidR="00676E6C">
          <w:rPr>
            <w:noProof/>
            <w:webHidden/>
          </w:rPr>
          <w:fldChar w:fldCharType="end"/>
        </w:r>
      </w:hyperlink>
    </w:p>
    <w:p w14:paraId="65E50A7C" w14:textId="60AF3E39" w:rsidR="00676E6C" w:rsidRDefault="00205E1A" w:rsidP="00676E6C">
      <w:pPr>
        <w:pStyle w:val="Obsah1"/>
        <w:rPr>
          <w:rFonts w:eastAsiaTheme="minorEastAsia"/>
          <w:noProof/>
          <w:kern w:val="2"/>
          <w:sz w:val="24"/>
          <w:szCs w:val="24"/>
          <w:lang w:eastAsia="cs-CZ"/>
          <w14:ligatures w14:val="standardContextual"/>
        </w:rPr>
      </w:pPr>
      <w:hyperlink w:anchor="_Toc158732081" w:history="1">
        <w:r w:rsidR="00676E6C" w:rsidRPr="000672F2">
          <w:rPr>
            <w:rStyle w:val="Hypertextovodkaz"/>
          </w:rPr>
          <w:t>18.</w:t>
        </w:r>
        <w:r w:rsidR="00676E6C">
          <w:rPr>
            <w:rFonts w:eastAsiaTheme="minorEastAsia"/>
            <w:noProof/>
            <w:kern w:val="2"/>
            <w:sz w:val="24"/>
            <w:szCs w:val="24"/>
            <w:lang w:eastAsia="cs-CZ"/>
            <w14:ligatures w14:val="standardContextual"/>
          </w:rPr>
          <w:tab/>
        </w:r>
        <w:r w:rsidR="00676E6C" w:rsidRPr="000672F2">
          <w:rPr>
            <w:rStyle w:val="Hypertextovodkaz"/>
          </w:rPr>
          <w:t>ZRUŠENÍ ZADÁVACÍHO ŘÍZENÍ</w:t>
        </w:r>
        <w:r w:rsidR="00676E6C">
          <w:rPr>
            <w:noProof/>
            <w:webHidden/>
          </w:rPr>
          <w:tab/>
        </w:r>
        <w:r w:rsidR="00676E6C">
          <w:rPr>
            <w:noProof/>
            <w:webHidden/>
          </w:rPr>
          <w:fldChar w:fldCharType="begin"/>
        </w:r>
        <w:r w:rsidR="00676E6C">
          <w:rPr>
            <w:noProof/>
            <w:webHidden/>
          </w:rPr>
          <w:instrText xml:space="preserve"> PAGEREF _Toc158732081 \h </w:instrText>
        </w:r>
        <w:r w:rsidR="00676E6C">
          <w:rPr>
            <w:noProof/>
            <w:webHidden/>
          </w:rPr>
        </w:r>
        <w:r w:rsidR="00676E6C">
          <w:rPr>
            <w:noProof/>
            <w:webHidden/>
          </w:rPr>
          <w:fldChar w:fldCharType="separate"/>
        </w:r>
        <w:r w:rsidR="00676E6C">
          <w:rPr>
            <w:noProof/>
            <w:webHidden/>
          </w:rPr>
          <w:t>31</w:t>
        </w:r>
        <w:r w:rsidR="00676E6C">
          <w:rPr>
            <w:noProof/>
            <w:webHidden/>
          </w:rPr>
          <w:fldChar w:fldCharType="end"/>
        </w:r>
      </w:hyperlink>
    </w:p>
    <w:p w14:paraId="1ED02F02" w14:textId="0A716228" w:rsidR="00676E6C" w:rsidRDefault="00205E1A" w:rsidP="00676E6C">
      <w:pPr>
        <w:pStyle w:val="Obsah1"/>
        <w:rPr>
          <w:rFonts w:eastAsiaTheme="minorEastAsia"/>
          <w:noProof/>
          <w:kern w:val="2"/>
          <w:sz w:val="24"/>
          <w:szCs w:val="24"/>
          <w:lang w:eastAsia="cs-CZ"/>
          <w14:ligatures w14:val="standardContextual"/>
        </w:rPr>
      </w:pPr>
      <w:hyperlink w:anchor="_Toc158732082" w:history="1">
        <w:r w:rsidR="00676E6C" w:rsidRPr="000672F2">
          <w:rPr>
            <w:rStyle w:val="Hypertextovodkaz"/>
          </w:rPr>
          <w:t>19.</w:t>
        </w:r>
        <w:r w:rsidR="00676E6C">
          <w:rPr>
            <w:rFonts w:eastAsiaTheme="minorEastAsia"/>
            <w:noProof/>
            <w:kern w:val="2"/>
            <w:sz w:val="24"/>
            <w:szCs w:val="24"/>
            <w:lang w:eastAsia="cs-CZ"/>
            <w14:ligatures w14:val="standardContextual"/>
          </w:rPr>
          <w:tab/>
        </w:r>
        <w:r w:rsidR="00676E6C" w:rsidRPr="000672F2">
          <w:rPr>
            <w:rStyle w:val="Hypertextovodkaz"/>
          </w:rPr>
          <w:t>UZAVŘENÍ SMLOUVY</w:t>
        </w:r>
        <w:r w:rsidR="00676E6C">
          <w:rPr>
            <w:noProof/>
            <w:webHidden/>
          </w:rPr>
          <w:tab/>
        </w:r>
        <w:r w:rsidR="00676E6C">
          <w:rPr>
            <w:noProof/>
            <w:webHidden/>
          </w:rPr>
          <w:fldChar w:fldCharType="begin"/>
        </w:r>
        <w:r w:rsidR="00676E6C">
          <w:rPr>
            <w:noProof/>
            <w:webHidden/>
          </w:rPr>
          <w:instrText xml:space="preserve"> PAGEREF _Toc158732082 \h </w:instrText>
        </w:r>
        <w:r w:rsidR="00676E6C">
          <w:rPr>
            <w:noProof/>
            <w:webHidden/>
          </w:rPr>
        </w:r>
        <w:r w:rsidR="00676E6C">
          <w:rPr>
            <w:noProof/>
            <w:webHidden/>
          </w:rPr>
          <w:fldChar w:fldCharType="separate"/>
        </w:r>
        <w:r w:rsidR="00676E6C">
          <w:rPr>
            <w:noProof/>
            <w:webHidden/>
          </w:rPr>
          <w:t>31</w:t>
        </w:r>
        <w:r w:rsidR="00676E6C">
          <w:rPr>
            <w:noProof/>
            <w:webHidden/>
          </w:rPr>
          <w:fldChar w:fldCharType="end"/>
        </w:r>
      </w:hyperlink>
    </w:p>
    <w:p w14:paraId="33A83226" w14:textId="5E6FD620" w:rsidR="00676E6C" w:rsidRDefault="00205E1A" w:rsidP="00676E6C">
      <w:pPr>
        <w:pStyle w:val="Obsah1"/>
        <w:rPr>
          <w:rFonts w:eastAsiaTheme="minorEastAsia"/>
          <w:noProof/>
          <w:kern w:val="2"/>
          <w:sz w:val="24"/>
          <w:szCs w:val="24"/>
          <w:lang w:eastAsia="cs-CZ"/>
          <w14:ligatures w14:val="standardContextual"/>
        </w:rPr>
      </w:pPr>
      <w:hyperlink w:anchor="_Toc158732083" w:history="1">
        <w:r w:rsidR="00676E6C" w:rsidRPr="000672F2">
          <w:rPr>
            <w:rStyle w:val="Hypertextovodkaz"/>
          </w:rPr>
          <w:t>20.</w:t>
        </w:r>
        <w:r w:rsidR="00676E6C">
          <w:rPr>
            <w:rFonts w:eastAsiaTheme="minorEastAsia"/>
            <w:noProof/>
            <w:kern w:val="2"/>
            <w:sz w:val="24"/>
            <w:szCs w:val="24"/>
            <w:lang w:eastAsia="cs-CZ"/>
            <w14:ligatures w14:val="standardContextual"/>
          </w:rPr>
          <w:tab/>
        </w:r>
        <w:r w:rsidR="00676E6C" w:rsidRPr="000672F2">
          <w:rPr>
            <w:rStyle w:val="Hypertextovodkaz"/>
          </w:rPr>
          <w:t>OCHRANA INFORMACÍ</w:t>
        </w:r>
        <w:r w:rsidR="00676E6C">
          <w:rPr>
            <w:noProof/>
            <w:webHidden/>
          </w:rPr>
          <w:tab/>
        </w:r>
        <w:r w:rsidR="00676E6C">
          <w:rPr>
            <w:noProof/>
            <w:webHidden/>
          </w:rPr>
          <w:fldChar w:fldCharType="begin"/>
        </w:r>
        <w:r w:rsidR="00676E6C">
          <w:rPr>
            <w:noProof/>
            <w:webHidden/>
          </w:rPr>
          <w:instrText xml:space="preserve"> PAGEREF _Toc158732083 \h </w:instrText>
        </w:r>
        <w:r w:rsidR="00676E6C">
          <w:rPr>
            <w:noProof/>
            <w:webHidden/>
          </w:rPr>
        </w:r>
        <w:r w:rsidR="00676E6C">
          <w:rPr>
            <w:noProof/>
            <w:webHidden/>
          </w:rPr>
          <w:fldChar w:fldCharType="separate"/>
        </w:r>
        <w:r w:rsidR="00676E6C">
          <w:rPr>
            <w:noProof/>
            <w:webHidden/>
          </w:rPr>
          <w:t>34</w:t>
        </w:r>
        <w:r w:rsidR="00676E6C">
          <w:rPr>
            <w:noProof/>
            <w:webHidden/>
          </w:rPr>
          <w:fldChar w:fldCharType="end"/>
        </w:r>
      </w:hyperlink>
    </w:p>
    <w:p w14:paraId="5698AE26" w14:textId="75E87B9F" w:rsidR="00676E6C" w:rsidRDefault="00205E1A" w:rsidP="00676E6C">
      <w:pPr>
        <w:pStyle w:val="Obsah1"/>
        <w:rPr>
          <w:rFonts w:eastAsiaTheme="minorEastAsia"/>
          <w:noProof/>
          <w:kern w:val="2"/>
          <w:sz w:val="24"/>
          <w:szCs w:val="24"/>
          <w:lang w:eastAsia="cs-CZ"/>
          <w14:ligatures w14:val="standardContextual"/>
        </w:rPr>
      </w:pPr>
      <w:hyperlink w:anchor="_Toc158732084" w:history="1">
        <w:r w:rsidR="00676E6C" w:rsidRPr="000672F2">
          <w:rPr>
            <w:rStyle w:val="Hypertextovodkaz"/>
          </w:rPr>
          <w:t>21.</w:t>
        </w:r>
        <w:r w:rsidR="00676E6C">
          <w:rPr>
            <w:rFonts w:eastAsiaTheme="minorEastAsia"/>
            <w:noProof/>
            <w:kern w:val="2"/>
            <w:sz w:val="24"/>
            <w:szCs w:val="24"/>
            <w:lang w:eastAsia="cs-CZ"/>
            <w14:ligatures w14:val="standardContextual"/>
          </w:rPr>
          <w:tab/>
        </w:r>
        <w:r w:rsidR="00676E6C" w:rsidRPr="000672F2">
          <w:rPr>
            <w:rStyle w:val="Hypertextovodkaz"/>
          </w:rPr>
          <w:t>ZADÁVACÍ LHŮTA A JISTOTA ZA NABÍDKU</w:t>
        </w:r>
        <w:r w:rsidR="00676E6C">
          <w:rPr>
            <w:noProof/>
            <w:webHidden/>
          </w:rPr>
          <w:tab/>
        </w:r>
        <w:r w:rsidR="00676E6C">
          <w:rPr>
            <w:noProof/>
            <w:webHidden/>
          </w:rPr>
          <w:fldChar w:fldCharType="begin"/>
        </w:r>
        <w:r w:rsidR="00676E6C">
          <w:rPr>
            <w:noProof/>
            <w:webHidden/>
          </w:rPr>
          <w:instrText xml:space="preserve"> PAGEREF _Toc158732084 \h </w:instrText>
        </w:r>
        <w:r w:rsidR="00676E6C">
          <w:rPr>
            <w:noProof/>
            <w:webHidden/>
          </w:rPr>
        </w:r>
        <w:r w:rsidR="00676E6C">
          <w:rPr>
            <w:noProof/>
            <w:webHidden/>
          </w:rPr>
          <w:fldChar w:fldCharType="separate"/>
        </w:r>
        <w:r w:rsidR="00676E6C">
          <w:rPr>
            <w:noProof/>
            <w:webHidden/>
          </w:rPr>
          <w:t>34</w:t>
        </w:r>
        <w:r w:rsidR="00676E6C">
          <w:rPr>
            <w:noProof/>
            <w:webHidden/>
          </w:rPr>
          <w:fldChar w:fldCharType="end"/>
        </w:r>
      </w:hyperlink>
    </w:p>
    <w:p w14:paraId="3A5DD98C" w14:textId="11830929" w:rsidR="00676E6C" w:rsidRDefault="00205E1A" w:rsidP="00676E6C">
      <w:pPr>
        <w:pStyle w:val="Obsah1"/>
        <w:rPr>
          <w:rFonts w:eastAsiaTheme="minorEastAsia"/>
          <w:noProof/>
          <w:kern w:val="2"/>
          <w:sz w:val="24"/>
          <w:szCs w:val="24"/>
          <w:lang w:eastAsia="cs-CZ"/>
          <w14:ligatures w14:val="standardContextual"/>
        </w:rPr>
      </w:pPr>
      <w:hyperlink w:anchor="_Toc158732085" w:history="1">
        <w:r w:rsidR="00676E6C" w:rsidRPr="000672F2">
          <w:rPr>
            <w:rStyle w:val="Hypertextovodkaz"/>
          </w:rPr>
          <w:t>22.</w:t>
        </w:r>
        <w:r w:rsidR="00676E6C">
          <w:rPr>
            <w:rFonts w:eastAsiaTheme="minorEastAsia"/>
            <w:noProof/>
            <w:kern w:val="2"/>
            <w:sz w:val="24"/>
            <w:szCs w:val="24"/>
            <w:lang w:eastAsia="cs-CZ"/>
            <w14:ligatures w14:val="standardContextual"/>
          </w:rPr>
          <w:tab/>
        </w:r>
        <w:r w:rsidR="00676E6C" w:rsidRPr="000672F2">
          <w:rPr>
            <w:rStyle w:val="Hypertextovodkaz"/>
          </w:rPr>
          <w:t>SOCIÁLNĚ A ENVIRONMENTÁLNĚ ODPOVĚDNÉ ZADÁVÁNÍ, INOVACE</w:t>
        </w:r>
        <w:r w:rsidR="00676E6C">
          <w:rPr>
            <w:noProof/>
            <w:webHidden/>
          </w:rPr>
          <w:tab/>
        </w:r>
        <w:r w:rsidR="00676E6C">
          <w:rPr>
            <w:noProof/>
            <w:webHidden/>
          </w:rPr>
          <w:fldChar w:fldCharType="begin"/>
        </w:r>
        <w:r w:rsidR="00676E6C">
          <w:rPr>
            <w:noProof/>
            <w:webHidden/>
          </w:rPr>
          <w:instrText xml:space="preserve"> PAGEREF _Toc158732085 \h </w:instrText>
        </w:r>
        <w:r w:rsidR="00676E6C">
          <w:rPr>
            <w:noProof/>
            <w:webHidden/>
          </w:rPr>
        </w:r>
        <w:r w:rsidR="00676E6C">
          <w:rPr>
            <w:noProof/>
            <w:webHidden/>
          </w:rPr>
          <w:fldChar w:fldCharType="separate"/>
        </w:r>
        <w:r w:rsidR="00676E6C">
          <w:rPr>
            <w:noProof/>
            <w:webHidden/>
          </w:rPr>
          <w:t>35</w:t>
        </w:r>
        <w:r w:rsidR="00676E6C">
          <w:rPr>
            <w:noProof/>
            <w:webHidden/>
          </w:rPr>
          <w:fldChar w:fldCharType="end"/>
        </w:r>
      </w:hyperlink>
    </w:p>
    <w:p w14:paraId="3D6F9F5C" w14:textId="5936455D" w:rsidR="00676E6C" w:rsidRDefault="00205E1A" w:rsidP="00676E6C">
      <w:pPr>
        <w:pStyle w:val="Obsah1"/>
        <w:rPr>
          <w:rFonts w:eastAsiaTheme="minorEastAsia"/>
          <w:noProof/>
          <w:kern w:val="2"/>
          <w:sz w:val="24"/>
          <w:szCs w:val="24"/>
          <w:lang w:eastAsia="cs-CZ"/>
          <w14:ligatures w14:val="standardContextual"/>
        </w:rPr>
      </w:pPr>
      <w:hyperlink w:anchor="_Toc158732086" w:history="1">
        <w:r w:rsidR="00676E6C" w:rsidRPr="000672F2">
          <w:rPr>
            <w:rStyle w:val="Hypertextovodkaz"/>
          </w:rPr>
          <w:t>23.</w:t>
        </w:r>
        <w:r w:rsidR="00676E6C">
          <w:rPr>
            <w:rFonts w:eastAsiaTheme="minorEastAsia"/>
            <w:noProof/>
            <w:kern w:val="2"/>
            <w:sz w:val="24"/>
            <w:szCs w:val="24"/>
            <w:lang w:eastAsia="cs-CZ"/>
            <w14:ligatures w14:val="standardContextual"/>
          </w:rPr>
          <w:tab/>
        </w:r>
        <w:r w:rsidR="00676E6C" w:rsidRPr="000672F2">
          <w:rPr>
            <w:rStyle w:val="Hypertextovodkaz"/>
          </w:rPr>
          <w:t>Další zadávací podmínky v návaznosti na MEZINÁRODNÍ sankce, zákaz zadání veřejné zakázky</w:t>
        </w:r>
        <w:r w:rsidR="00676E6C">
          <w:rPr>
            <w:noProof/>
            <w:webHidden/>
          </w:rPr>
          <w:tab/>
        </w:r>
        <w:r w:rsidR="00676E6C">
          <w:rPr>
            <w:noProof/>
            <w:webHidden/>
          </w:rPr>
          <w:fldChar w:fldCharType="begin"/>
        </w:r>
        <w:r w:rsidR="00676E6C">
          <w:rPr>
            <w:noProof/>
            <w:webHidden/>
          </w:rPr>
          <w:instrText xml:space="preserve"> PAGEREF _Toc158732086 \h </w:instrText>
        </w:r>
        <w:r w:rsidR="00676E6C">
          <w:rPr>
            <w:noProof/>
            <w:webHidden/>
          </w:rPr>
        </w:r>
        <w:r w:rsidR="00676E6C">
          <w:rPr>
            <w:noProof/>
            <w:webHidden/>
          </w:rPr>
          <w:fldChar w:fldCharType="separate"/>
        </w:r>
        <w:r w:rsidR="00676E6C">
          <w:rPr>
            <w:noProof/>
            <w:webHidden/>
          </w:rPr>
          <w:t>35</w:t>
        </w:r>
        <w:r w:rsidR="00676E6C">
          <w:rPr>
            <w:noProof/>
            <w:webHidden/>
          </w:rPr>
          <w:fldChar w:fldCharType="end"/>
        </w:r>
      </w:hyperlink>
    </w:p>
    <w:p w14:paraId="7E415B8B" w14:textId="59F97E52" w:rsidR="00676E6C" w:rsidRDefault="00205E1A" w:rsidP="00676E6C">
      <w:pPr>
        <w:pStyle w:val="Obsah1"/>
        <w:rPr>
          <w:rFonts w:eastAsiaTheme="minorEastAsia"/>
          <w:noProof/>
          <w:kern w:val="2"/>
          <w:sz w:val="24"/>
          <w:szCs w:val="24"/>
          <w:lang w:eastAsia="cs-CZ"/>
          <w14:ligatures w14:val="standardContextual"/>
        </w:rPr>
      </w:pPr>
      <w:hyperlink w:anchor="_Toc158732087" w:history="1">
        <w:r w:rsidR="00676E6C" w:rsidRPr="000672F2">
          <w:rPr>
            <w:rStyle w:val="Hypertextovodkaz"/>
          </w:rPr>
          <w:t>24.</w:t>
        </w:r>
        <w:r w:rsidR="00676E6C">
          <w:rPr>
            <w:rFonts w:eastAsiaTheme="minorEastAsia"/>
            <w:noProof/>
            <w:kern w:val="2"/>
            <w:sz w:val="24"/>
            <w:szCs w:val="24"/>
            <w:lang w:eastAsia="cs-CZ"/>
            <w14:ligatures w14:val="standardContextual"/>
          </w:rPr>
          <w:tab/>
        </w:r>
        <w:r w:rsidR="00676E6C" w:rsidRPr="000672F2">
          <w:rPr>
            <w:rStyle w:val="Hypertextovodkaz"/>
          </w:rPr>
          <w:t>PŘÍLOHY TĚCHTO POKYNŮ</w:t>
        </w:r>
        <w:r w:rsidR="00676E6C">
          <w:rPr>
            <w:noProof/>
            <w:webHidden/>
          </w:rPr>
          <w:tab/>
        </w:r>
        <w:r w:rsidR="00676E6C">
          <w:rPr>
            <w:noProof/>
            <w:webHidden/>
          </w:rPr>
          <w:fldChar w:fldCharType="begin"/>
        </w:r>
        <w:r w:rsidR="00676E6C">
          <w:rPr>
            <w:noProof/>
            <w:webHidden/>
          </w:rPr>
          <w:instrText xml:space="preserve"> PAGEREF _Toc158732087 \h </w:instrText>
        </w:r>
        <w:r w:rsidR="00676E6C">
          <w:rPr>
            <w:noProof/>
            <w:webHidden/>
          </w:rPr>
        </w:r>
        <w:r w:rsidR="00676E6C">
          <w:rPr>
            <w:noProof/>
            <w:webHidden/>
          </w:rPr>
          <w:fldChar w:fldCharType="separate"/>
        </w:r>
        <w:r w:rsidR="00676E6C">
          <w:rPr>
            <w:noProof/>
            <w:webHidden/>
          </w:rPr>
          <w:t>37</w:t>
        </w:r>
        <w:r w:rsidR="00676E6C">
          <w:rPr>
            <w:noProof/>
            <w:webHidden/>
          </w:rPr>
          <w:fldChar w:fldCharType="end"/>
        </w:r>
      </w:hyperlink>
    </w:p>
    <w:p w14:paraId="0E7F91FD" w14:textId="198BA3B7"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58732064"/>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14F5F0AB"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35EDC">
        <w:t xml:space="preserve"> sektorová veřejná zakázka </w:t>
      </w:r>
      <w:r w:rsidRPr="00EF7EA5">
        <w:t>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58732065"/>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Identifikátor datové schránky: uccchjm</w:t>
      </w:r>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56290705" w:rsidR="0035531B" w:rsidRDefault="0035531B" w:rsidP="0035531B">
      <w:pPr>
        <w:pStyle w:val="Textbezslovn"/>
      </w:pPr>
      <w:r w:rsidRPr="000174E8">
        <w:tab/>
      </w:r>
      <w:r w:rsidRPr="000174E8">
        <w:tab/>
      </w:r>
    </w:p>
    <w:p w14:paraId="28951FC0" w14:textId="77777777" w:rsidR="0035531B" w:rsidRDefault="0035531B" w:rsidP="0035531B">
      <w:pPr>
        <w:pStyle w:val="Nadpis1-1"/>
      </w:pPr>
      <w:bookmarkStart w:id="6" w:name="_Toc158732066"/>
      <w:r>
        <w:t>KOMUNIKACE MEZI ZADAVATELEM</w:t>
      </w:r>
      <w:r w:rsidR="00845C50">
        <w:t xml:space="preserve"> a </w:t>
      </w:r>
      <w:r>
        <w:t>DODAVATELEM</w:t>
      </w:r>
      <w:bookmarkEnd w:id="6"/>
      <w:r>
        <w:t xml:space="preserve"> </w:t>
      </w:r>
    </w:p>
    <w:p w14:paraId="7BEFC1C4" w14:textId="61E8A123"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41FB80BA" w14:textId="77777777" w:rsidR="00AB6DE9" w:rsidRDefault="0035531B" w:rsidP="00AB6DE9">
      <w:pPr>
        <w:pStyle w:val="Text1-1"/>
      </w:pPr>
      <w:r>
        <w:t xml:space="preserve">Kontaktní osobou zadavatele pro zadávací řízení je: </w:t>
      </w:r>
      <w:r w:rsidR="00AB6DE9">
        <w:t>Ing. Jana Klomfarová</w:t>
      </w:r>
    </w:p>
    <w:p w14:paraId="68864313" w14:textId="77777777" w:rsidR="00AB6DE9" w:rsidRDefault="00AB6DE9" w:rsidP="00AB6DE9">
      <w:pPr>
        <w:pStyle w:val="Textbezslovn"/>
        <w:spacing w:after="0"/>
      </w:pPr>
      <w:r>
        <w:t xml:space="preserve">telefon: </w:t>
      </w:r>
      <w:r>
        <w:tab/>
        <w:t>+420 725 558 384</w:t>
      </w:r>
    </w:p>
    <w:p w14:paraId="01C81223" w14:textId="77777777" w:rsidR="00AB6DE9" w:rsidRDefault="00AB6DE9" w:rsidP="00AB6DE9">
      <w:pPr>
        <w:pStyle w:val="Textbezslovn"/>
        <w:spacing w:after="0"/>
      </w:pPr>
      <w:r>
        <w:t xml:space="preserve">e-mail: </w:t>
      </w:r>
      <w:r>
        <w:tab/>
        <w:t>Klomfarova@spravazeleznic.cz</w:t>
      </w:r>
    </w:p>
    <w:p w14:paraId="736C8135" w14:textId="77777777" w:rsidR="00AB6DE9" w:rsidRDefault="00AB6DE9" w:rsidP="00AB6DE9">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24A5CCD0" w14:textId="77777777" w:rsidR="00AB6DE9" w:rsidRPr="00233EB0" w:rsidRDefault="00AB6DE9" w:rsidP="00AB6DE9">
      <w:pPr>
        <w:pStyle w:val="Zkladntext"/>
        <w:spacing w:after="0" w:line="240" w:lineRule="auto"/>
        <w:ind w:left="1418"/>
        <w:jc w:val="both"/>
      </w:pPr>
      <w:r>
        <w:tab/>
      </w:r>
      <w:r w:rsidRPr="00233EB0">
        <w:t>Stavební správa západ</w:t>
      </w:r>
    </w:p>
    <w:p w14:paraId="07AF0A07" w14:textId="77777777" w:rsidR="00AB6DE9" w:rsidRPr="00233EB0" w:rsidRDefault="00AB6DE9" w:rsidP="00AB6DE9">
      <w:pPr>
        <w:pStyle w:val="Zkladntext"/>
        <w:spacing w:after="0" w:line="240" w:lineRule="auto"/>
        <w:ind w:left="1418"/>
        <w:jc w:val="both"/>
      </w:pPr>
      <w:r w:rsidRPr="00233EB0">
        <w:tab/>
      </w:r>
      <w:r>
        <w:t>Ke Štvanici 656/3</w:t>
      </w:r>
    </w:p>
    <w:p w14:paraId="61206670" w14:textId="77777777" w:rsidR="00AB6DE9" w:rsidRDefault="00AB6DE9" w:rsidP="00AB6DE9">
      <w:pPr>
        <w:pStyle w:val="Textbezslovn"/>
      </w:pPr>
      <w:r w:rsidRPr="00233EB0">
        <w:tab/>
      </w:r>
      <w:r>
        <w:tab/>
        <w:t>186 00 Praha 8 - Karlín</w:t>
      </w:r>
    </w:p>
    <w:p w14:paraId="3F8325C7" w14:textId="66A98CA8" w:rsidR="0035531B" w:rsidRDefault="0035531B" w:rsidP="0035531B">
      <w:pPr>
        <w:pStyle w:val="Nadpis1-1"/>
      </w:pPr>
      <w:bookmarkStart w:id="7" w:name="_Toc158732067"/>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50B04501" w14:textId="77777777" w:rsidR="00AB6DE9" w:rsidRDefault="00AB6DE9" w:rsidP="00AB6DE9">
      <w:pPr>
        <w:pStyle w:val="Text1-2"/>
        <w:numPr>
          <w:ilvl w:val="0"/>
          <w:numId w:val="0"/>
        </w:numPr>
        <w:ind w:left="851"/>
      </w:pPr>
      <w:r w:rsidRPr="006A63CA">
        <w:t xml:space="preserve">Cílem Díla je </w:t>
      </w:r>
      <w:r w:rsidRPr="006A63CA">
        <w:rPr>
          <w:b/>
        </w:rPr>
        <w:t>„Realizace systému Jednotného záznamového prostředí ŽDC“</w:t>
      </w:r>
      <w:r w:rsidRPr="006A63CA">
        <w:t xml:space="preserve">, </w:t>
      </w:r>
      <w:r w:rsidRPr="00BB76C4">
        <w:t xml:space="preserve">zahrnující </w:t>
      </w:r>
      <w:r w:rsidRPr="006A63CA">
        <w:t>restrukturalizac</w:t>
      </w:r>
      <w:r w:rsidRPr="00BB76C4">
        <w:t>i</w:t>
      </w:r>
      <w:r w:rsidRPr="006A63CA">
        <w:t xml:space="preserve"> Kontrolně analytického centra jako zastřešující aplikace</w:t>
      </w:r>
      <w:r w:rsidRPr="00CB7A8F">
        <w:t xml:space="preserve"> záznamového prostředí Správy železnic, státní organizace (dále jen „SŽ“) pro řízení dopravy a jeho transformaci na komplexní technologickou aplikaci problematiky záznamu, archivace a analýz se záběrem napříč ŽDC, budované v souladu s koncepčním záměrem projektu realizace Jednotného záznamového prostředí. V rámci</w:t>
      </w:r>
      <w:r>
        <w:t xml:space="preserve"> stavby je navrženo provést systémovou restrukturalizaci původního záznamového prostředí železniční dopravní cesty (komplexní využití záznamu, archivace a analytiky pro široce spektrální oblast) s vazbou na další aplikace v prostředí SŽ.</w:t>
      </w:r>
    </w:p>
    <w:p w14:paraId="27A581F1" w14:textId="77777777" w:rsidR="0035531B" w:rsidRDefault="0035531B" w:rsidP="0035531B">
      <w:pPr>
        <w:pStyle w:val="Text1-1"/>
      </w:pPr>
      <w:r>
        <w:t>Předmět plnění veřejné zakázky</w:t>
      </w:r>
    </w:p>
    <w:p w14:paraId="4BEACAA9" w14:textId="77777777" w:rsidR="00AB6DE9" w:rsidRDefault="00AB6DE9" w:rsidP="00AB6DE9">
      <w:pPr>
        <w:pStyle w:val="Text2-1"/>
        <w:numPr>
          <w:ilvl w:val="0"/>
          <w:numId w:val="0"/>
        </w:numPr>
        <w:ind w:left="737"/>
      </w:pPr>
      <w:r>
        <w:t>Předmětem Díla „</w:t>
      </w:r>
      <w:r>
        <w:rPr>
          <w:b/>
        </w:rPr>
        <w:t>Realizace systému Jednotného záznamového prostředí ŽDC</w:t>
      </w:r>
      <w:r>
        <w:t>“ je:</w:t>
      </w:r>
    </w:p>
    <w:p w14:paraId="70B7FCCE" w14:textId="77777777" w:rsidR="006B6233" w:rsidRPr="00573512" w:rsidRDefault="006B6233" w:rsidP="006B6233">
      <w:pPr>
        <w:pStyle w:val="Odstavec1-1a"/>
        <w:spacing w:after="80"/>
      </w:pPr>
      <w:r w:rsidRPr="00573512">
        <w:rPr>
          <w:b/>
        </w:rPr>
        <w:t>Zhotovení Projektové d</w:t>
      </w:r>
      <w:r w:rsidRPr="00573512">
        <w:rPr>
          <w:rStyle w:val="Tun"/>
        </w:rPr>
        <w:t>okumentace pro provádění stavby (PDPS)</w:t>
      </w:r>
      <w:r w:rsidRPr="00573512">
        <w:t>, která rozpracuje a vymezí požadavky na stavbu do podrobností, které specifikují předmět Díla se zohledněním konkrétních výrobků, dodávaných technologií, technologických postupů a výrobních podmínek Zhotovitele stavby.</w:t>
      </w:r>
    </w:p>
    <w:p w14:paraId="5D6A6AF6" w14:textId="77777777" w:rsidR="006B6233" w:rsidRDefault="006B6233" w:rsidP="006B6233">
      <w:pPr>
        <w:pStyle w:val="Odstavec1-1a"/>
        <w:spacing w:after="80"/>
      </w:pPr>
      <w:r w:rsidRPr="00DF4B4D">
        <w:rPr>
          <w:b/>
        </w:rPr>
        <w:t xml:space="preserve">Zhotovení stavby </w:t>
      </w:r>
      <w:r w:rsidRPr="00573512">
        <w:t>dle schválené Projektové dokumentace</w:t>
      </w:r>
      <w:r>
        <w:t xml:space="preserve"> pro provádění stavby (PDPS).</w:t>
      </w:r>
      <w:r w:rsidRPr="00573512">
        <w:t xml:space="preserve"> </w:t>
      </w:r>
    </w:p>
    <w:p w14:paraId="7687F5E7" w14:textId="77777777" w:rsidR="006B6233" w:rsidRPr="00573512" w:rsidRDefault="006B6233" w:rsidP="006B6233">
      <w:pPr>
        <w:pStyle w:val="Text2-1"/>
        <w:numPr>
          <w:ilvl w:val="0"/>
          <w:numId w:val="0"/>
        </w:numPr>
        <w:ind w:left="737"/>
      </w:pPr>
      <w:r w:rsidRPr="00573512">
        <w:t>Rozsah a členění Projektové dokumentace a zhotovení díla:</w:t>
      </w:r>
    </w:p>
    <w:p w14:paraId="58F1A33D" w14:textId="77777777" w:rsidR="006B6233" w:rsidRPr="00573512" w:rsidRDefault="006B6233" w:rsidP="00EA68EF">
      <w:pPr>
        <w:pStyle w:val="Odstavec1-1a"/>
        <w:numPr>
          <w:ilvl w:val="0"/>
          <w:numId w:val="24"/>
        </w:numPr>
        <w:spacing w:after="80"/>
      </w:pPr>
      <w:r w:rsidRPr="00573512">
        <w:rPr>
          <w:rStyle w:val="Tun"/>
        </w:rPr>
        <w:t>Dokumentace ve stupni PDPS</w:t>
      </w:r>
      <w:r w:rsidRPr="00573512">
        <w:t xml:space="preserve"> bude zpracována v členění a rozsahu </w:t>
      </w:r>
      <w:r w:rsidRPr="000C7582">
        <w:t xml:space="preserve">přílohy č. 4 vyhlášky č. 146/2008 Sb., o rozsahu a obsahu projektové dokumentace dopravních staveb, v platném znění. </w:t>
      </w:r>
      <w:r w:rsidRPr="00573512">
        <w:t xml:space="preserve">Pro potřeby projednání, zejména v rámci SŽ, Zhotovitel </w:t>
      </w:r>
      <w:r w:rsidRPr="00573512">
        <w:lastRenderedPageBreak/>
        <w:t>použije pro zpracování přílohu P7 směrnice SŽ SM011. Další upřesnění požadavků na PDPS viz kap. 6. Specifické požadavky.</w:t>
      </w:r>
    </w:p>
    <w:p w14:paraId="491052F8" w14:textId="77777777" w:rsidR="006B6233" w:rsidRPr="00573512" w:rsidRDefault="006B6233" w:rsidP="006B6233">
      <w:pPr>
        <w:pStyle w:val="Odstavec1-1a"/>
        <w:spacing w:after="80"/>
      </w:pPr>
      <w:r w:rsidRPr="00573512">
        <w:t xml:space="preserve">Součástí Zhotovení stavby je také vypracování </w:t>
      </w:r>
      <w:r w:rsidRPr="00573512">
        <w:rPr>
          <w:b/>
          <w:bCs/>
        </w:rPr>
        <w:t>Dokumentace skutečného provedení stavby DSPS</w:t>
      </w:r>
      <w:r w:rsidRPr="00573512">
        <w:t>. Další upřesnění požadavků na PDPS viz kap. 6. Specifické požadavky.</w:t>
      </w:r>
    </w:p>
    <w:p w14:paraId="0CB5B737" w14:textId="67DC223D" w:rsidR="00EF7EA5" w:rsidRPr="00D77D5A" w:rsidRDefault="00EF7EA5" w:rsidP="00EF7EA5">
      <w:pPr>
        <w:pStyle w:val="Textbezslovn"/>
      </w:pPr>
      <w:r w:rsidRPr="00D77D5A">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w:t>
      </w:r>
      <w:r w:rsidR="00F05537" w:rsidRPr="00D77D5A">
        <w:t>s</w:t>
      </w:r>
      <w:r w:rsidRPr="00D77D5A">
        <w:t xml:space="preserve">měrnice </w:t>
      </w:r>
      <w:r w:rsidR="00F05537" w:rsidRPr="00D77D5A">
        <w:t>SŽ SM011 Dokumentace staveb Správy železnic, státní organizace</w:t>
      </w:r>
      <w:r w:rsidRPr="00D77D5A">
        <w:t xml:space="preserve"> a </w:t>
      </w:r>
      <w:r w:rsidR="00F05537" w:rsidRPr="00D77D5A">
        <w:t xml:space="preserve">dle </w:t>
      </w:r>
      <w:r w:rsidRPr="00D77D5A">
        <w:t xml:space="preserve">přílohy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03D518FC" w14:textId="20A88CCE" w:rsidR="006D3054" w:rsidRPr="002465FE" w:rsidRDefault="00EF7EA5" w:rsidP="006D3054">
      <w:pPr>
        <w:pStyle w:val="Textbezslovn"/>
      </w:pPr>
      <w:r w:rsidRPr="00D77D5A">
        <w:t>Projektová dokumentace bude určovat hmotové, materiálové, stavebnětechnické, technologické, dispoziční a provozní vlastnosti díla a jakost zohledňují</w:t>
      </w:r>
      <w:r w:rsidR="006B4F23" w:rsidRPr="00D77D5A">
        <w:t>cí</w:t>
      </w:r>
      <w:r w:rsidRPr="00D77D5A">
        <w:t xml:space="preserve"> vliv stavby na životní prostředí a umožňovat vyhotovení soupisu prací s výkazem výměr, podrobného položkového rozpočtu jednotlivých objektů stavební části (SO) a </w:t>
      </w:r>
      <w:r w:rsidR="005B127F" w:rsidRPr="00D77D5A">
        <w:t xml:space="preserve">objektů technických a technologických zařízení </w:t>
      </w:r>
      <w:r w:rsidRPr="00D77D5A">
        <w:t>(PS) a souhrnný rozpočet jako podklad pro dílčí fakturaci v průběhu realizace stavby. Projektová dokumentace bude respektovat schválenou dokumentaci pro územní řízení, včetně schválených investičních nákladů. Součástí projek</w:t>
      </w:r>
      <w:r w:rsidR="000A7769" w:rsidRPr="00D77D5A">
        <w:t>tových</w:t>
      </w:r>
      <w:r w:rsidRPr="00D77D5A">
        <w:t xml:space="preserve"> prací jsou veškeré činnosti a doklady zajišťující komplexní veřejnoprávní projednání, projednání s vlastníky dotčených nemovitých věcí a zajištění všech potřebných podkladů a certifikátů nutných k vydání </w:t>
      </w:r>
      <w:r w:rsidR="00770587">
        <w:t>potřebných</w:t>
      </w:r>
      <w:r w:rsidRPr="00D77D5A">
        <w:t xml:space="preserve"> povolení, a to na základě plné moci objednatele. Součástí činnosti zhotovitele je i výkon </w:t>
      </w:r>
      <w:r w:rsidR="00B04FF6">
        <w:t>D</w:t>
      </w:r>
      <w:r w:rsidRPr="00D77D5A">
        <w:t>ozoru</w:t>
      </w:r>
      <w:r w:rsidR="00B04FF6">
        <w:t xml:space="preserve"> projektanta</w:t>
      </w:r>
      <w:r w:rsidRPr="00D77D5A">
        <w:t>, kterým zhotovitel zajistí soulad provádění stavby s ověřenou a projednanou projektovou dokumentací ve smyslu zákona č. 183/2006 Sb., stavební zákon, ve znění pozdějších předpisů</w:t>
      </w:r>
      <w:r w:rsidR="006D3054">
        <w:t xml:space="preserve"> </w:t>
      </w:r>
      <w:r w:rsidR="006D3054" w:rsidRPr="002465FE">
        <w:t>či ve smyslu zákona č. 283/2021 Sb., stavební zákon, ve znění pozdějších předpisů.</w:t>
      </w:r>
    </w:p>
    <w:p w14:paraId="39E2CF31" w14:textId="26C92B63" w:rsidR="00EF7EA5" w:rsidRPr="00D77D5A" w:rsidRDefault="00EF7EA5" w:rsidP="00EF7EA5">
      <w:pPr>
        <w:pStyle w:val="Textbezslovn"/>
      </w:pPr>
      <w:r w:rsidRPr="00D77D5A">
        <w:t xml:space="preserve">Zhotovitel v rámci zpracování projektové dokumentace zajistí zpracování podkladů pro realizaci stavby v potřebném množství a podobě. Zhotovitel stavby zajistí zpracování žádostí o </w:t>
      </w:r>
      <w:r w:rsidR="00BC2012" w:rsidRPr="00D77D5A">
        <w:t>potřebná povolení</w:t>
      </w:r>
      <w:r w:rsidRPr="00D77D5A">
        <w:t xml:space="preserve"> a zajistí vydání </w:t>
      </w:r>
      <w:r w:rsidR="00770587">
        <w:t xml:space="preserve">potřebných </w:t>
      </w:r>
      <w:r w:rsidRPr="00D77D5A">
        <w:t>povolení, nebo oznámení ve zkráceném řízení.</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051CD72B" w14:textId="77777777" w:rsidR="001F15F4" w:rsidRDefault="001F15F4" w:rsidP="00EF7EA5">
      <w:pPr>
        <w:pStyle w:val="Text1-1"/>
        <w:numPr>
          <w:ilvl w:val="0"/>
          <w:numId w:val="0"/>
        </w:numPr>
        <w:spacing w:after="0"/>
        <w:ind w:left="737"/>
      </w:pPr>
    </w:p>
    <w:p w14:paraId="25FAF30B" w14:textId="77777777" w:rsidR="001F15F4" w:rsidRPr="00B11CE0" w:rsidRDefault="001F15F4" w:rsidP="001F15F4">
      <w:pPr>
        <w:pStyle w:val="Text1-1"/>
        <w:numPr>
          <w:ilvl w:val="0"/>
          <w:numId w:val="0"/>
        </w:numPr>
        <w:spacing w:after="0"/>
        <w:ind w:left="737"/>
      </w:pPr>
      <w:r w:rsidRPr="00B11CE0">
        <w:t>CPV kód 45314000-1 Instalace a montáž telekomunikačního zařízení</w:t>
      </w:r>
    </w:p>
    <w:p w14:paraId="189ED0E3" w14:textId="4FBF9DFD" w:rsidR="00CA39EA" w:rsidRDefault="00F34447" w:rsidP="00EF7EA5">
      <w:pPr>
        <w:pStyle w:val="Text1-1"/>
        <w:numPr>
          <w:ilvl w:val="0"/>
          <w:numId w:val="0"/>
        </w:numPr>
        <w:spacing w:after="0"/>
        <w:ind w:left="737"/>
        <w:rPr>
          <w:highlight w:val="green"/>
        </w:rPr>
      </w:pPr>
      <w:r w:rsidRPr="00B11CE0">
        <w:t>CPV kód 71320000-7 Technické projektování</w:t>
      </w:r>
    </w:p>
    <w:p w14:paraId="6AEA0931" w14:textId="77777777" w:rsidR="00EF7EA5" w:rsidRDefault="00EF7EA5" w:rsidP="00EF7EA5">
      <w:pPr>
        <w:pStyle w:val="Text1-1"/>
        <w:numPr>
          <w:ilvl w:val="0"/>
          <w:numId w:val="0"/>
        </w:numPr>
        <w:spacing w:after="0"/>
        <w:ind w:left="737"/>
      </w:pPr>
      <w:r w:rsidRPr="00B11CE0">
        <w:t>CPV kód 34632000-6 Zařízení pro řízení železniční dopravy</w:t>
      </w:r>
    </w:p>
    <w:p w14:paraId="5CA6AB47" w14:textId="77777777" w:rsidR="00B11CE0" w:rsidRDefault="00B11CE0" w:rsidP="00B11CE0">
      <w:pPr>
        <w:pStyle w:val="Text1-1"/>
        <w:numPr>
          <w:ilvl w:val="0"/>
          <w:numId w:val="0"/>
        </w:numPr>
        <w:tabs>
          <w:tab w:val="left" w:pos="708"/>
        </w:tabs>
        <w:spacing w:after="0"/>
        <w:ind w:left="737"/>
      </w:pPr>
      <w:r w:rsidRPr="00B11CE0">
        <w:t>CPV kód 32570000-9 Komunikační zařízení</w:t>
      </w:r>
    </w:p>
    <w:p w14:paraId="14E5FE3A" w14:textId="27422873" w:rsidR="00B11CE0" w:rsidRPr="00B11CE0" w:rsidRDefault="00B11CE0" w:rsidP="00B11CE0">
      <w:pPr>
        <w:pStyle w:val="Text1-1"/>
        <w:numPr>
          <w:ilvl w:val="0"/>
          <w:numId w:val="0"/>
        </w:numPr>
        <w:tabs>
          <w:tab w:val="left" w:pos="708"/>
        </w:tabs>
        <w:spacing w:after="0"/>
        <w:ind w:left="737"/>
      </w:pPr>
      <w:r w:rsidRPr="00B11CE0">
        <w:t>CPV kód 35121000-8 Zabezpečovací zařízení</w:t>
      </w:r>
    </w:p>
    <w:p w14:paraId="46DDE606" w14:textId="77777777" w:rsidR="00B11CE0" w:rsidRPr="00B11CE0" w:rsidRDefault="00B11CE0" w:rsidP="00B11CE0">
      <w:pPr>
        <w:pStyle w:val="Text1-1"/>
        <w:numPr>
          <w:ilvl w:val="0"/>
          <w:numId w:val="0"/>
        </w:numPr>
        <w:tabs>
          <w:tab w:val="left" w:pos="708"/>
        </w:tabs>
        <w:spacing w:after="0"/>
        <w:ind w:left="737"/>
      </w:pPr>
    </w:p>
    <w:p w14:paraId="4710C4A9" w14:textId="77777777" w:rsidR="00B11CE0" w:rsidRPr="00B11CE0" w:rsidRDefault="00B11CE0" w:rsidP="00EF7EA5">
      <w:pPr>
        <w:pStyle w:val="Text1-1"/>
        <w:numPr>
          <w:ilvl w:val="0"/>
          <w:numId w:val="0"/>
        </w:numPr>
        <w:spacing w:after="0"/>
        <w:ind w:left="737"/>
      </w:pP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8" w:name="_Toc158732068"/>
      <w:r>
        <w:t>ZDROJE FINANCOVÁNÍ</w:t>
      </w:r>
      <w:r w:rsidR="00845C50">
        <w:t xml:space="preserve"> a </w:t>
      </w:r>
      <w:r>
        <w:t>PŘEDPOKLÁDANÁ HODNOTA VEŘEJNÉ ZAKÁZKY</w:t>
      </w:r>
      <w:bookmarkEnd w:id="8"/>
    </w:p>
    <w:p w14:paraId="7AD8EB9B" w14:textId="2C2ECB17" w:rsidR="00002451" w:rsidRDefault="00002451" w:rsidP="0035531B">
      <w:pPr>
        <w:pStyle w:val="Text1-1"/>
      </w:pPr>
      <w:r>
        <w:t>U této zakázky se předpokládá, že bude financována z prostředků Státního fondu dopravní infrastruktury.</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7664633D" w14:textId="53F3DC6E" w:rsidR="00002451" w:rsidRPr="009C6433" w:rsidRDefault="00002451" w:rsidP="009C6433">
      <w:pPr>
        <w:pStyle w:val="Text1-1"/>
      </w:pPr>
      <w:r w:rsidRPr="009C6433">
        <w:rPr>
          <w:b/>
        </w:rPr>
        <w:lastRenderedPageBreak/>
        <w:t xml:space="preserve">Zadavatel nesděluje výši předpokládané hodnoty </w:t>
      </w:r>
      <w:r w:rsidR="007E7867" w:rsidRPr="009C6433">
        <w:rPr>
          <w:b/>
        </w:rPr>
        <w:t xml:space="preserve">veřejné </w:t>
      </w:r>
      <w:r w:rsidRPr="009C6433">
        <w:rPr>
          <w:b/>
        </w:rPr>
        <w:t xml:space="preserve">zakázky. Zadavatel stanovuje závaznou zadávací podmínku tak, že částka </w:t>
      </w:r>
      <w:r w:rsidR="009C6433" w:rsidRPr="009C6433">
        <w:rPr>
          <w:b/>
        </w:rPr>
        <w:t>144 646 688</w:t>
      </w:r>
      <w:r w:rsidRPr="009C6433">
        <w:rPr>
          <w:b/>
        </w:rPr>
        <w:t>,- Kč je nejvyšší přípustnou nabídkovou cenou (bez DPH), a to pod sankcí vyloučení z další účasti v zadávacím řízení.</w:t>
      </w:r>
    </w:p>
    <w:p w14:paraId="61BC3A92" w14:textId="77777777" w:rsidR="0035531B" w:rsidRDefault="0035531B" w:rsidP="006F6B09">
      <w:pPr>
        <w:pStyle w:val="Nadpis1-1"/>
      </w:pPr>
      <w:bookmarkStart w:id="9" w:name="_Toc158732069"/>
      <w:r>
        <w:t>OBSAH ZADÁVACÍ DOKUMENTACE</w:t>
      </w:r>
      <w:bookmarkEnd w:id="9"/>
      <w:r>
        <w:t xml:space="preserve"> </w:t>
      </w:r>
    </w:p>
    <w:p w14:paraId="0D1FCD8E" w14:textId="18B415C3"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F35EDC" w:rsidRPr="00F35EDC">
        <w:t xml:space="preserve"> </w:t>
      </w:r>
      <w:r w:rsidR="00F35EDC">
        <w:t>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5617FC15"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767534">
        <w:t>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77777777"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7A433F08"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C09AB8C" w14:textId="50FE4EDB" w:rsidR="005D0F34" w:rsidRDefault="005D0F34" w:rsidP="005D0F34">
      <w:pPr>
        <w:pStyle w:val="SoDslseznam-3"/>
        <w:numPr>
          <w:ilvl w:val="0"/>
          <w:numId w:val="0"/>
        </w:numPr>
        <w:spacing w:after="0"/>
        <w:ind w:left="1701"/>
      </w:pPr>
      <w:r>
        <w:t>Metodika pro zlepšení díla (Value Engineering) - schváleno Ministerstvem dopravy dne 18. 6. 2019,</w:t>
      </w:r>
    </w:p>
    <w:p w14:paraId="1A0708C2" w14:textId="77777777" w:rsidR="005D0F34" w:rsidRPr="00701441" w:rsidRDefault="005D0F34" w:rsidP="005D0F34">
      <w:pPr>
        <w:pStyle w:val="SoDslseznam-3"/>
        <w:numPr>
          <w:ilvl w:val="0"/>
          <w:numId w:val="0"/>
        </w:numPr>
        <w:ind w:left="1701"/>
      </w:pPr>
      <w:r>
        <w:t>Metodika pro akceleraci - 1. vydání, schváleno Ministerstvem dopravy dne 11. 2. 2020.</w:t>
      </w:r>
    </w:p>
    <w:p w14:paraId="77AC0A2E" w14:textId="77777777" w:rsidR="001464AB" w:rsidRDefault="001464AB" w:rsidP="00932A5F">
      <w:pPr>
        <w:pStyle w:val="Textbezslovn"/>
        <w:tabs>
          <w:tab w:val="left" w:pos="1701"/>
        </w:tabs>
        <w:spacing w:after="0"/>
        <w:ind w:left="1701" w:hanging="964"/>
      </w:pPr>
    </w:p>
    <w:p w14:paraId="0521266D"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EE53CB" w:rsidRPr="00EE53CB">
        <w:rPr>
          <w:rStyle w:val="Tun9b"/>
        </w:rPr>
        <w:t>DOKUMENTACE PRO ÚZEMNÍ ŘÍZENÍ</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1ABC8EFF"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F35EDC" w:rsidRPr="00F35EDC">
        <w:t xml:space="preserve"> </w:t>
      </w:r>
      <w:r w:rsidR="00F35EDC">
        <w:t>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Pr>
            <w:rStyle w:val="Hypertextovodkaz"/>
          </w:rPr>
          <w:t>https://vvz.nipez.cz/</w:t>
        </w:r>
      </w:hyperlink>
      <w:hyperlink r:id="rId15"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63DFBCB5" w:rsidR="0035531B" w:rsidRDefault="00EE53CB" w:rsidP="00EE53CB">
      <w:pPr>
        <w:pStyle w:val="Text1-1"/>
      </w:pPr>
      <w:r w:rsidRPr="00EE53CB">
        <w:t>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t>.</w:t>
      </w:r>
    </w:p>
    <w:p w14:paraId="74146E4D" w14:textId="7D93A7B8" w:rsidR="00C52EA2" w:rsidRDefault="00C52EA2" w:rsidP="00EE53CB">
      <w:pPr>
        <w:pStyle w:val="Odrka1-1"/>
      </w:pPr>
      <w:r>
        <w:t>Dokumentace pro územní řízení „Realizace systému Jednotného záznamového prostředí ŽDC“, zpracovatel SUDOP PRAHA a.s., Olšanská 2643/1a, 130 80 Praha 3 -  Žižkov, IČO: 25793349</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0" w:name="_Toc158732070"/>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 xml:space="preserve">vysvětlení požádá nejpozději </w:t>
      </w:r>
      <w:r w:rsidRPr="000242DD">
        <w:rPr>
          <w:b/>
          <w:bCs/>
        </w:rPr>
        <w:t>8 pracovních dnů</w:t>
      </w:r>
      <w:r>
        <w:t xml:space="preserve"> před uplynutím lhůty pro podání nabídek, zadavatel odpoví včetně přesného znění žádosti bez identifikace tazatele nejpozději </w:t>
      </w:r>
      <w:r w:rsidRPr="000242DD">
        <w:rPr>
          <w:b/>
          <w:bCs/>
        </w:rPr>
        <w:t>do 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58732071"/>
      <w:r>
        <w:t>POŽADAVKY ZADAVATELE NA KVALIFIKACI</w:t>
      </w:r>
      <w:bookmarkEnd w:id="11"/>
    </w:p>
    <w:p w14:paraId="1FF248E3" w14:textId="3381D1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35EDC">
        <w:t xml:space="preserve"> sektorová veřejná zakázka </w:t>
      </w:r>
      <w:r w:rsidR="00845C50">
        <w:t>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272B52FF" w:rsidR="0035531B" w:rsidRDefault="0035531B" w:rsidP="00CC4380">
      <w:pPr>
        <w:pStyle w:val="Odrka1-2-"/>
      </w:pPr>
      <w:r>
        <w:t xml:space="preserve">potvrzení příslušné </w:t>
      </w:r>
      <w:r w:rsidR="006D3054">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 xml:space="preserve">zejména doklad prokazující příslušné </w:t>
      </w:r>
      <w:r>
        <w:lastRenderedPageBreak/>
        <w:t>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313FFA61" w14:textId="06DD0BC1" w:rsidR="0035531B" w:rsidRPr="00A05255" w:rsidRDefault="00264132" w:rsidP="00A31866">
      <w:pPr>
        <w:pStyle w:val="Odrka1-2-"/>
        <w:spacing w:after="0"/>
        <w:rPr>
          <w:b/>
          <w:bCs/>
        </w:rPr>
      </w:pPr>
      <w:r w:rsidRPr="00A05255">
        <w:rPr>
          <w:b/>
          <w:bCs/>
        </w:rPr>
        <w:t>Projektovou činnost ve výstavbě</w:t>
      </w:r>
      <w:r w:rsidR="00B11CE0" w:rsidRPr="00A05255">
        <w:rPr>
          <w:b/>
          <w:bCs/>
        </w:rPr>
        <w:t>;</w:t>
      </w:r>
    </w:p>
    <w:p w14:paraId="01D608CF" w14:textId="739690B9" w:rsidR="00DA5570" w:rsidRPr="00A05255" w:rsidRDefault="00DA5570" w:rsidP="00DA5570">
      <w:pPr>
        <w:pStyle w:val="Odrka1-2-"/>
        <w:rPr>
          <w:b/>
          <w:bCs/>
        </w:rPr>
      </w:pPr>
      <w:r w:rsidRPr="00A05255">
        <w:rPr>
          <w:b/>
          <w:bCs/>
        </w:rPr>
        <w:t>Montáž, opravy, revize a zkoušky elektrických zařízení;</w:t>
      </w:r>
    </w:p>
    <w:p w14:paraId="05287262" w14:textId="6918A362" w:rsidR="00B11CE0" w:rsidRPr="00A05255" w:rsidRDefault="00205E1A" w:rsidP="00B11CE0">
      <w:pPr>
        <w:pStyle w:val="Odrka1-2-"/>
        <w:spacing w:after="0"/>
        <w:rPr>
          <w:b/>
          <w:bCs/>
        </w:rPr>
      </w:pPr>
      <w:hyperlink r:id="rId20" w:history="1">
        <w:r w:rsidR="00B11CE0" w:rsidRPr="00A05255">
          <w:rPr>
            <w:b/>
            <w:bCs/>
          </w:rPr>
          <w:t xml:space="preserve">Poskytování software, poradenství v oblasti informačních technologií, </w:t>
        </w:r>
        <w:r w:rsidR="00B11CE0" w:rsidRPr="00A05255">
          <w:rPr>
            <w:rStyle w:val="Hypertextovodkaz"/>
            <w:b/>
            <w:bCs/>
            <w:color w:val="auto"/>
            <w:u w:val="none"/>
          </w:rPr>
          <w:t>zpracování dat, hostingové a související činnosti a webové portály</w:t>
        </w:r>
      </w:hyperlink>
      <w:r w:rsidR="00B11CE0" w:rsidRPr="00A05255">
        <w:rPr>
          <w:b/>
          <w:bCs/>
        </w:rPr>
        <w:t>;</w:t>
      </w:r>
    </w:p>
    <w:p w14:paraId="7BB8DC36" w14:textId="7140D03F" w:rsidR="00B11CE0" w:rsidRPr="00A05255" w:rsidRDefault="00205E1A" w:rsidP="00B11CE0">
      <w:pPr>
        <w:pStyle w:val="Odrka1-2-"/>
        <w:spacing w:after="0"/>
        <w:rPr>
          <w:b/>
          <w:bCs/>
        </w:rPr>
      </w:pPr>
      <w:hyperlink r:id="rId21" w:history="1">
        <w:r w:rsidR="00B11CE0" w:rsidRPr="00A05255">
          <w:rPr>
            <w:b/>
            <w:bCs/>
          </w:rPr>
          <w:t>Projektování elektrických zařízení</w:t>
        </w:r>
      </w:hyperlink>
      <w:r w:rsidR="00B11CE0" w:rsidRPr="00A05255">
        <w:rPr>
          <w:b/>
          <w:bCs/>
        </w:rPr>
        <w:t>.</w:t>
      </w:r>
    </w:p>
    <w:p w14:paraId="5166E8DD" w14:textId="77777777" w:rsidR="00180482" w:rsidRPr="00180482" w:rsidRDefault="00180482" w:rsidP="00DD22E5">
      <w:pPr>
        <w:pStyle w:val="Odrka1-2-"/>
        <w:numPr>
          <w:ilvl w:val="0"/>
          <w:numId w:val="0"/>
        </w:numPr>
        <w:ind w:left="1531"/>
        <w:rPr>
          <w:highlight w:val="green"/>
        </w:rPr>
      </w:pP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17987390" w14:textId="77777777" w:rsidR="00E65C98" w:rsidRPr="000242DD" w:rsidRDefault="00E65C98" w:rsidP="00E65C98">
      <w:pPr>
        <w:pStyle w:val="Odrka1-1"/>
        <w:numPr>
          <w:ilvl w:val="0"/>
          <w:numId w:val="0"/>
        </w:numPr>
        <w:ind w:left="1190" w:firstLine="341"/>
      </w:pPr>
      <w:r w:rsidRPr="000242DD">
        <w:rPr>
          <w:b/>
        </w:rPr>
        <w:t xml:space="preserve">e) </w:t>
      </w:r>
      <w:r w:rsidRPr="00A05255">
        <w:rPr>
          <w:b/>
          <w:bCs/>
        </w:rPr>
        <w:t>technologická zařízení staveb</w:t>
      </w:r>
    </w:p>
    <w:p w14:paraId="4E962710" w14:textId="7E7B42ED"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0C5256B" w14:textId="77777777" w:rsidR="000242DD" w:rsidRDefault="000242DD" w:rsidP="00CC4380">
      <w:pPr>
        <w:pStyle w:val="Textbezslovn"/>
        <w:ind w:left="1077"/>
      </w:pP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7A02F16E"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6278C0">
        <w:t xml:space="preserve"> </w:t>
      </w:r>
      <w:r w:rsidR="006278C0" w:rsidRPr="006278C0">
        <w:rPr>
          <w:b/>
          <w:bCs/>
        </w:rPr>
        <w:t>70 mil.</w:t>
      </w:r>
      <w:r w:rsidR="006278C0">
        <w:t xml:space="preserve"> </w:t>
      </w:r>
      <w:r w:rsidRPr="006278C0">
        <w:rPr>
          <w:b/>
        </w:rPr>
        <w:t>Kč bez DPH</w:t>
      </w:r>
      <w:r>
        <w:t>;</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lastRenderedPageBreak/>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230AEE5C"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2942525" w14:textId="44FD3EE2"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významných služeb</w:t>
      </w:r>
      <w:r w:rsidR="001464AB">
        <w:rPr>
          <w:rStyle w:val="Tun9b"/>
        </w:rPr>
        <w:t xml:space="preserve">, </w:t>
      </w:r>
      <w:r w:rsidRPr="00CC4380">
        <w:rPr>
          <w:rStyle w:val="Tun9b"/>
        </w:rPr>
        <w:t>stavebních prací</w:t>
      </w:r>
      <w:r w:rsidR="001464AB">
        <w:rPr>
          <w:rStyle w:val="Tun9b"/>
        </w:rPr>
        <w:t xml:space="preserve"> a </w:t>
      </w:r>
      <w:r w:rsidR="00D83171">
        <w:rPr>
          <w:rStyle w:val="Tun9b"/>
        </w:rPr>
        <w:t>zakázek</w:t>
      </w:r>
    </w:p>
    <w:p w14:paraId="08619DB7" w14:textId="2A7D8BB6" w:rsidR="002B66F2" w:rsidRPr="00AE3DB0" w:rsidRDefault="002B66F2" w:rsidP="002B66F2">
      <w:pPr>
        <w:pStyle w:val="Odrka1-1"/>
        <w:rPr>
          <w:strike/>
        </w:rPr>
      </w:pPr>
      <w:r>
        <w:t xml:space="preserve">Zadavatel požaduje předložení seznamu významných ukončených služeb obdobného charakteru poskytnutých dodavatelem v </w:t>
      </w:r>
      <w:r w:rsidRPr="000242DD">
        <w:t xml:space="preserve">posledních </w:t>
      </w:r>
      <w:r w:rsidR="0038050F" w:rsidRPr="000242DD">
        <w:t>5</w:t>
      </w:r>
      <w:r>
        <w:t xml:space="preserve"> letech před zahájením zadávacího řízení. Za významné služby obdobného charakteru se pokládají projek</w:t>
      </w:r>
      <w:r w:rsidR="000A7769">
        <w:t>tové</w:t>
      </w:r>
      <w:r>
        <w:t xml:space="preserve"> práce spočívající ve zhotovení dokumentace ve </w:t>
      </w:r>
      <w:r w:rsidRPr="001D6563">
        <w:t>stupni projektové dokumentace</w:t>
      </w:r>
      <w:r w:rsidR="0058687C">
        <w:t xml:space="preserve"> ve </w:t>
      </w:r>
      <w:r w:rsidR="0058687C" w:rsidRPr="00AE3DB0">
        <w:t>stupni projektové dokumentace pro ohlášení stavby (dále jen „DOS“) nebo projektové dokumentace</w:t>
      </w:r>
      <w:r w:rsidRPr="00AE3DB0">
        <w:t xml:space="preserve"> pro </w:t>
      </w:r>
      <w:r w:rsidR="00B31001" w:rsidRPr="00AE3DB0">
        <w:t xml:space="preserve">vydání </w:t>
      </w:r>
      <w:r w:rsidRPr="00AE3DB0">
        <w:t>stavební</w:t>
      </w:r>
      <w:r w:rsidR="00B31001" w:rsidRPr="00AE3DB0">
        <w:t>ho</w:t>
      </w:r>
      <w:r w:rsidRPr="00AE3DB0">
        <w:t xml:space="preserve"> povolení (</w:t>
      </w:r>
      <w:r w:rsidR="00B31001" w:rsidRPr="00AE3DB0">
        <w:t>dále jen „</w:t>
      </w:r>
      <w:r w:rsidRPr="00AE3DB0">
        <w:t>DSP</w:t>
      </w:r>
      <w:r w:rsidR="00B31001" w:rsidRPr="00AE3DB0">
        <w:t>“</w:t>
      </w:r>
      <w:r w:rsidRPr="00AE3DB0">
        <w:t xml:space="preserve">) nebo ve stupni </w:t>
      </w:r>
      <w:r w:rsidR="00E61C9B" w:rsidRPr="00AE3DB0">
        <w:t xml:space="preserve">projektové </w:t>
      </w:r>
      <w:r w:rsidRPr="00AE3DB0">
        <w:t xml:space="preserve">dokumentace pro </w:t>
      </w:r>
      <w:r w:rsidR="00B31001" w:rsidRPr="00AE3DB0">
        <w:t xml:space="preserve">vydání </w:t>
      </w:r>
      <w:r w:rsidRPr="00AE3DB0">
        <w:t>společné</w:t>
      </w:r>
      <w:r w:rsidR="00B31001" w:rsidRPr="00AE3DB0">
        <w:t>ho</w:t>
      </w:r>
      <w:r w:rsidRPr="00AE3DB0">
        <w:t xml:space="preserve"> povolení (</w:t>
      </w:r>
      <w:r w:rsidR="00B31001" w:rsidRPr="00AE3DB0">
        <w:t>dále jen „</w:t>
      </w:r>
      <w:r w:rsidRPr="00AE3DB0">
        <w:t>DUSP</w:t>
      </w:r>
      <w:r w:rsidR="00B31001" w:rsidRPr="00AE3DB0">
        <w:t>“</w:t>
      </w:r>
      <w:r w:rsidRPr="00AE3DB0">
        <w:t>)</w:t>
      </w:r>
      <w:r w:rsidR="001D6563" w:rsidRPr="00AE3DB0">
        <w:t>,</w:t>
      </w:r>
      <w:r w:rsidRPr="00AE3DB0">
        <w:t xml:space="preserve"> </w:t>
      </w:r>
      <w:r w:rsidR="001D6563" w:rsidRPr="00AE3DB0">
        <w:t>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w:t>
      </w:r>
      <w:r w:rsidR="0058687C" w:rsidRPr="00AE3DB0">
        <w:t xml:space="preserve"> nebo ve stupních projektové dokumentace pro ohlášení stavby a projektové dokumentace pro provádění stavby (dále jen „DOS+PDPS“)</w:t>
      </w:r>
      <w:r w:rsidR="001D6563" w:rsidRPr="00AE3DB0">
        <w:t xml:space="preserve"> </w:t>
      </w:r>
      <w:r w:rsidRPr="00AE3DB0">
        <w:t xml:space="preserve">nebo ve </w:t>
      </w:r>
      <w:r w:rsidR="00B31001" w:rsidRPr="00AE3DB0">
        <w:t xml:space="preserve">stupních </w:t>
      </w:r>
      <w:r w:rsidRPr="00AE3DB0">
        <w:t xml:space="preserve">projektové dokumentace pro </w:t>
      </w:r>
      <w:r w:rsidR="00B31001" w:rsidRPr="00AE3DB0">
        <w:t xml:space="preserve">vydání </w:t>
      </w:r>
      <w:r w:rsidRPr="00AE3DB0">
        <w:t>stavební</w:t>
      </w:r>
      <w:r w:rsidR="00B31001" w:rsidRPr="00AE3DB0">
        <w:t>ho</w:t>
      </w:r>
      <w:r w:rsidRPr="00AE3DB0">
        <w:t xml:space="preserve"> povolení a projektové dokumentace pro provádění stavby (</w:t>
      </w:r>
      <w:r w:rsidR="00B31001" w:rsidRPr="00AE3DB0">
        <w:t>dále jen „</w:t>
      </w:r>
      <w:r w:rsidR="00613FCF" w:rsidRPr="00AE3DB0">
        <w:t>DSP+</w:t>
      </w:r>
      <w:r w:rsidRPr="00AE3DB0">
        <w:t>PDPS</w:t>
      </w:r>
      <w:r w:rsidR="00B31001" w:rsidRPr="00AE3DB0">
        <w:t>“</w:t>
      </w:r>
      <w:r w:rsidRPr="00AE3DB0">
        <w:t xml:space="preserve">) </w:t>
      </w:r>
      <w:r w:rsidR="00613FCF" w:rsidRPr="00AE3DB0">
        <w:t xml:space="preserve">nebo ve </w:t>
      </w:r>
      <w:r w:rsidR="00B31001" w:rsidRPr="00AE3DB0">
        <w:t xml:space="preserve">stupních </w:t>
      </w:r>
      <w:r w:rsidR="00613FCF" w:rsidRPr="00AE3DB0">
        <w:t xml:space="preserve">projektové dokumentace pro </w:t>
      </w:r>
      <w:r w:rsidR="00B31001" w:rsidRPr="00AE3DB0">
        <w:t xml:space="preserve">vydání </w:t>
      </w:r>
      <w:r w:rsidR="00613FCF" w:rsidRPr="00AE3DB0">
        <w:t>společné</w:t>
      </w:r>
      <w:r w:rsidR="00B31001" w:rsidRPr="00AE3DB0">
        <w:t>ho</w:t>
      </w:r>
      <w:r w:rsidR="00613FCF" w:rsidRPr="00AE3DB0">
        <w:t xml:space="preserve"> povolení a projektové dokumentace pro provádění stavby (</w:t>
      </w:r>
      <w:r w:rsidR="00B31001" w:rsidRPr="00AE3DB0">
        <w:t>dále jen „</w:t>
      </w:r>
      <w:r w:rsidR="00613FCF" w:rsidRPr="00AE3DB0">
        <w:t>DUSP</w:t>
      </w:r>
      <w:r w:rsidR="001D6563" w:rsidRPr="00AE3DB0">
        <w:t>/DUSL</w:t>
      </w:r>
      <w:r w:rsidR="00613FCF" w:rsidRPr="00AE3DB0">
        <w:t>+PDPS</w:t>
      </w:r>
      <w:r w:rsidR="00B31001" w:rsidRPr="00AE3DB0">
        <w:t>“</w:t>
      </w:r>
      <w:r w:rsidR="00613FCF" w:rsidRPr="00AE3DB0">
        <w:t>)</w:t>
      </w:r>
      <w:r w:rsidR="006B6233">
        <w:t xml:space="preserve"> nebo ve stupni projektové dokumentace pro provádění stavby (dále jen „PDPS“)</w:t>
      </w:r>
      <w:r w:rsidR="00FE0BAB" w:rsidRPr="00AE3DB0">
        <w:t xml:space="preserve"> </w:t>
      </w:r>
      <w:r w:rsidR="002D6B5B" w:rsidRPr="00AE3DB0">
        <w:t xml:space="preserve">dle </w:t>
      </w:r>
      <w:r w:rsidR="00FE0BAB" w:rsidRPr="00AE3DB0">
        <w:t xml:space="preserve">prováděcích </w:t>
      </w:r>
      <w:r w:rsidR="002D6B5B" w:rsidRPr="00AE3DB0">
        <w:t>právních předpisů</w:t>
      </w:r>
      <w:r w:rsidR="002D6B5B" w:rsidRPr="00AE3DB0">
        <w:rPr>
          <w:rStyle w:val="Znakapoznpodarou"/>
        </w:rPr>
        <w:footnoteReference w:id="2"/>
      </w:r>
      <w:r w:rsidR="002D6B5B" w:rsidRPr="00AE3DB0">
        <w:t xml:space="preserve"> </w:t>
      </w:r>
      <w:r w:rsidRPr="00AE3DB0">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AE3DB0">
        <w:rPr>
          <w:b/>
          <w:bCs/>
        </w:rPr>
        <w:t>projektování sdělovacího a zabezpečovacího zařízení</w:t>
      </w:r>
      <w:r w:rsidR="00E54BD4" w:rsidRPr="00AE3DB0">
        <w:rPr>
          <w:b/>
          <w:bCs/>
        </w:rPr>
        <w:t>.</w:t>
      </w:r>
      <w:r w:rsidRPr="00AE3DB0">
        <w:rPr>
          <w:strike/>
        </w:rPr>
        <w:t xml:space="preserve"> </w:t>
      </w:r>
    </w:p>
    <w:p w14:paraId="1ED23280" w14:textId="0A977C60" w:rsidR="0058687C" w:rsidRPr="00AE3DB0" w:rsidRDefault="0058687C" w:rsidP="0058687C">
      <w:pPr>
        <w:pStyle w:val="Odrka1-1"/>
        <w:numPr>
          <w:ilvl w:val="0"/>
          <w:numId w:val="0"/>
        </w:numPr>
        <w:ind w:left="1077"/>
      </w:pPr>
      <w:r w:rsidRPr="00AE3DB0">
        <w:t>Za významnou službu obdobného charakteru, resp. projektové práce spočívající ve zhotovení dokumentace ve stupni DOS nebo DSP nebo DUSP/DUSL nebo DOS+PDPS nebo DSP+PDPS nebo DUSP/DUSL+PDPS</w:t>
      </w:r>
      <w:r w:rsidR="00A61623">
        <w:t xml:space="preserve"> nebo PDPS</w:t>
      </w:r>
      <w:r w:rsidRPr="00AE3DB0">
        <w:t>, zadavatel považuje rovněž provedení aktualizace dokumentace ve stupni DOS nebo DSP nebo DUSP/DUSL nebo DOS+PDPS nebo DSP+PDPS nebo DUSP/DUSL+PDPS</w:t>
      </w:r>
      <w:r w:rsidR="006B6233">
        <w:t xml:space="preserve"> nebo PDPS</w:t>
      </w:r>
      <w:r w:rsidRPr="00AE3DB0">
        <w:t>.</w:t>
      </w:r>
    </w:p>
    <w:p w14:paraId="2B700A0C" w14:textId="69B50C5E" w:rsidR="008F385E" w:rsidRDefault="00B31001" w:rsidP="003303BF">
      <w:pPr>
        <w:pStyle w:val="Textbezslovn"/>
        <w:ind w:left="1077"/>
      </w:pPr>
      <w:r>
        <w:t xml:space="preserve">Pro účely doložení požadované technické kvalifikace se dokumentacemi ve stupních </w:t>
      </w:r>
      <w:r w:rsidR="000223B2">
        <w:t xml:space="preserve">DOS+PDPS nebo </w:t>
      </w:r>
      <w:r>
        <w:t xml:space="preserve">DSP+PDSP rozumí jak dokumentace zpracovaná dle přílohy č. 5 vyhl. č. 146/2008 Sb., </w:t>
      </w:r>
      <w:r w:rsidRPr="00511E3C">
        <w:t>o rozsahu a obsahu projektové dokumentace dopravních staveb</w:t>
      </w:r>
      <w:r>
        <w:t>,</w:t>
      </w:r>
      <w:r w:rsidRPr="00511E3C">
        <w:t xml:space="preserve"> </w:t>
      </w:r>
      <w:r>
        <w:t>ve znění účinném do 30. 11. 2018 (tj. zpracovaná v jednom stupni na úrovni dokumentace zahrnující jednak DSP</w:t>
      </w:r>
      <w:r w:rsidR="000223B2">
        <w:t>/DOS</w:t>
      </w:r>
      <w:r>
        <w:t xml:space="preserve"> a jednak PDPS s výjimkou vybraných </w:t>
      </w:r>
      <w:r>
        <w:lastRenderedPageBreak/>
        <w:t>provozních souborů technologické části, které se dopracovávaly samostatně), tak i dokumentace zpracované zvlášť (bez ohledu na to, zda v rámci jedné smlouvy či nikoli), a to DSP</w:t>
      </w:r>
      <w:r w:rsidR="000223B2">
        <w:t>/DOS</w:t>
      </w:r>
      <w:r>
        <w:t xml:space="preserve"> dle přílohy č. 3 a PDPS dle přílohy č. 4 vyhl. č. 146/2008 Sb., </w:t>
      </w:r>
      <w:r w:rsidRPr="00511E3C">
        <w:t>o rozsahu a obsahu projektové dokumentace dopravních staveb</w:t>
      </w:r>
      <w:r>
        <w:t>,</w:t>
      </w:r>
      <w:r w:rsidRPr="00511E3C">
        <w:t xml:space="preserve"> </w:t>
      </w:r>
      <w:r>
        <w:t xml:space="preserve">ve znění účinném od 1. 12. 2018. </w:t>
      </w:r>
    </w:p>
    <w:p w14:paraId="36383E3E" w14:textId="4ACEAA4A" w:rsidR="003947BB" w:rsidRDefault="003947BB" w:rsidP="008F385E">
      <w:pPr>
        <w:pStyle w:val="Textbezslovn"/>
        <w:ind w:left="1077"/>
        <w:rPr>
          <w:b/>
        </w:rPr>
      </w:pPr>
      <w:r w:rsidRPr="00890498">
        <w:t xml:space="preserve">Zadavatel požaduje, aby dodavatel informacemi uvedenými v seznamu významných služeb prokázal, že v posledních </w:t>
      </w:r>
      <w:r w:rsidR="0038050F" w:rsidRPr="00890498">
        <w:t>5</w:t>
      </w:r>
      <w:r w:rsidRPr="00890498">
        <w:t xml:space="preserve"> letech realizoval nejméně jednu významnou </w:t>
      </w:r>
      <w:r w:rsidRPr="00890498">
        <w:rPr>
          <w:b/>
        </w:rPr>
        <w:t>službu v oblasti projektových prací na systém</w:t>
      </w:r>
      <w:r w:rsidR="00890498" w:rsidRPr="00890498">
        <w:rPr>
          <w:b/>
        </w:rPr>
        <w:t>ech</w:t>
      </w:r>
      <w:r w:rsidRPr="00890498">
        <w:rPr>
          <w:b/>
        </w:rPr>
        <w:t xml:space="preserve"> </w:t>
      </w:r>
      <w:r w:rsidR="00890498" w:rsidRPr="00890498">
        <w:rPr>
          <w:b/>
          <w:bCs/>
        </w:rPr>
        <w:t>sdělovacího a zabezpečovacího zařízení</w:t>
      </w:r>
      <w:r w:rsidRPr="00890498">
        <w:rPr>
          <w:b/>
        </w:rPr>
        <w:t>.</w:t>
      </w:r>
    </w:p>
    <w:p w14:paraId="26B89712" w14:textId="7744A6A6" w:rsidR="002B66F2" w:rsidRPr="00AE3DB0" w:rsidRDefault="002B66F2" w:rsidP="003303BF">
      <w:pPr>
        <w:pStyle w:val="Textbezslovn"/>
        <w:ind w:left="1077"/>
      </w:pPr>
      <w:r>
        <w:t xml:space="preserve">Celkový součet </w:t>
      </w:r>
      <w:r w:rsidR="002C00BE">
        <w:t xml:space="preserve">hodnot </w:t>
      </w:r>
      <w:r>
        <w:t>významných služeb obdobného charakteru za poslední</w:t>
      </w:r>
      <w:r w:rsidR="0038050F">
        <w:t>ch</w:t>
      </w:r>
      <w:r>
        <w:t xml:space="preserve"> </w:t>
      </w:r>
      <w:r w:rsidR="0038050F" w:rsidRPr="00E54BD4">
        <w:t>5</w:t>
      </w:r>
      <w:r>
        <w:t xml:space="preserve"> </w:t>
      </w:r>
      <w:r w:rsidR="0038050F">
        <w:t>let</w:t>
      </w:r>
      <w:r>
        <w:t xml:space="preserve"> před zahájením zadávacího řízení, které dodavatel poskytl, musí dosahovat v souhrnu nejméně </w:t>
      </w:r>
      <w:r w:rsidR="00E54BD4" w:rsidRPr="00E54BD4">
        <w:rPr>
          <w:b/>
          <w:bCs/>
        </w:rPr>
        <w:t>5 mil.</w:t>
      </w:r>
      <w:r>
        <w:t xml:space="preserve"> </w:t>
      </w:r>
      <w:r w:rsidRPr="003303BF">
        <w:rPr>
          <w:b/>
        </w:rPr>
        <w:t xml:space="preserve">Kč </w:t>
      </w:r>
      <w:r>
        <w:t xml:space="preserve">bez DPH, přičemž alespoň jedna služba musí dosahovat </w:t>
      </w:r>
      <w:r w:rsidR="002C00BE">
        <w:t xml:space="preserve">hodnoty </w:t>
      </w:r>
      <w:r>
        <w:t xml:space="preserve">nejméně </w:t>
      </w:r>
      <w:r w:rsidR="00E54BD4" w:rsidRPr="00E54BD4">
        <w:rPr>
          <w:b/>
          <w:bCs/>
        </w:rPr>
        <w:t>1 mil.</w:t>
      </w:r>
      <w:r w:rsidRPr="00E54BD4">
        <w:rPr>
          <w:b/>
          <w:bCs/>
        </w:rPr>
        <w:t xml:space="preserve"> 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 xml:space="preserve">V případě dokumentací ve </w:t>
      </w:r>
      <w:r w:rsidR="00811843" w:rsidRPr="00AE3DB0">
        <w:t>stupních</w:t>
      </w:r>
      <w:r w:rsidR="00D25AEB" w:rsidRPr="00AE3DB0">
        <w:t xml:space="preserve"> DOS+PDPS nebo</w:t>
      </w:r>
      <w:r w:rsidR="00811843" w:rsidRPr="00AE3DB0">
        <w:t xml:space="preserve"> DSP+PDPS nebo DUSP</w:t>
      </w:r>
      <w:r w:rsidR="001D6563" w:rsidRPr="00AE3DB0">
        <w:t>/DUSL</w:t>
      </w:r>
      <w:r w:rsidR="00811843" w:rsidRPr="00AE3DB0">
        <w:t xml:space="preserve">+PDPS lze jako </w:t>
      </w:r>
      <w:r w:rsidR="002C00BE" w:rsidRPr="00AE3DB0">
        <w:t xml:space="preserve">hodnotu </w:t>
      </w:r>
      <w:r w:rsidR="00811843" w:rsidRPr="00AE3DB0">
        <w:t>jedné významné služby doložit součet cen obou uvedených stupňů (tj. součet cen</w:t>
      </w:r>
      <w:r w:rsidR="00D25AEB" w:rsidRPr="00AE3DB0">
        <w:t xml:space="preserve"> DOS+PDPS nebo</w:t>
      </w:r>
      <w:r w:rsidR="00811843" w:rsidRPr="00AE3DB0">
        <w:t xml:space="preserve"> DSP+PDPS nebo DUSP</w:t>
      </w:r>
      <w:r w:rsidR="001D6563" w:rsidRPr="00AE3DB0">
        <w:t>/DUSL</w:t>
      </w:r>
      <w:r w:rsidR="00811843" w:rsidRPr="00AE3DB0">
        <w:t>+PDPS).</w:t>
      </w:r>
    </w:p>
    <w:p w14:paraId="1327061E" w14:textId="05A4C10F" w:rsidR="002B66F2" w:rsidRPr="00AE3DB0" w:rsidRDefault="002B66F2" w:rsidP="003303BF">
      <w:pPr>
        <w:pStyle w:val="Textbezslovn"/>
        <w:ind w:left="1077"/>
      </w:pPr>
      <w:r w:rsidRPr="00AE3DB0">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rsidRPr="00AE3DB0">
        <w:t>c</w:t>
      </w:r>
      <w:r w:rsidRPr="00AE3DB0">
        <w:t xml:space="preserve">, státní organizace. </w:t>
      </w:r>
    </w:p>
    <w:p w14:paraId="0DB93F62" w14:textId="0292F40A" w:rsidR="008356A0" w:rsidRDefault="002B66F2" w:rsidP="008356A0">
      <w:pPr>
        <w:pStyle w:val="Textbezslovn"/>
        <w:ind w:left="1077"/>
      </w:pPr>
      <w:r w:rsidRPr="00AE3DB0">
        <w:t xml:space="preserve">Doba </w:t>
      </w:r>
      <w:r w:rsidR="0038050F" w:rsidRPr="00AE3DB0">
        <w:t>posledních 5</w:t>
      </w:r>
      <w:r w:rsidRPr="00AE3DB0">
        <w:t xml:space="preserve"> let </w:t>
      </w:r>
      <w:r w:rsidR="0038050F" w:rsidRPr="00AE3DB0">
        <w:t xml:space="preserve">před zahájením zadávacího řízení se pro účely prokázání technické kvalifikace ohledně referenčních zakázek </w:t>
      </w:r>
      <w:r w:rsidRPr="00AE3DB0">
        <w:t xml:space="preserve">považuje za splněnou, pokud byly </w:t>
      </w:r>
      <w:r w:rsidR="00811843" w:rsidRPr="00AE3DB0">
        <w:t xml:space="preserve">činnosti odpovídající zadavatelem stanovené definici významné </w:t>
      </w:r>
      <w:r w:rsidRPr="00AE3DB0">
        <w:t xml:space="preserve">služby </w:t>
      </w:r>
      <w:r w:rsidR="0038050F" w:rsidRPr="00AE3DB0">
        <w:t xml:space="preserve">dokončeny </w:t>
      </w:r>
      <w:r w:rsidRPr="00AE3DB0">
        <w:t xml:space="preserve">v průběhu této doby </w:t>
      </w:r>
      <w:r w:rsidR="0038050F" w:rsidRPr="00AE3DB0">
        <w:t xml:space="preserve">nebo kdykoli po zahájení zadávacího řízení, včetně doby po </w:t>
      </w:r>
      <w:r w:rsidR="00D15CDA" w:rsidRPr="00AE3DB0">
        <w:t xml:space="preserve">uplynutí lhůty pro </w:t>
      </w:r>
      <w:r w:rsidR="0038050F" w:rsidRPr="00AE3DB0">
        <w:t>podání nabídek, a to nejpozději do doby zadavatelem případně stanovené k předložení údajů a dokladů dle § 46 ZZVZ. P</w:t>
      </w:r>
      <w:r w:rsidRPr="00AE3DB0">
        <w:t xml:space="preserve">ro prokázání kvalifikace postačuje, aby byly požadované minimální hodnoty služeb dosaženy za celou dobu poskytování služeb, nikoliv pouze v průběhu posledních </w:t>
      </w:r>
      <w:r w:rsidR="0038050F" w:rsidRPr="00AE3DB0">
        <w:t>5</w:t>
      </w:r>
      <w:r w:rsidRPr="00AE3DB0">
        <w:t xml:space="preserve"> let před zahájením zadávacího řízení. V případě, že byla referovaná služba, resp. </w:t>
      </w:r>
      <w:r w:rsidR="00811843" w:rsidRPr="00AE3DB0">
        <w:t xml:space="preserve">zpracovaný příslušný stupeň dokumentace, </w:t>
      </w:r>
      <w:r w:rsidRPr="00AE3DB0">
        <w:t xml:space="preserve">součástí rozsáhlejšího plnění pro objednatele služby (např. kromě zpracování projektové dokumentace měl dodavatel vykonávat i </w:t>
      </w:r>
      <w:r w:rsidR="00B04FF6" w:rsidRPr="00AE3DB0">
        <w:t>D</w:t>
      </w:r>
      <w:r w:rsidRPr="00AE3DB0">
        <w:t>ozor</w:t>
      </w:r>
      <w:r w:rsidR="00B04FF6" w:rsidRPr="00AE3DB0">
        <w:t xml:space="preserve"> projektanta</w:t>
      </w:r>
      <w:r w:rsidRPr="00AE3DB0">
        <w:t xml:space="preserve"> při realizaci stavby apod.) postačí, pokud je dokončeno plnění</w:t>
      </w:r>
      <w:r w:rsidR="00811843" w:rsidRPr="00AE3DB0">
        <w:t xml:space="preserve">, které odpovídá zadavatelem stanovené definici významné služby </w:t>
      </w:r>
      <w:r w:rsidRPr="00AE3DB0">
        <w:t xml:space="preserve">(tj. projektové práce ve stupni </w:t>
      </w:r>
      <w:r w:rsidR="000A310D" w:rsidRPr="00AE3DB0">
        <w:t xml:space="preserve">DOS nebo </w:t>
      </w:r>
      <w:r w:rsidRPr="00AE3DB0">
        <w:t>DSP nebo DUSP</w:t>
      </w:r>
      <w:r w:rsidR="008C2833" w:rsidRPr="00AE3DB0">
        <w:t>/DUSL</w:t>
      </w:r>
      <w:r w:rsidRPr="00AE3DB0">
        <w:t xml:space="preserve"> nebo</w:t>
      </w:r>
      <w:r w:rsidR="000A310D" w:rsidRPr="00AE3DB0">
        <w:t xml:space="preserve"> DOS+PDPS nebo</w:t>
      </w:r>
      <w:r w:rsidRPr="00AE3DB0">
        <w:t xml:space="preserve"> DSP</w:t>
      </w:r>
      <w:r w:rsidR="000D20BC" w:rsidRPr="00AE3DB0">
        <w:t>+</w:t>
      </w:r>
      <w:r w:rsidRPr="00AE3DB0">
        <w:t xml:space="preserve">PDPS </w:t>
      </w:r>
      <w:r w:rsidR="000D20BC" w:rsidRPr="00AE3DB0">
        <w:t>nebo DUSP</w:t>
      </w:r>
      <w:r w:rsidR="008C2833" w:rsidRPr="00AE3DB0">
        <w:t>/DUSL</w:t>
      </w:r>
      <w:r w:rsidR="000D20BC" w:rsidRPr="00AE3DB0">
        <w:t>+PDPS</w:t>
      </w:r>
      <w:r w:rsidR="006B6233">
        <w:t xml:space="preserve"> nebo PDPS</w:t>
      </w:r>
      <w:r w:rsidR="000D20BC" w:rsidRPr="00AE3DB0">
        <w:t xml:space="preserve"> </w:t>
      </w:r>
      <w:r w:rsidRPr="00AE3DB0">
        <w:t>pro stavby železničních drah</w:t>
      </w:r>
      <w:r w:rsidR="00811843" w:rsidRPr="00AE3DB0">
        <w:t xml:space="preserve"> s výše požadovaným </w:t>
      </w:r>
      <w:r w:rsidR="00811843">
        <w:t>předmětem plnění</w:t>
      </w:r>
      <w:r>
        <w:t>)</w:t>
      </w:r>
      <w:r w:rsidR="00D15CDA" w:rsidRPr="00D15CDA">
        <w:t xml:space="preserve"> </w:t>
      </w:r>
      <w:r w:rsidR="00D15CDA">
        <w:t xml:space="preserve">s tím, že zakázka jako celek (tj. ohledně dalších činností, např. </w:t>
      </w:r>
      <w:r w:rsidR="00B04FF6">
        <w:t>D</w:t>
      </w:r>
      <w:r w:rsidR="00D15CDA">
        <w:t xml:space="preserve">ozoru </w:t>
      </w:r>
      <w:r w:rsidR="00B04FF6">
        <w:t xml:space="preserve">projektanta </w:t>
      </w:r>
      <w:r w:rsidR="00D15CDA">
        <w:t>při realizaci stavby) dokončena není</w:t>
      </w:r>
      <w:r>
        <w:t>; zároveň však platí, že nestačí</w:t>
      </w:r>
      <w:r w:rsidR="00D15CDA">
        <w:t xml:space="preserve"> (tj. nepovažuje se za plnění dokončené v požadované době)</w:t>
      </w:r>
      <w:r>
        <w:t xml:space="preserve">, pokud je v posledních </w:t>
      </w:r>
      <w:r w:rsidR="0038050F" w:rsidRPr="00E54BD4">
        <w:t>5</w:t>
      </w:r>
      <w:r w:rsidRPr="00E54BD4">
        <w:t xml:space="preserve"> letech dokončena služba rozsáhlejšího plnění jako celek</w:t>
      </w:r>
      <w:r w:rsidR="00811843" w:rsidRPr="00E54BD4">
        <w:t xml:space="preserve"> (např. dokončen </w:t>
      </w:r>
      <w:r w:rsidR="00B04FF6">
        <w:t>D</w:t>
      </w:r>
      <w:r w:rsidR="00811843" w:rsidRPr="00E54BD4">
        <w:t>ozor</w:t>
      </w:r>
      <w:r w:rsidR="00B04FF6">
        <w:t xml:space="preserve"> projektanta</w:t>
      </w:r>
      <w:r w:rsidR="00811843" w:rsidRPr="00E54BD4">
        <w:t xml:space="preserve"> při realizaci stavby)</w:t>
      </w:r>
      <w:r w:rsidRPr="00E54BD4">
        <w:t xml:space="preserve">, avšak plnění </w:t>
      </w:r>
      <w:r w:rsidR="00811843" w:rsidRPr="00E54BD4">
        <w:t xml:space="preserve">odpovídající definici významné služby </w:t>
      </w:r>
      <w:r w:rsidRPr="00E54BD4">
        <w:t xml:space="preserve">bylo dokončeno dříve než před </w:t>
      </w:r>
      <w:r w:rsidR="0038050F" w:rsidRPr="00E54BD4">
        <w:t>5</w:t>
      </w:r>
      <w:r w:rsidRPr="00E54BD4">
        <w:t xml:space="preserve"> lety. Obdobným způsobem je nutno naplnit i parametr</w:t>
      </w:r>
      <w:r>
        <w:t xml:space="preserve"> ceny dané referované </w:t>
      </w:r>
      <w:r w:rsidR="0054651E">
        <w:t xml:space="preserve">projektové </w:t>
      </w:r>
      <w:r>
        <w:t>činnosti</w:t>
      </w:r>
      <w:r w:rsidR="008356A0">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77777777" w:rsidR="008356A0" w:rsidRDefault="008356A0" w:rsidP="008356A0">
      <w:pPr>
        <w:pStyle w:val="Odrka1-2-"/>
      </w:pPr>
      <w:r>
        <w:lastRenderedPageBreak/>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4F540601" w14:textId="157656E2"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w:t>
      </w:r>
      <w:r w:rsidR="000A310D">
        <w:t xml:space="preserve"> </w:t>
      </w:r>
      <w:r w:rsidR="000A310D" w:rsidRPr="00AE3DB0">
        <w:t>DOS nebo</w:t>
      </w:r>
      <w:r w:rsidRPr="00AE3DB0">
        <w:t xml:space="preserve"> DSP nebo DUSP</w:t>
      </w:r>
      <w:r w:rsidR="008C2833" w:rsidRPr="00AE3DB0">
        <w:t>/DUSL</w:t>
      </w:r>
      <w:r w:rsidRPr="00AE3DB0">
        <w:t xml:space="preserve"> nebo</w:t>
      </w:r>
      <w:r w:rsidR="000A310D" w:rsidRPr="00AE3DB0">
        <w:t xml:space="preserve"> DOS+PDPS nebo</w:t>
      </w:r>
      <w:r w:rsidRPr="00AE3DB0">
        <w:t xml:space="preserve"> DSP</w:t>
      </w:r>
      <w:r w:rsidR="00613FCF" w:rsidRPr="00AE3DB0">
        <w:t>+</w:t>
      </w:r>
      <w:r w:rsidRPr="00AE3DB0">
        <w:t xml:space="preserve">PDPS </w:t>
      </w:r>
      <w:r w:rsidR="00613FCF" w:rsidRPr="00AE3DB0">
        <w:t>nebo DUSP</w:t>
      </w:r>
      <w:r w:rsidR="008C2833" w:rsidRPr="00AE3DB0">
        <w:t>/DUSL</w:t>
      </w:r>
      <w:r w:rsidR="00613FCF" w:rsidRPr="00AE3DB0">
        <w:t xml:space="preserve">+PDPS </w:t>
      </w:r>
      <w:r w:rsidR="00A61623">
        <w:t>nebo PDPS</w:t>
      </w:r>
      <w:r w:rsidR="00A61623" w:rsidRPr="00AE3DB0">
        <w:t xml:space="preserve"> </w:t>
      </w:r>
      <w:r w:rsidRPr="00AE3DB0">
        <w:t xml:space="preserve">považuje za dokončenou </w:t>
      </w:r>
      <w:r w:rsidR="00811843" w:rsidRPr="00AE3DB0">
        <w:t xml:space="preserve">definitivním </w:t>
      </w:r>
      <w:r w:rsidRPr="00AE3DB0">
        <w:t>předáním</w:t>
      </w:r>
      <w:r w:rsidR="000A310D" w:rsidRPr="00AE3DB0">
        <w:t xml:space="preserve"> DOS nebo</w:t>
      </w:r>
      <w:r w:rsidRPr="00AE3DB0">
        <w:t xml:space="preserve"> DSP nebo DUSP</w:t>
      </w:r>
      <w:r w:rsidR="008C2833" w:rsidRPr="00AE3DB0">
        <w:t>/DUSL</w:t>
      </w:r>
      <w:r w:rsidRPr="00AE3DB0">
        <w:t xml:space="preserve"> nebo</w:t>
      </w:r>
      <w:r w:rsidR="000A310D" w:rsidRPr="00AE3DB0">
        <w:t xml:space="preserve"> DOS+PDPS nebo</w:t>
      </w:r>
      <w:r w:rsidRPr="00AE3DB0">
        <w:t xml:space="preserve"> DSP</w:t>
      </w:r>
      <w:r w:rsidR="00613FCF" w:rsidRPr="00AE3DB0">
        <w:t>+</w:t>
      </w:r>
      <w:r w:rsidRPr="00AE3DB0">
        <w:t>PDPS</w:t>
      </w:r>
      <w:r w:rsidR="00613FCF" w:rsidRPr="00AE3DB0">
        <w:t xml:space="preserve"> nebo DUSP</w:t>
      </w:r>
      <w:r w:rsidR="008C2833" w:rsidRPr="00AE3DB0">
        <w:t>/DUSL</w:t>
      </w:r>
      <w:r w:rsidR="00613FCF" w:rsidRPr="00AE3DB0">
        <w:t>+PDPS</w:t>
      </w:r>
      <w:r w:rsidR="006B6233">
        <w:t xml:space="preserve"> nebo PDPS</w:t>
      </w:r>
      <w:r w:rsidR="00F05537" w:rsidRPr="00AE3DB0">
        <w:t xml:space="preserve"> včetně dokladové části</w:t>
      </w:r>
      <w:r w:rsidRPr="00AE3DB0">
        <w:t xml:space="preserve">, příp. jejich aktualizace, objednateli </w:t>
      </w:r>
      <w:r>
        <w:t>po zapracování všech připomínek</w:t>
      </w:r>
      <w:r w:rsidR="00811843" w:rsidRPr="00811843">
        <w:t xml:space="preserve"> </w:t>
      </w:r>
      <w:r w:rsidR="00811843">
        <w:t>a jejím převzetím objednatelem</w:t>
      </w:r>
      <w:r>
        <w:t xml:space="preserve">, a to bez případného </w:t>
      </w:r>
      <w:r w:rsidR="00445477">
        <w:t xml:space="preserve">ohlášení stavby nebo </w:t>
      </w:r>
      <w:r>
        <w:t>podání žádosti o stavební povolení nebo společné povolení,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DE1A4F">
      <w:pPr>
        <w:pStyle w:val="Odstavec1-1a"/>
        <w:numPr>
          <w:ilvl w:val="0"/>
          <w:numId w:val="13"/>
        </w:numPr>
      </w:pPr>
      <w:r>
        <w:t>společně s jinými dodavateli, a to v rozsahu, v jakém se na plnění zakázky podílel, nebo</w:t>
      </w:r>
    </w:p>
    <w:p w14:paraId="195A0A43" w14:textId="77777777" w:rsidR="002B66F2" w:rsidRDefault="002B66F2" w:rsidP="00DE1A4F">
      <w:pPr>
        <w:pStyle w:val="Odstavec1-1a"/>
        <w:numPr>
          <w:ilvl w:val="0"/>
          <w:numId w:val="13"/>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5396FC7B" w14:textId="77777777" w:rsidR="00880CA7" w:rsidRDefault="00880CA7" w:rsidP="00880CA7">
      <w:pPr>
        <w:pStyle w:val="Odrka1-1"/>
        <w:numPr>
          <w:ilvl w:val="0"/>
          <w:numId w:val="0"/>
        </w:numPr>
        <w:ind w:left="1077" w:hanging="340"/>
      </w:pPr>
    </w:p>
    <w:p w14:paraId="5861096E" w14:textId="7CBA5C72" w:rsidR="008F4DBE" w:rsidRDefault="008F4DBE" w:rsidP="008F4DBE">
      <w:pPr>
        <w:pStyle w:val="Odrka1-1"/>
      </w:pPr>
      <w:r w:rsidRPr="006404E6">
        <w:t>Zadavatel požaduje předložení seznamu stavebních prací spočívajících v provedení novostavby nebo rekonstrukce</w:t>
      </w:r>
      <w:r>
        <w:t xml:space="preserve"> </w:t>
      </w:r>
      <w:r w:rsidRPr="008F4DBE">
        <w:rPr>
          <w:b/>
          <w:bCs/>
        </w:rPr>
        <w:t>systémů sdělovacího zařízení na stavbách železničních drah</w:t>
      </w:r>
      <w:r w:rsidRPr="00D4194A">
        <w:t xml:space="preserve">, jak jsou vymezeny </w:t>
      </w:r>
      <w:r w:rsidRPr="006404E6">
        <w:t>v § 5 odst. 1 a v § 3 odst. 1 zákona č. 266/1994 Sb., o dráhách, ve znění pozdějších předpisů, poskytnutých dodavatelem za posledních 5 let před zahájením zadávacího řízení (dále jako „</w:t>
      </w:r>
      <w:r w:rsidRPr="006404E6">
        <w:rPr>
          <w:b/>
        </w:rPr>
        <w:t>stavební práce</w:t>
      </w:r>
      <w:r w:rsidRPr="006404E6">
        <w:t xml:space="preserve">“). Předloženým seznamem stavebních prací přitom musí dodavatel prokázat, že hodnota stavebních prací jím poskytnutých na uvedených stavbách za posledních </w:t>
      </w:r>
      <w:r w:rsidRPr="008F4DBE">
        <w:rPr>
          <w:b/>
          <w:bCs/>
        </w:rPr>
        <w:t>5 let</w:t>
      </w:r>
      <w:r>
        <w:t xml:space="preserve"> před zahájením zadávacího řízení činí v součtu, včetně případných poddodávek, nejméně </w:t>
      </w:r>
      <w:r>
        <w:rPr>
          <w:b/>
        </w:rPr>
        <w:t>25</w:t>
      </w:r>
      <w:r w:rsidRPr="00D4194A">
        <w:rPr>
          <w:b/>
        </w:rPr>
        <w:t xml:space="preserve"> </w:t>
      </w:r>
      <w:r w:rsidRPr="006404E6">
        <w:rPr>
          <w:b/>
        </w:rPr>
        <w:t>mil.</w:t>
      </w:r>
      <w:r>
        <w:t xml:space="preserve"> </w:t>
      </w:r>
      <w:r w:rsidRPr="00CE678F">
        <w:rPr>
          <w:b/>
        </w:rPr>
        <w:t>Kč</w:t>
      </w:r>
      <w:r>
        <w:t xml:space="preserve"> bez DPH.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1DB3A12C" w14:textId="72BCFA8D" w:rsidR="008F4DBE" w:rsidRPr="008D4004" w:rsidRDefault="008F4DBE" w:rsidP="008F4DBE">
      <w:pPr>
        <w:pStyle w:val="Textbezslovn"/>
        <w:ind w:left="1097"/>
      </w:pPr>
      <w:r>
        <w:t>Zadavatel požaduje, aby dodavatel předložil i osvědčení objednatelů o řádném poskytnutí a dokončení nejvýznamnějších stavebních</w:t>
      </w:r>
      <w:r w:rsidR="009D57D3">
        <w:t xml:space="preserve"> prací</w:t>
      </w:r>
      <w:r>
        <w:t xml:space="preserve">. Zadavatel požaduje, aby dodavatel informacemi uvedenými v předloženém seznamu </w:t>
      </w:r>
      <w:r w:rsidRPr="006759A5">
        <w:t>stavebních prací a v přiložených osvědčeních objednatelů o řádném poskytnutí a dokončení nejvýznamnějších stavebních prací prokázal, že dodavatel v posledních 5 letech</w:t>
      </w:r>
      <w:r>
        <w:t xml:space="preserve"> před </w:t>
      </w:r>
      <w:r>
        <w:lastRenderedPageBreak/>
        <w:t xml:space="preserve">zahájením zadávacího řízení řádně poskytl a dokončil alespoň </w:t>
      </w:r>
      <w:r w:rsidRPr="0016767C">
        <w:rPr>
          <w:b/>
        </w:rPr>
        <w:t>jednu</w:t>
      </w:r>
      <w:r>
        <w:t xml:space="preserve"> nejvýznamnější stavební práci, jejímž předmětem </w:t>
      </w:r>
      <w:r w:rsidR="00451B86">
        <w:rPr>
          <w:b/>
          <w:bCs/>
        </w:rPr>
        <w:t>byla</w:t>
      </w:r>
      <w:r w:rsidRPr="008F4DBE">
        <w:rPr>
          <w:b/>
          <w:bCs/>
        </w:rPr>
        <w:t xml:space="preserve"> novostavba nebo rekonstrukce telekomunikační sítě nebo sdělovacích technologií</w:t>
      </w:r>
      <w:r w:rsidRPr="006B3776">
        <w:t xml:space="preserve"> </w:t>
      </w:r>
      <w:r>
        <w:t xml:space="preserve">v hodnotě </w:t>
      </w:r>
      <w:r w:rsidRPr="00146B49">
        <w:t xml:space="preserve">alespoň ve výši </w:t>
      </w:r>
      <w:r>
        <w:rPr>
          <w:b/>
        </w:rPr>
        <w:t>5</w:t>
      </w:r>
      <w:r w:rsidRPr="00106811">
        <w:rPr>
          <w:b/>
        </w:rPr>
        <w:t xml:space="preserve"> mil</w:t>
      </w:r>
      <w:r w:rsidRPr="00106811">
        <w:t xml:space="preserve">. </w:t>
      </w:r>
      <w:r w:rsidRPr="00106811">
        <w:rPr>
          <w:b/>
        </w:rPr>
        <w:t>Kč</w:t>
      </w:r>
      <w:r w:rsidRPr="00106811">
        <w:t xml:space="preserve"> </w:t>
      </w:r>
      <w:r w:rsidRPr="00146B49">
        <w:t>bez</w:t>
      </w:r>
      <w:r>
        <w:t xml:space="preserve"> DPH</w:t>
      </w:r>
      <w:r w:rsidRPr="006B3776">
        <w:t xml:space="preserve"> (částka 5 mil. Kč bez DPH se vztahuje k hodnotě novostavby nebo rekonstrukce  telekomunikační sítě nebo sdělovacích technologií)</w:t>
      </w:r>
      <w:r w:rsidR="00BA4202">
        <w:t>.</w:t>
      </w:r>
    </w:p>
    <w:p w14:paraId="6F95AB81" w14:textId="16E7C367" w:rsidR="00ED77A4" w:rsidRDefault="00ED77A4" w:rsidP="00ED77A4">
      <w:pPr>
        <w:pStyle w:val="Textbezslovn"/>
        <w:ind w:left="1097"/>
      </w:pPr>
      <w:r>
        <w:t xml:space="preserve">Stavební, práce je třeba doložit v takovém počtu, aby byla dosažena požadovaná hodnota stavebních prací v součtu za </w:t>
      </w:r>
      <w:r w:rsidRPr="00ED77A4">
        <w:t xml:space="preserve">posledních 5 let. Pro odstranění pochybností zadavatel uvádí, že požadavek kritéria technické kvalifikace na doložení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 stavební </w:t>
      </w:r>
      <w:r w:rsidR="002F3D73">
        <w:t>práci</w:t>
      </w:r>
      <w:r w:rsidR="002F3D73" w:rsidRPr="00ED77A4">
        <w:t xml:space="preserve"> </w:t>
      </w:r>
      <w:r w:rsidRPr="00ED77A4">
        <w:t xml:space="preserve">v součtu za posledních 5 let a splňuje i další požadavky zadavatele na předmět plnění. </w:t>
      </w:r>
    </w:p>
    <w:p w14:paraId="3FA0198E" w14:textId="036B036E" w:rsidR="00D83171" w:rsidRDefault="00D83171" w:rsidP="00D83171">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461DA2">
        <w:t xml:space="preserve">účinném do 31.12.2023 (dále též „starý stavební zákon“) </w:t>
      </w:r>
      <w:r w:rsidR="00C35CE2">
        <w:t xml:space="preserve">či </w:t>
      </w:r>
      <w:r w:rsidR="00461DA2">
        <w:t xml:space="preserve">ve smyslu § 6 odst. 1 </w:t>
      </w:r>
      <w:r w:rsidR="00C35CE2" w:rsidRPr="002465FE">
        <w:t>zákona č. 283/2021 Sb., stavební zákon, ve znění pozdějších předpisů</w:t>
      </w:r>
      <w:r w:rsidR="00461DA2">
        <w:t xml:space="preserve"> (dále též „nový stavební zákon“)</w:t>
      </w:r>
      <w:r w:rsidR="00C35CE2">
        <w:t>.</w:t>
      </w:r>
    </w:p>
    <w:p w14:paraId="7C0138BF" w14:textId="77777777" w:rsidR="00D83171" w:rsidRDefault="00D83171" w:rsidP="00D83171">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55EAE142" w14:textId="48A46364" w:rsidR="00D83171" w:rsidRDefault="00D83171" w:rsidP="00DE1A4F">
      <w:pPr>
        <w:pStyle w:val="Textbezslovn"/>
        <w:numPr>
          <w:ilvl w:val="0"/>
          <w:numId w:val="15"/>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461DA2">
        <w:t xml:space="preserve">starého </w:t>
      </w:r>
      <w:r>
        <w:t>stavebního zákona</w:t>
      </w:r>
      <w:r w:rsidR="00461DA2">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2ED09425" w14:textId="3362399D" w:rsidR="00D83171" w:rsidRDefault="00D83171" w:rsidP="00DE1A4F">
      <w:pPr>
        <w:pStyle w:val="Textbezslovn"/>
        <w:numPr>
          <w:ilvl w:val="0"/>
          <w:numId w:val="15"/>
        </w:numPr>
        <w:ind w:left="1491" w:hanging="357"/>
      </w:pPr>
      <w:r>
        <w:t>Ú</w:t>
      </w:r>
      <w:r w:rsidRPr="00E5375F">
        <w:t>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5F2729">
        <w:t xml:space="preserve">starého </w:t>
      </w:r>
      <w:r>
        <w:t xml:space="preserve">stavebního zákona </w:t>
      </w:r>
      <w:r w:rsidR="005F2729">
        <w:t xml:space="preserve">nebo § 6 odst. 1 nového stavebního zákona </w:t>
      </w:r>
      <w:r>
        <w:t xml:space="preserve">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 lože.</w:t>
      </w:r>
    </w:p>
    <w:p w14:paraId="5FAC579A" w14:textId="77777777" w:rsidR="002F3D73" w:rsidRDefault="002F3D73" w:rsidP="002F3D7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w:t>
      </w:r>
      <w:r>
        <w:lastRenderedPageBreak/>
        <w:t xml:space="preserve">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 </w:t>
      </w:r>
    </w:p>
    <w:p w14:paraId="71A98EDA" w14:textId="77777777" w:rsidR="002F3D73" w:rsidRDefault="002F3D73" w:rsidP="002F3D73">
      <w:pPr>
        <w:pStyle w:val="Textbezslovn"/>
        <w:ind w:left="1097"/>
      </w:pPr>
      <w:r>
        <w:t xml:space="preserve">Doba posledních </w:t>
      </w:r>
      <w:r w:rsidRPr="002F3D73">
        <w:t>5 l</w:t>
      </w:r>
      <w:r>
        <w:t xml:space="preserve">et před zahájením zadávacího řízení se pro účely prokázání technické kvalifikace ohledně referenčních zakázek považuje za splněnou, pokud byly stavební práce/nejvýznamnější stavební dokončeny v průběhu této doby nebo kdykoli po zahájení zadávacího řízení, včetně doby po podání nabídek, a to nejpozději do doby zadavatelem případně stanovené k předložení údajů a dokladů dle § 46 ZZVZ. Pro prokázání kvalifikace postačuje, aby byly požadované minimální hodnoty stavebních/nejvýznamnějších stavebních prací dosaženy za celou dobu realizace stavebních/nejvýznamnějších stavebních prací, nikoliv pouze v průběhu </w:t>
      </w:r>
      <w:r w:rsidRPr="002F3D73">
        <w:t>posledních 5 let</w:t>
      </w:r>
      <w:r>
        <w:t xml:space="preserve"> před zahájením zadávacího řízení. Dokončením se u stavebních/nejvýznamnějších stavebních prací pro účely prokázání technické kvalifikace v tomto zadávacím řízení rozumí i uvedení díla, resp. poslední části stavební práce, alespoň do zkušebního provozu. Zadavatel nicméně za dílo dokončené v období </w:t>
      </w:r>
      <w:r w:rsidRPr="002F3D73">
        <w:t>posledních 5</w:t>
      </w:r>
      <w:r>
        <w:t xml:space="preserve"> let bude považovat též dílo, které v tomto období bylo dokončeno jako celek, tj. včetně plnění navazujících na zkušební provoz, např. zpracování dokumentace skutečného provedení stavby.</w:t>
      </w:r>
    </w:p>
    <w:p w14:paraId="10DA2E38" w14:textId="77777777" w:rsidR="002F3D73" w:rsidRDefault="002F3D73" w:rsidP="002F3D7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D2BD8E9" w14:textId="77777777" w:rsidR="002F3D73" w:rsidRDefault="002F3D73" w:rsidP="002F3D7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362D2FD2" w14:textId="77777777" w:rsidR="002F3D73" w:rsidRDefault="002F3D73" w:rsidP="002F3D73">
      <w:pPr>
        <w:pStyle w:val="Textbezslovn"/>
        <w:ind w:left="1097"/>
      </w:pPr>
      <w:r>
        <w:t>Dodavatel může použít k prokázání splnění kritéria kvalifikace týkajícího se požadavku na předložení seznamu referenčních zakázek či osvědčení i takové stavební práce, které poskytl</w:t>
      </w:r>
    </w:p>
    <w:p w14:paraId="7E906892" w14:textId="77777777" w:rsidR="002F3D73" w:rsidRDefault="002F3D73" w:rsidP="00DE1A4F">
      <w:pPr>
        <w:pStyle w:val="Odstavec1-1a"/>
        <w:numPr>
          <w:ilvl w:val="0"/>
          <w:numId w:val="14"/>
        </w:numPr>
      </w:pPr>
      <w:r>
        <w:t>společně s jinými dodavateli, a to v rozsahu, v jakém se na plnění zakázky podílel, nebo</w:t>
      </w:r>
    </w:p>
    <w:p w14:paraId="0508AEB7" w14:textId="77777777" w:rsidR="002F3D73" w:rsidRDefault="002F3D73" w:rsidP="00DE1A4F">
      <w:pPr>
        <w:pStyle w:val="Odstavec1-1a"/>
        <w:numPr>
          <w:ilvl w:val="0"/>
          <w:numId w:val="14"/>
        </w:numPr>
      </w:pPr>
      <w:r>
        <w:t xml:space="preserve">jako poddodavatel, a to v rozsahu, v jakém se na plnění zakázky podílel. </w:t>
      </w:r>
    </w:p>
    <w:p w14:paraId="392357C1" w14:textId="77777777" w:rsidR="002F3D73" w:rsidRDefault="002F3D73" w:rsidP="002F3D73">
      <w:pPr>
        <w:pStyle w:val="Textbezslovn"/>
        <w:ind w:left="1097"/>
      </w:pPr>
      <w:r>
        <w:t>Oba výše uvedené body se týkají jak celkové hodnoty referenčních zakázek, tak i jejich dílčích hodnot (v cenových i případně necenových jednotkách, jsou-li takové požadovány).</w:t>
      </w:r>
    </w:p>
    <w:p w14:paraId="1BEA6693" w14:textId="77777777" w:rsidR="002F3D73" w:rsidRDefault="002F3D73" w:rsidP="002F3D73">
      <w:pPr>
        <w:pStyle w:val="Textbezslovn"/>
        <w:ind w:left="1097"/>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w:t>
      </w:r>
      <w:r>
        <w:lastRenderedPageBreak/>
        <w:t>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0A6DD89E" w14:textId="77777777" w:rsidR="002F3D73" w:rsidRDefault="002F3D73" w:rsidP="002F3D7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31BD641" w14:textId="77777777" w:rsidR="002F3D73" w:rsidRDefault="002F3D73" w:rsidP="002F3D7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CA6D54A" w14:textId="77777777" w:rsidR="00880CA7" w:rsidRDefault="00880CA7" w:rsidP="00880CA7">
      <w:pPr>
        <w:pStyle w:val="Odrka1-1"/>
        <w:numPr>
          <w:ilvl w:val="0"/>
          <w:numId w:val="0"/>
        </w:numPr>
        <w:ind w:left="1077" w:hanging="340"/>
      </w:pPr>
    </w:p>
    <w:p w14:paraId="6A3B84A9" w14:textId="75C816D3" w:rsidR="00CE678F" w:rsidRDefault="00CE678F" w:rsidP="00CE678F">
      <w:pPr>
        <w:pStyle w:val="Odrka1-1"/>
      </w:pPr>
      <w:r>
        <w:t xml:space="preserve">Zadavatel požaduje předložení </w:t>
      </w:r>
      <w:r w:rsidRPr="009C5DF6">
        <w:rPr>
          <w:b/>
        </w:rPr>
        <w:t>seznamu</w:t>
      </w:r>
      <w:r>
        <w:t xml:space="preserve"> </w:t>
      </w:r>
      <w:r w:rsidR="006A1623">
        <w:rPr>
          <w:b/>
          <w:bCs/>
        </w:rPr>
        <w:t>zakázek</w:t>
      </w:r>
      <w:r w:rsidR="006A1623">
        <w:t xml:space="preserve"> </w:t>
      </w:r>
      <w:r w:rsidR="00734869">
        <w:t xml:space="preserve">spočívajících v provedení </w:t>
      </w:r>
      <w:r w:rsidR="002612CF">
        <w:t xml:space="preserve">realizace </w:t>
      </w:r>
      <w:r w:rsidR="00ED77A4">
        <w:t>implementace</w:t>
      </w:r>
      <w:r w:rsidR="00D23F1A">
        <w:t xml:space="preserve"> nebo modernizace </w:t>
      </w:r>
      <w:r w:rsidR="00EB219F" w:rsidRPr="00ED77A4">
        <w:rPr>
          <w:b/>
          <w:bCs/>
        </w:rPr>
        <w:t>systému záznamu a řízení kvality dispečerské komunikace (Recording and Quality Management Systém)</w:t>
      </w:r>
      <w:r w:rsidR="00EB219F" w:rsidRPr="00ED77A4">
        <w:t xml:space="preserve"> </w:t>
      </w:r>
      <w:r w:rsidR="00391EC1">
        <w:t xml:space="preserve">na </w:t>
      </w:r>
      <w:r>
        <w:t xml:space="preserve">stavbách </w:t>
      </w:r>
      <w:r w:rsidRPr="00EB219F">
        <w:t>železničních</w:t>
      </w:r>
      <w:r>
        <w:t xml:space="preserve"> drah, jak jsou vymezeny v § 5 odst. 1 </w:t>
      </w:r>
      <w:r w:rsidRPr="00EB219F">
        <w:t>a v § 3 odst. 1 zákona</w:t>
      </w:r>
      <w:r>
        <w:t xml:space="preserve"> č. 266/1994 Sb., o dráhách, ve znění pozdějších předpisů,</w:t>
      </w:r>
      <w:r w:rsidR="00EB219F">
        <w:t xml:space="preserve"> </w:t>
      </w:r>
      <w:r w:rsidR="00EB219F" w:rsidRPr="007E5E66">
        <w:t>nebo společností v segmentu dopravy (letecká, automobilová</w:t>
      </w:r>
      <w:r w:rsidR="00ED77A4" w:rsidRPr="007E5E66">
        <w:t xml:space="preserve"> </w:t>
      </w:r>
      <w:r w:rsidR="007E5E66" w:rsidRPr="007E5E66">
        <w:t>a lodní doprava</w:t>
      </w:r>
      <w:r w:rsidR="00EB219F" w:rsidRPr="007E5E66">
        <w:t>)</w:t>
      </w:r>
      <w:r w:rsidR="00EB219F" w:rsidRPr="00EB219F">
        <w:rPr>
          <w:color w:val="00A1E0" w:themeColor="accent3"/>
        </w:rPr>
        <w:t xml:space="preserve"> </w:t>
      </w:r>
      <w:r w:rsidR="00EB219F" w:rsidRPr="007E5E66">
        <w:t>a nebo podniků v segmentu utilit (energetika, plynárenství, vodárenství)</w:t>
      </w:r>
      <w:r w:rsidR="00EB219F">
        <w:t xml:space="preserve">, </w:t>
      </w:r>
      <w:r w:rsidR="00C24393">
        <w:t xml:space="preserve">poskytnutých dodavatelem </w:t>
      </w:r>
      <w:r>
        <w:t xml:space="preserve">za </w:t>
      </w:r>
      <w:r w:rsidRPr="00EB219F">
        <w:t>posledních 5</w:t>
      </w:r>
      <w:r w:rsidR="00451B86">
        <w:t xml:space="preserve"> let </w:t>
      </w:r>
      <w:r>
        <w:t xml:space="preserve"> před zahájením zadávacího řízení (dále jako</w:t>
      </w:r>
      <w:r w:rsidR="00120C4E">
        <w:t> </w:t>
      </w:r>
      <w:r>
        <w:t>„</w:t>
      </w:r>
      <w:r w:rsidR="006A1623">
        <w:rPr>
          <w:b/>
        </w:rPr>
        <w:t>zakázk</w:t>
      </w:r>
      <w:r w:rsidR="00ED43B3">
        <w:rPr>
          <w:b/>
        </w:rPr>
        <w:t>a</w:t>
      </w:r>
      <w:r>
        <w:t xml:space="preserve">“). Předloženým seznamem </w:t>
      </w:r>
      <w:r w:rsidR="006A1623">
        <w:t xml:space="preserve">zakázek </w:t>
      </w:r>
      <w:r>
        <w:t xml:space="preserve">přitom musí dodavatel prokázat, že hodnota </w:t>
      </w:r>
      <w:r w:rsidR="006A1623">
        <w:t xml:space="preserve">zakázek </w:t>
      </w:r>
      <w:r>
        <w:t xml:space="preserve">jím poskytnutých </w:t>
      </w:r>
      <w:r w:rsidR="00817ACA" w:rsidRPr="001D652E">
        <w:t>zakázek</w:t>
      </w:r>
      <w:r w:rsidR="006A1623">
        <w:t xml:space="preserve"> </w:t>
      </w:r>
      <w:r>
        <w:t xml:space="preserve">za </w:t>
      </w:r>
      <w:r w:rsidRPr="00EB219F">
        <w:t>posledních 5 let</w:t>
      </w:r>
      <w:r>
        <w:t xml:space="preserve"> </w:t>
      </w:r>
      <w:r w:rsidR="00C24393">
        <w:t xml:space="preserve">před zahájením zadávacího řízení </w:t>
      </w:r>
      <w:r>
        <w:t xml:space="preserve">činí v součtu, včetně případných poddodávek, nejméně </w:t>
      </w:r>
      <w:r w:rsidR="008F4DBE" w:rsidRPr="008F4DBE">
        <w:rPr>
          <w:b/>
          <w:bCs/>
        </w:rPr>
        <w:t>100 mil.</w:t>
      </w:r>
      <w:r w:rsidR="00EB219F">
        <w:t xml:space="preserve"> </w:t>
      </w:r>
      <w:r w:rsidRPr="00CE678F">
        <w:rPr>
          <w:b/>
        </w:rPr>
        <w:t>Kč</w:t>
      </w:r>
      <w:r>
        <w:t xml:space="preserve"> bez DPH.</w:t>
      </w:r>
      <w:r w:rsidR="00C24393">
        <w:t xml:space="preserve"> </w:t>
      </w:r>
      <w:r w:rsidR="00FA70AF">
        <w:t>Hodnotou zakázek</w:t>
      </w:r>
      <w:r w:rsidR="006A1623">
        <w:t xml:space="preserve"> </w:t>
      </w:r>
      <w:r w:rsidR="00C24393">
        <w:t xml:space="preserve">se </w:t>
      </w:r>
      <w:r w:rsidR="00C24393" w:rsidRPr="00E74F21">
        <w:rPr>
          <w:rFonts w:cs="Arial"/>
          <w:iCs/>
        </w:rPr>
        <w:t>pro účely posouzení splnění kritérií technické kvalifikace</w:t>
      </w:r>
      <w:r w:rsidR="00C24393">
        <w:t xml:space="preserve"> rozumí cena, za kterou dodavatel provedl </w:t>
      </w:r>
      <w:r w:rsidR="00BC2012">
        <w:t>předmětné zakázky</w:t>
      </w:r>
      <w:r w:rsidR="00C24393">
        <w:t xml:space="preserve">; tato cena nebude upravována o míru inflace tak, aby odpovídala současným hodnotám </w:t>
      </w:r>
      <w:r w:rsidR="006A1623">
        <w:t xml:space="preserve"> zakázek</w:t>
      </w:r>
      <w:r w:rsidR="00C24393">
        <w:t>.</w:t>
      </w:r>
      <w:r w:rsidR="00375ACD">
        <w:t xml:space="preserve"> </w:t>
      </w:r>
    </w:p>
    <w:p w14:paraId="62D4A405" w14:textId="01B4E7BB" w:rsidR="00D41229" w:rsidRPr="00D41229" w:rsidRDefault="00CE678F" w:rsidP="001D652E">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451B86">
        <w:t>zakázek</w:t>
      </w:r>
      <w:r w:rsidR="001D652E">
        <w:t xml:space="preserve"> a nejvýznamnější zakázky</w:t>
      </w:r>
      <w:r>
        <w:t xml:space="preserve">. Zadavatel požaduje, aby dodavatel informacemi uvedenými v přiložených osvědčeních objednatelů o řádném poskytnutí a dokončení </w:t>
      </w:r>
      <w:r w:rsidR="001D652E">
        <w:t xml:space="preserve">zakázek a  nejvýznamnější zakázky </w:t>
      </w:r>
      <w:r>
        <w:t xml:space="preserve">prokázal, že dodavatel v posledních </w:t>
      </w:r>
      <w:r w:rsidRPr="008F4DBE">
        <w:t>5</w:t>
      </w:r>
      <w:r>
        <w:t xml:space="preserve"> letech před zahájením zadávacího řízení řádně poskytl a dokončil </w:t>
      </w:r>
      <w:r w:rsidR="00451B86">
        <w:t>zakázky</w:t>
      </w:r>
      <w:r w:rsidR="00ED43B3">
        <w:t xml:space="preserve"> včetně nejvýznamnější zakázky</w:t>
      </w:r>
      <w:r>
        <w:t xml:space="preserve"> v součtu, včetně případných poddodávek, </w:t>
      </w:r>
      <w:r w:rsidR="00817ACA">
        <w:t xml:space="preserve">minimálně </w:t>
      </w:r>
      <w:r>
        <w:t xml:space="preserve">ve výši </w:t>
      </w:r>
      <w:r w:rsidR="00D23F1A" w:rsidRPr="00D23F1A">
        <w:rPr>
          <w:b/>
          <w:bCs/>
        </w:rPr>
        <w:t>50 mil.</w:t>
      </w:r>
      <w:r w:rsidR="00D23F1A">
        <w:t xml:space="preserve"> </w:t>
      </w:r>
      <w:r w:rsidRPr="00CE678F">
        <w:rPr>
          <w:b/>
        </w:rPr>
        <w:t>Kč</w:t>
      </w:r>
      <w:r>
        <w:t xml:space="preserve"> </w:t>
      </w:r>
      <w:r w:rsidRPr="00D41229">
        <w:rPr>
          <w:b/>
          <w:bCs/>
        </w:rPr>
        <w:t>bez DPH</w:t>
      </w:r>
      <w:r w:rsidR="00817ACA">
        <w:t xml:space="preserve">, </w:t>
      </w:r>
      <w:r>
        <w:t xml:space="preserve"> </w:t>
      </w:r>
      <w:r w:rsidR="00817ACA">
        <w:t xml:space="preserve">přičemž </w:t>
      </w:r>
      <w:r w:rsidR="00C03793">
        <w:t xml:space="preserve"> hodnota </w:t>
      </w:r>
      <w:r w:rsidR="00120C4E">
        <w:t xml:space="preserve">každé </w:t>
      </w:r>
      <w:r>
        <w:t>jednotlivé realizované zakázky</w:t>
      </w:r>
      <w:r w:rsidR="0072223E">
        <w:t>,</w:t>
      </w:r>
      <w:r w:rsidR="0072223E" w:rsidRPr="0072223E">
        <w:t xml:space="preserve"> </w:t>
      </w:r>
      <w:r w:rsidR="0072223E">
        <w:t xml:space="preserve">včetně případných </w:t>
      </w:r>
      <w:r w:rsidR="00D41229">
        <w:t xml:space="preserve">poddodávek, </w:t>
      </w:r>
      <w:r w:rsidR="00C03793">
        <w:t>musí být minimálně ve</w:t>
      </w:r>
      <w:r>
        <w:t xml:space="preserve"> výši </w:t>
      </w:r>
      <w:r w:rsidR="00D23F1A" w:rsidRPr="00D41229">
        <w:rPr>
          <w:b/>
          <w:bCs/>
        </w:rPr>
        <w:t>2 mil.</w:t>
      </w:r>
      <w:r>
        <w:t xml:space="preserve"> </w:t>
      </w:r>
      <w:r w:rsidRPr="00D41229">
        <w:rPr>
          <w:b/>
        </w:rPr>
        <w:t>Kč</w:t>
      </w:r>
      <w:r>
        <w:t xml:space="preserve"> </w:t>
      </w:r>
      <w:r w:rsidRPr="00D41229">
        <w:rPr>
          <w:b/>
          <w:bCs/>
        </w:rPr>
        <w:t>bez DPH</w:t>
      </w:r>
      <w:r>
        <w:t xml:space="preserve">, </w:t>
      </w:r>
      <w:r w:rsidR="00C03793">
        <w:t xml:space="preserve">a zároveň </w:t>
      </w:r>
      <w:r w:rsidR="00D41229" w:rsidRPr="00D41229">
        <w:t xml:space="preserve">nejméně jedna </w:t>
      </w:r>
      <w:r w:rsidR="001D652E">
        <w:t xml:space="preserve">nejvýznamnější </w:t>
      </w:r>
      <w:r w:rsidR="00D41229" w:rsidRPr="00D41229">
        <w:t xml:space="preserve">realizovaná zakázka musí zahrnovat </w:t>
      </w:r>
      <w:r w:rsidR="00D41229">
        <w:t xml:space="preserve">realizaci </w:t>
      </w:r>
      <w:r w:rsidR="00ED77A4">
        <w:t>implementace</w:t>
      </w:r>
      <w:r w:rsidR="00D41229">
        <w:t xml:space="preserve"> nebo modernizace </w:t>
      </w:r>
      <w:r w:rsidR="00D41229" w:rsidRPr="00D41229">
        <w:rPr>
          <w:b/>
          <w:bCs/>
        </w:rPr>
        <w:lastRenderedPageBreak/>
        <w:t>systému záznamu a řízení kvality dispečerské komunikace (Recording and Quality Management Syst</w:t>
      </w:r>
      <w:r w:rsidR="00BD7942">
        <w:rPr>
          <w:b/>
          <w:bCs/>
        </w:rPr>
        <w:t>e</w:t>
      </w:r>
      <w:r w:rsidR="00D41229" w:rsidRPr="00D41229">
        <w:rPr>
          <w:b/>
          <w:bCs/>
        </w:rPr>
        <w:t>m)</w:t>
      </w:r>
      <w:r w:rsidR="00D41229" w:rsidRPr="00D41229">
        <w:t xml:space="preserve"> v hodnotě nejméně </w:t>
      </w:r>
      <w:r w:rsidR="00D41229" w:rsidRPr="00D41229">
        <w:rPr>
          <w:b/>
          <w:bCs/>
        </w:rPr>
        <w:t>20 mil.</w:t>
      </w:r>
      <w:r w:rsidR="00D41229" w:rsidRPr="00D41229">
        <w:t xml:space="preserve"> </w:t>
      </w:r>
      <w:r w:rsidR="00D41229" w:rsidRPr="00D41229">
        <w:rPr>
          <w:b/>
        </w:rPr>
        <w:t>Kč</w:t>
      </w:r>
      <w:r w:rsidR="00D41229" w:rsidRPr="00D41229">
        <w:t xml:space="preserve"> bez DPH</w:t>
      </w:r>
      <w:r w:rsidR="00D41229">
        <w:t>.</w:t>
      </w:r>
    </w:p>
    <w:p w14:paraId="2E264812" w14:textId="121F1CE6" w:rsidR="004A3FB1" w:rsidRPr="00F60099" w:rsidRDefault="00D83171" w:rsidP="00156EF3">
      <w:pPr>
        <w:pStyle w:val="Textbezslovn"/>
        <w:ind w:left="1097"/>
        <w:rPr>
          <w:i/>
        </w:rPr>
      </w:pPr>
      <w:r>
        <w:t>Zakázky</w:t>
      </w:r>
      <w:r w:rsidR="00ED43B3">
        <w:t xml:space="preserve">, </w:t>
      </w:r>
      <w:r w:rsidR="00CE678F" w:rsidRPr="00156EF3">
        <w:t xml:space="preserve">je třeba doložit v takovém počtu, aby byla dosažena požadovaná hodnota </w:t>
      </w:r>
      <w:r>
        <w:t>zakázek</w:t>
      </w:r>
      <w:r w:rsidR="00CE678F" w:rsidRPr="00156EF3">
        <w:t xml:space="preserve"> v součtu za posledních 5 let. Pro odstranění pochybností zadavatel uvádí, že požadavek kritéria technické kvalifikace na doložení </w:t>
      </w:r>
      <w:r>
        <w:t>zakázek</w:t>
      </w:r>
      <w:r w:rsidR="00CE678F" w:rsidRPr="00156EF3">
        <w:t xml:space="preserve"> v součtu za posledních 5 let lze splnit předložením seznamu a osvědčení o řádném poskytnutí a dokončení i pouze jediné </w:t>
      </w:r>
      <w:r>
        <w:t>zakázky</w:t>
      </w:r>
      <w:r w:rsidR="002612CF">
        <w:t>, resp. nejvýznamnější zakázky</w:t>
      </w:r>
      <w:r w:rsidR="00CE678F" w:rsidRPr="00156EF3">
        <w:t xml:space="preserve">, jejíž hodnota představuje požadovanou hodnotu </w:t>
      </w:r>
      <w:r>
        <w:t>zakázek</w:t>
      </w:r>
      <w:r w:rsidRPr="00156EF3">
        <w:t xml:space="preserve"> </w:t>
      </w:r>
      <w:r w:rsidR="00CE678F" w:rsidRPr="00156EF3">
        <w:t xml:space="preserve">a </w:t>
      </w:r>
      <w:r w:rsidR="00FA70AF" w:rsidRPr="00156EF3">
        <w:t xml:space="preserve">současně </w:t>
      </w:r>
      <w:r w:rsidR="00FA70AF">
        <w:t>hodnotu</w:t>
      </w:r>
      <w:r w:rsidR="00077F3C">
        <w:t xml:space="preserve"> </w:t>
      </w:r>
      <w:r>
        <w:t>zakáz</w:t>
      </w:r>
      <w:r w:rsidR="00077F3C">
        <w:t>ek</w:t>
      </w:r>
      <w:r w:rsidR="00CE678F" w:rsidRPr="00156EF3">
        <w:t xml:space="preserve"> v součtu za posledních 5 let a splňuje i další požadavky zadavatele na předmět plnění. </w:t>
      </w:r>
    </w:p>
    <w:p w14:paraId="3B3547A3" w14:textId="3923F373" w:rsidR="001D652E" w:rsidRDefault="001D652E" w:rsidP="001D652E">
      <w:pPr>
        <w:pStyle w:val="Textbezslovn"/>
        <w:ind w:left="1097"/>
      </w:pPr>
      <w:r>
        <w:t xml:space="preserve">Seznam zakázek bude předložen ve formě dle vzorového formuláře obsaženého v Příloze č. 4 těchto Pokynů. </w:t>
      </w:r>
      <w:r w:rsidR="001154C6">
        <w:t xml:space="preserve">V seznamu zakázek budou uvedeny rovněž zakázky dokládané osvědčením objednatelů o řádné poskytnutí a dokončení zakázek a nejvýznamnější zakázky. </w:t>
      </w:r>
      <w:r>
        <w:t xml:space="preserve">V předloženém seznamu musí být uvedeny všechny požadované údaje, zejména název zakázky, předmět plnění s uvedením všech zadavatelem výše požadovaných údajů, cena, doba a místo provádění zakázky, identifikace objednatele a kontaktní údaje na osobu na straně objednatele, u níž je možné ověřit rozhodné skutečnosti ohledně realizované zakázky. Seznam musí být předložen i v případě, že byla objednatelem Správa železnic, státní organizace. </w:t>
      </w:r>
    </w:p>
    <w:p w14:paraId="0609FAAE" w14:textId="411FFD23" w:rsidR="001D652E" w:rsidRPr="00DC1116" w:rsidRDefault="001D652E" w:rsidP="001D652E">
      <w:pPr>
        <w:pStyle w:val="Textbezslovn"/>
        <w:ind w:left="1097"/>
      </w:pPr>
      <w:r>
        <w:t xml:space="preserve">Doba posledních 5 letech před zahájením zadávacího řízení se pro účely prokázání technické kvalifikace ohledně referenčních zakázek považuje za splněnou, pokud byly zakázky dokončeny v průběhu této doby nebo kdykoli po zahájení zadávacího řízení, včetně doby po podání nabídek, a to nejpozději do doby zadavatelem případně stanovené k předložení údajů a dokladů dle § 46 ZZVZ. Pro prokázání kvalifikace postačuje, aby byly požadované minimální hodnoty zakázek dosaženy za celou dobu realizace zakázek, nikoliv pouze v průběhu posledních 5 let před zahájením zadávacího řízení. </w:t>
      </w:r>
      <w:r w:rsidRPr="00DC1116">
        <w:t xml:space="preserve">Dokončením se u zakázek pro účely prokázání technické kvalifikace v tomto zadávacím řízení </w:t>
      </w:r>
      <w:r w:rsidRPr="00FA70AF">
        <w:t xml:space="preserve">rozumí předaný plně funkční </w:t>
      </w:r>
      <w:r w:rsidR="00E050E2" w:rsidRPr="00FA70AF">
        <w:t>systém záznamu a řízení kvality dispečerské komunikace (Recording and Quality Management Syst</w:t>
      </w:r>
      <w:r w:rsidR="00BD7942" w:rsidRPr="00FA70AF">
        <w:t>e</w:t>
      </w:r>
      <w:r w:rsidR="00E050E2" w:rsidRPr="00FA70AF">
        <w:t>m)</w:t>
      </w:r>
      <w:r w:rsidRPr="00FA70AF">
        <w:t>.</w:t>
      </w:r>
      <w:r w:rsidRPr="00DC1116">
        <w:t xml:space="preserve"> Zadavatel nicméně za dílo dokončené v období posledních </w:t>
      </w:r>
      <w:r>
        <w:t>5</w:t>
      </w:r>
      <w:r w:rsidRPr="00DC1116">
        <w:t xml:space="preserve"> let bude považovat též dílo, které v tomto období bylo dokončeno jako celek, tj. včetně všech plnění navazujících na samotnou dodávku, např. zpracování dokumentace skutečného provedení stavby.</w:t>
      </w:r>
    </w:p>
    <w:p w14:paraId="47E29D1B" w14:textId="77777777" w:rsidR="001D652E" w:rsidRDefault="001D652E" w:rsidP="001D652E">
      <w:pPr>
        <w:pStyle w:val="Textbezslovn"/>
        <w:ind w:left="1097"/>
      </w:pPr>
      <w:r>
        <w:t>Dodavatel může použít k prokázání splnění kritéria kvalifikace týkajícího se požadavku na předložení seznamu významných zakázek i takové zakázky, které poskytl</w:t>
      </w:r>
    </w:p>
    <w:p w14:paraId="5BB201FA" w14:textId="77777777" w:rsidR="001D652E" w:rsidRDefault="001D652E" w:rsidP="00DE1A4F">
      <w:pPr>
        <w:pStyle w:val="Odstavec1-1a"/>
        <w:numPr>
          <w:ilvl w:val="0"/>
          <w:numId w:val="14"/>
        </w:numPr>
      </w:pPr>
      <w:r>
        <w:t>společně s jinými dodavateli, a to v rozsahu, v jakém se na plnění zakázky podílel, nebo</w:t>
      </w:r>
    </w:p>
    <w:p w14:paraId="5702C69C" w14:textId="77777777" w:rsidR="001D652E" w:rsidRDefault="001D652E" w:rsidP="00DE1A4F">
      <w:pPr>
        <w:pStyle w:val="Odstavec1-1a"/>
        <w:numPr>
          <w:ilvl w:val="0"/>
          <w:numId w:val="14"/>
        </w:numPr>
      </w:pPr>
      <w:r>
        <w:t xml:space="preserve">jako poddodavatel, a to v rozsahu, v jakém se na plnění zakázky podílel. </w:t>
      </w:r>
    </w:p>
    <w:p w14:paraId="208A3301" w14:textId="77777777" w:rsidR="001D652E" w:rsidRPr="00B037AE" w:rsidRDefault="001D652E" w:rsidP="001D652E">
      <w:pPr>
        <w:pStyle w:val="Textbezslovn"/>
        <w:ind w:left="1097"/>
      </w:pPr>
      <w:r w:rsidRPr="00B037AE">
        <w:t xml:space="preserve">Pokud se jiná osoba, prostřednictvím které účastník prokazuje část kvalifikace dle § 83 ZZVZ, v rámci prokazování realizace zakázek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w:t>
      </w:r>
      <w:r>
        <w:t>významné</w:t>
      </w:r>
      <w:r w:rsidRPr="00B037AE">
        <w:t xml:space="preserve">, </w:t>
      </w:r>
      <w:r>
        <w:t>zakázky</w:t>
      </w:r>
      <w:r w:rsidRPr="00B037AE">
        <w:t>.</w:t>
      </w:r>
    </w:p>
    <w:p w14:paraId="70D36927" w14:textId="77777777" w:rsidR="001D652E" w:rsidRPr="00ED7906" w:rsidRDefault="001D652E" w:rsidP="001D652E">
      <w:pPr>
        <w:pStyle w:val="Textbezslovn"/>
        <w:ind w:left="1097"/>
      </w:pPr>
      <w:r w:rsidRPr="00ED7906">
        <w:t xml:space="preserve">Zadavatel pro účely prokázání technické kvalifikace uzná zahraniční reference obdobných charakteristik, které budou srovnatelné z hlediska jejich věcného rozsahu a doby realizace s požadavky zadavatele na </w:t>
      </w:r>
      <w:r>
        <w:t xml:space="preserve">významné </w:t>
      </w:r>
      <w:r w:rsidRPr="00ED7906">
        <w:t>zakázky.</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6EB9C1BB" w:rsidR="000E4762" w:rsidRDefault="000E4762" w:rsidP="000E4762">
      <w:pPr>
        <w:pStyle w:val="Textbezslovn"/>
      </w:pPr>
      <w:r>
        <w:lastRenderedPageBreak/>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0E4762">
        <w:rPr>
          <w:b/>
        </w:rPr>
        <w:t>Funkc</w:t>
      </w:r>
      <w:r w:rsidR="003C4122">
        <w:rPr>
          <w:b/>
        </w:rPr>
        <w:t xml:space="preserve">e dle bodu a), f), g), h) a i), </w:t>
      </w:r>
      <w:r w:rsidRPr="000E4762">
        <w:rPr>
          <w:b/>
        </w:rPr>
        <w:t>však nelze takto sloučit, tyto funkce musí zastávat vždy odlišné fyzické osoby.</w:t>
      </w:r>
      <w:r>
        <w:t xml:space="preserve"> </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551B4344" w14:textId="77777777" w:rsidR="0065256B" w:rsidRPr="007D7C6E" w:rsidRDefault="0065256B" w:rsidP="00DE1A4F">
      <w:pPr>
        <w:pStyle w:val="Textbezslovn"/>
        <w:numPr>
          <w:ilvl w:val="0"/>
          <w:numId w:val="19"/>
        </w:numPr>
      </w:pPr>
      <w:r w:rsidRPr="007D7C6E">
        <w:rPr>
          <w:b/>
        </w:rPr>
        <w:t>projekt manažer</w:t>
      </w:r>
    </w:p>
    <w:p w14:paraId="11F07DB8" w14:textId="2EAA7812" w:rsidR="0065256B" w:rsidRPr="009B6483" w:rsidRDefault="0065256B" w:rsidP="00DE1A4F">
      <w:pPr>
        <w:pStyle w:val="Odrka1-2-"/>
        <w:numPr>
          <w:ilvl w:val="1"/>
          <w:numId w:val="18"/>
        </w:numPr>
        <w:rPr>
          <w:strike/>
        </w:rPr>
      </w:pPr>
      <w:r w:rsidRPr="007D7C6E">
        <w:t>nejméně 5 let praxe v řízení (z pozice zhotovitele) implementace</w:t>
      </w:r>
      <w:r w:rsidR="00BD7942">
        <w:t xml:space="preserve"> </w:t>
      </w:r>
      <w:r w:rsidR="00D8164F">
        <w:t xml:space="preserve">nebo modernizace </w:t>
      </w:r>
      <w:r w:rsidRPr="007D7C6E">
        <w:t>systému záznamu a řízení kvality dispečerské komunikace (Recording and Quality Management System) na stavbách železničních drah nebo společností v segmentu dopravy (letecká, automobilová</w:t>
      </w:r>
      <w:r w:rsidR="00B12912">
        <w:t xml:space="preserve"> a lodní doprava</w:t>
      </w:r>
      <w:r w:rsidRPr="007D7C6E">
        <w:t xml:space="preserve">) </w:t>
      </w:r>
      <w:r w:rsidR="007E5E66" w:rsidRPr="007D7C6E">
        <w:t>anebo</w:t>
      </w:r>
      <w:r w:rsidRPr="007D7C6E">
        <w:t xml:space="preserve"> podniků v segmentu utilit (energetika, plynárenství, vodárenství)</w:t>
      </w:r>
      <w:r w:rsidR="00792988">
        <w:t>;</w:t>
      </w:r>
      <w:r w:rsidR="007E5E66">
        <w:rPr>
          <w:rFonts w:ascii="Verdana" w:eastAsia="Calibri" w:hAnsi="Verdana" w:cs="Calibri"/>
          <w:iCs/>
          <w:strike/>
        </w:rPr>
        <w:t xml:space="preserve"> </w:t>
      </w:r>
    </w:p>
    <w:p w14:paraId="5213B28A" w14:textId="0BDC671C" w:rsidR="0065256B" w:rsidRDefault="0065256B" w:rsidP="00B12912">
      <w:pPr>
        <w:pStyle w:val="Odrka1-2-"/>
      </w:pPr>
      <w:r w:rsidRPr="007D7C6E">
        <w:t xml:space="preserve">zkušenost s řízením realizace </w:t>
      </w:r>
      <w:r w:rsidRPr="00996DF4">
        <w:t xml:space="preserve">alespoň jedné </w:t>
      </w:r>
      <w:r w:rsidR="00BC2012">
        <w:t>zakázky</w:t>
      </w:r>
      <w:r w:rsidR="00BC2012" w:rsidRPr="007D7C6E">
        <w:t xml:space="preserve"> </w:t>
      </w:r>
      <w:r w:rsidRPr="007D7C6E">
        <w:t>implementace</w:t>
      </w:r>
      <w:r w:rsidR="00D8164F">
        <w:t xml:space="preserve"> nebo </w:t>
      </w:r>
      <w:r w:rsidR="00BC2012">
        <w:t xml:space="preserve">modernizace </w:t>
      </w:r>
      <w:r w:rsidR="00BC2012" w:rsidRPr="007D7C6E">
        <w:t>systému</w:t>
      </w:r>
      <w:r w:rsidRPr="007D7C6E">
        <w:t xml:space="preserve"> záznamu a řízení kvality dispečerské komunikace </w:t>
      </w:r>
      <w:r w:rsidR="000220F6">
        <w:t>na stavbách</w:t>
      </w:r>
      <w:r w:rsidRPr="007E5E66">
        <w:t xml:space="preserve"> železničních drah </w:t>
      </w:r>
      <w:r w:rsidR="00962F93" w:rsidRPr="007E5E66">
        <w:t xml:space="preserve">nebo u jiných společností v segmentu dopravy, </w:t>
      </w:r>
      <w:r w:rsidR="009B6483" w:rsidRPr="007E5E66">
        <w:t>anebo</w:t>
      </w:r>
      <w:r w:rsidR="00962F93" w:rsidRPr="007E5E66">
        <w:t xml:space="preserve"> podniků v segmentu utilit </w:t>
      </w:r>
      <w:r w:rsidRPr="007E5E66">
        <w:t xml:space="preserve">v hodnotě nejméně </w:t>
      </w:r>
      <w:r w:rsidRPr="007E5E66">
        <w:rPr>
          <w:b/>
          <w:bCs/>
        </w:rPr>
        <w:t>20 mil. Kč bez DPH</w:t>
      </w:r>
      <w:r w:rsidRPr="007E5E66">
        <w:t>, a to v posledních 10 letech před zahájením zadávacího řízení</w:t>
      </w:r>
      <w:r w:rsidR="00205E1A">
        <w:t>.</w:t>
      </w:r>
    </w:p>
    <w:p w14:paraId="28C4C521" w14:textId="77777777" w:rsidR="002B3A0C" w:rsidRPr="007D7C6E" w:rsidRDefault="002B3A0C">
      <w:pPr>
        <w:pStyle w:val="Odrka1-2-"/>
        <w:numPr>
          <w:ilvl w:val="0"/>
          <w:numId w:val="0"/>
        </w:numPr>
      </w:pPr>
    </w:p>
    <w:p w14:paraId="58B548E6" w14:textId="77777777" w:rsidR="0065256B" w:rsidRPr="00BA4202" w:rsidRDefault="0065256B" w:rsidP="00DE1A4F">
      <w:pPr>
        <w:pStyle w:val="Textbezslovn"/>
        <w:numPr>
          <w:ilvl w:val="0"/>
          <w:numId w:val="19"/>
        </w:numPr>
      </w:pPr>
      <w:r w:rsidRPr="00BA4202">
        <w:rPr>
          <w:b/>
        </w:rPr>
        <w:t>odpovědný projektant</w:t>
      </w:r>
    </w:p>
    <w:p w14:paraId="3DBA878E" w14:textId="77777777" w:rsidR="0065256B" w:rsidRPr="00BA4202" w:rsidRDefault="0065256B" w:rsidP="00DE1A4F">
      <w:pPr>
        <w:pStyle w:val="Odrka1-2-"/>
        <w:numPr>
          <w:ilvl w:val="1"/>
          <w:numId w:val="18"/>
        </w:numPr>
      </w:pPr>
      <w:r w:rsidRPr="00BA4202">
        <w:t xml:space="preserve">nejméně 5 let praxe v oboru projektování železničních staveb </w:t>
      </w:r>
      <w:r w:rsidRPr="007D7C6E">
        <w:t>sdělovacího zařízení</w:t>
      </w:r>
      <w:r w:rsidRPr="00BA4202">
        <w:t>;</w:t>
      </w:r>
    </w:p>
    <w:p w14:paraId="37EF30EC" w14:textId="77777777" w:rsidR="0065256B" w:rsidRDefault="0065256B" w:rsidP="00DE1A4F">
      <w:pPr>
        <w:pStyle w:val="Odrka1-2-"/>
        <w:numPr>
          <w:ilvl w:val="1"/>
          <w:numId w:val="18"/>
        </w:numPr>
      </w:pPr>
      <w:r w:rsidRPr="00BA4202">
        <w:t xml:space="preserve">musí předložit doklad o autorizaci v rozsahu dle § 5 odst. 3 písm. </w:t>
      </w:r>
      <w:r w:rsidRPr="008D400B">
        <w:rPr>
          <w:b/>
          <w:bCs/>
        </w:rPr>
        <w:t>e)</w:t>
      </w:r>
      <w:r w:rsidRPr="00BA4202">
        <w:t xml:space="preserve"> autorizačního zákona, tedy </w:t>
      </w:r>
      <w:r w:rsidRPr="008D400B">
        <w:rPr>
          <w:b/>
          <w:bCs/>
        </w:rPr>
        <w:t>v oboru technologická zařízení staveb</w:t>
      </w:r>
      <w:r w:rsidRPr="00BA4202">
        <w:t>;</w:t>
      </w:r>
    </w:p>
    <w:p w14:paraId="6E349B82" w14:textId="3EF6DC3B" w:rsidR="0065256B" w:rsidRPr="007D7C6E" w:rsidRDefault="0065256B" w:rsidP="00DE1A4F">
      <w:pPr>
        <w:pStyle w:val="Textbezslovn"/>
        <w:numPr>
          <w:ilvl w:val="0"/>
          <w:numId w:val="19"/>
        </w:numPr>
        <w:rPr>
          <w:b/>
        </w:rPr>
      </w:pPr>
      <w:r w:rsidRPr="007D7C6E">
        <w:rPr>
          <w:b/>
        </w:rPr>
        <w:t>stavbyvedoucí</w:t>
      </w:r>
    </w:p>
    <w:p w14:paraId="733EB8E5" w14:textId="77777777" w:rsidR="0065256B" w:rsidRPr="007D7C6E" w:rsidRDefault="0065256B" w:rsidP="00DE1A4F">
      <w:pPr>
        <w:pStyle w:val="Odrka1-2-"/>
        <w:numPr>
          <w:ilvl w:val="1"/>
          <w:numId w:val="18"/>
        </w:numPr>
      </w:pPr>
      <w:r w:rsidRPr="007D7C6E">
        <w:t>nejméně 5 let praxe v oboru provádění nebo řízení provádění železničních staveb;</w:t>
      </w:r>
    </w:p>
    <w:p w14:paraId="48480DF8" w14:textId="77777777" w:rsidR="0065256B" w:rsidRDefault="0065256B" w:rsidP="00DE1A4F">
      <w:pPr>
        <w:pStyle w:val="Odrka1-2-"/>
        <w:numPr>
          <w:ilvl w:val="1"/>
          <w:numId w:val="18"/>
        </w:numPr>
      </w:pPr>
      <w:r w:rsidRPr="007D7C6E">
        <w:t xml:space="preserve">musí předložit doklad o autorizaci v rozsahu dle § 5, odst. 3 písm. </w:t>
      </w:r>
      <w:r w:rsidRPr="008D400B">
        <w:rPr>
          <w:b/>
          <w:bCs/>
        </w:rPr>
        <w:t>e)</w:t>
      </w:r>
      <w:r w:rsidRPr="007D7C6E">
        <w:t xml:space="preserve"> autorizačního zákona, tedy </w:t>
      </w:r>
      <w:r w:rsidRPr="008D400B">
        <w:rPr>
          <w:b/>
          <w:bCs/>
        </w:rPr>
        <w:t>v oboru technologická zařízení staveb</w:t>
      </w:r>
      <w:r w:rsidRPr="007D7C6E">
        <w:t>;</w:t>
      </w:r>
    </w:p>
    <w:p w14:paraId="0FBF1A11" w14:textId="0B073FAF" w:rsidR="0065256B" w:rsidRPr="007D7C6E" w:rsidRDefault="0065256B" w:rsidP="00DE1A4F">
      <w:pPr>
        <w:pStyle w:val="Textbezslovn"/>
        <w:numPr>
          <w:ilvl w:val="0"/>
          <w:numId w:val="19"/>
        </w:numPr>
        <w:rPr>
          <w:color w:val="FF0000"/>
        </w:rPr>
      </w:pPr>
      <w:r w:rsidRPr="007D7C6E">
        <w:rPr>
          <w:b/>
        </w:rPr>
        <w:t xml:space="preserve">specialista (vedoucí prací) pro sdělovací zařízení </w:t>
      </w:r>
    </w:p>
    <w:p w14:paraId="3157B241" w14:textId="77777777" w:rsidR="0065256B" w:rsidRPr="007D7C6E" w:rsidRDefault="0065256B" w:rsidP="00DE1A4F">
      <w:pPr>
        <w:pStyle w:val="Odrka1-2-"/>
        <w:numPr>
          <w:ilvl w:val="1"/>
          <w:numId w:val="18"/>
        </w:numPr>
      </w:pPr>
      <w:r w:rsidRPr="007D7C6E">
        <w:t>nejméně 5 let praxe v oboru své specializace (sdělovací zařízení) při provádění železničních staveb;</w:t>
      </w:r>
    </w:p>
    <w:p w14:paraId="0C5E244F" w14:textId="77777777" w:rsidR="0065256B" w:rsidRPr="007D7C6E" w:rsidRDefault="0065256B" w:rsidP="00DE1A4F">
      <w:pPr>
        <w:pStyle w:val="Odrka1-2-"/>
        <w:numPr>
          <w:ilvl w:val="1"/>
          <w:numId w:val="18"/>
        </w:numPr>
      </w:pPr>
      <w:r w:rsidRPr="007D7C6E">
        <w:t xml:space="preserve">musí předložit doklad o autorizaci v rozsahu dle § 5 odst. 3 písm. </w:t>
      </w:r>
      <w:r w:rsidRPr="008D400B">
        <w:rPr>
          <w:b/>
          <w:bCs/>
        </w:rPr>
        <w:t>e)</w:t>
      </w:r>
      <w:r w:rsidRPr="007D7C6E">
        <w:t xml:space="preserve"> autorizačního zákona, tedy </w:t>
      </w:r>
      <w:r w:rsidRPr="008D400B">
        <w:rPr>
          <w:b/>
          <w:bCs/>
        </w:rPr>
        <w:t>v oboru technologická zařízení staveb</w:t>
      </w:r>
      <w:r w:rsidRPr="007D7C6E">
        <w:t>;</w:t>
      </w:r>
    </w:p>
    <w:p w14:paraId="12A3A320" w14:textId="2B7402C9" w:rsidR="0065256B" w:rsidRPr="007D7C6E" w:rsidRDefault="0065256B" w:rsidP="00DE1A4F">
      <w:pPr>
        <w:pStyle w:val="Textbezslovn"/>
        <w:numPr>
          <w:ilvl w:val="0"/>
          <w:numId w:val="19"/>
        </w:numPr>
        <w:rPr>
          <w:b/>
        </w:rPr>
      </w:pPr>
      <w:r w:rsidRPr="007D7C6E">
        <w:rPr>
          <w:b/>
        </w:rPr>
        <w:t xml:space="preserve">specialista (vedoucí prací) pro zabezpečovací zařízení </w:t>
      </w:r>
    </w:p>
    <w:p w14:paraId="2AB5AD7C" w14:textId="77777777" w:rsidR="0065256B" w:rsidRPr="007D7C6E" w:rsidRDefault="0065256B" w:rsidP="00DE1A4F">
      <w:pPr>
        <w:pStyle w:val="Odrka1-2-"/>
        <w:numPr>
          <w:ilvl w:val="1"/>
          <w:numId w:val="18"/>
        </w:numPr>
      </w:pPr>
      <w:r w:rsidRPr="007D7C6E">
        <w:t>nejméně 5 let praxe v oboru své specializace (zabezpečovací zařízení) při provádění železničních staveb;</w:t>
      </w:r>
    </w:p>
    <w:p w14:paraId="16CD43FE" w14:textId="77777777" w:rsidR="0065256B" w:rsidRPr="007D7C6E" w:rsidRDefault="0065256B" w:rsidP="00DE1A4F">
      <w:pPr>
        <w:pStyle w:val="Odrka1-2-"/>
        <w:numPr>
          <w:ilvl w:val="1"/>
          <w:numId w:val="18"/>
        </w:numPr>
      </w:pPr>
      <w:r w:rsidRPr="007D7C6E">
        <w:lastRenderedPageBreak/>
        <w:t xml:space="preserve">musí předložit doklad o autorizaci v rozsahu dle § 5 odst. 3 písm. </w:t>
      </w:r>
      <w:r w:rsidRPr="008D400B">
        <w:rPr>
          <w:b/>
          <w:bCs/>
        </w:rPr>
        <w:t>e)</w:t>
      </w:r>
      <w:r w:rsidRPr="007D7C6E">
        <w:t xml:space="preserve"> autorizačního zákona, tedy </w:t>
      </w:r>
      <w:r w:rsidRPr="008D400B">
        <w:rPr>
          <w:b/>
          <w:bCs/>
        </w:rPr>
        <w:t>v oboru technologická zařízení staveb</w:t>
      </w:r>
      <w:r w:rsidRPr="007D7C6E">
        <w:t>;</w:t>
      </w:r>
    </w:p>
    <w:p w14:paraId="762412C9" w14:textId="36A677C8" w:rsidR="0065256B" w:rsidRPr="007E5E66" w:rsidRDefault="0065256B" w:rsidP="00DE1A4F">
      <w:pPr>
        <w:pStyle w:val="Textbezslovn"/>
        <w:numPr>
          <w:ilvl w:val="0"/>
          <w:numId w:val="19"/>
        </w:numPr>
        <w:rPr>
          <w:b/>
        </w:rPr>
      </w:pPr>
      <w:r w:rsidRPr="00E22E25">
        <w:rPr>
          <w:b/>
        </w:rPr>
        <w:t xml:space="preserve">specialista </w:t>
      </w:r>
      <w:r w:rsidR="00CB6994" w:rsidRPr="00E22E25">
        <w:rPr>
          <w:b/>
        </w:rPr>
        <w:t xml:space="preserve">pro </w:t>
      </w:r>
      <w:r w:rsidRPr="00E22E25">
        <w:rPr>
          <w:b/>
        </w:rPr>
        <w:t xml:space="preserve">design </w:t>
      </w:r>
      <w:r w:rsidR="00032C83" w:rsidRPr="00E22E25">
        <w:rPr>
          <w:b/>
        </w:rPr>
        <w:t>SW</w:t>
      </w:r>
      <w:r w:rsidRPr="00E22E25">
        <w:rPr>
          <w:b/>
        </w:rPr>
        <w:t xml:space="preserve"> aplikace</w:t>
      </w:r>
      <w:r w:rsidRPr="007E5E66">
        <w:rPr>
          <w:b/>
        </w:rPr>
        <w:t xml:space="preserve"> </w:t>
      </w:r>
      <w:r w:rsidR="007E5E66" w:rsidRPr="007E5E66">
        <w:rPr>
          <w:b/>
        </w:rPr>
        <w:t>(produkt</w:t>
      </w:r>
      <w:r w:rsidRPr="007E5E66">
        <w:rPr>
          <w:b/>
        </w:rPr>
        <w:t xml:space="preserve"> </w:t>
      </w:r>
      <w:r w:rsidR="009B6483" w:rsidRPr="007E5E66">
        <w:rPr>
          <w:b/>
        </w:rPr>
        <w:t>manažer)</w:t>
      </w:r>
    </w:p>
    <w:p w14:paraId="62EEC6AA" w14:textId="7C837CF4" w:rsidR="00CB6994" w:rsidRPr="00C6030B" w:rsidRDefault="0065256B" w:rsidP="007E5E66">
      <w:pPr>
        <w:pStyle w:val="Odrka1-2-"/>
      </w:pPr>
      <w:r w:rsidRPr="007E5E66">
        <w:t>nejméně</w:t>
      </w:r>
      <w:r w:rsidR="00CB6994" w:rsidRPr="007E5E66">
        <w:t xml:space="preserve"> 3</w:t>
      </w:r>
      <w:r w:rsidRPr="007E5E66">
        <w:t xml:space="preserve"> roky praxe</w:t>
      </w:r>
      <w:r w:rsidR="00B86DCA" w:rsidRPr="007E5E66">
        <w:t>,</w:t>
      </w:r>
      <w:r w:rsidR="009B6483" w:rsidRPr="007E5E66">
        <w:t xml:space="preserve"> </w:t>
      </w:r>
      <w:r w:rsidR="00B86DCA" w:rsidRPr="007E5E66">
        <w:t>v posledních</w:t>
      </w:r>
      <w:r w:rsidR="009B6483" w:rsidRPr="007E5E66">
        <w:t xml:space="preserve"> pě</w:t>
      </w:r>
      <w:r w:rsidR="00B86DCA" w:rsidRPr="007E5E66">
        <w:t>ti</w:t>
      </w:r>
      <w:r w:rsidR="009B6483" w:rsidRPr="007E5E66">
        <w:t xml:space="preserve"> let</w:t>
      </w:r>
      <w:r w:rsidR="00B86DCA" w:rsidRPr="007E5E66">
        <w:t>ech</w:t>
      </w:r>
      <w:r w:rsidR="00D12AB5">
        <w:t xml:space="preserve"> </w:t>
      </w:r>
      <w:r w:rsidR="00D12AB5" w:rsidRPr="007E5E66">
        <w:t>před zahájením zadávacího řízení</w:t>
      </w:r>
      <w:r w:rsidR="00B86DCA" w:rsidRPr="007E5E66">
        <w:t>,</w:t>
      </w:r>
      <w:r w:rsidRPr="007E5E66">
        <w:t xml:space="preserve"> v oboru </w:t>
      </w:r>
      <w:r w:rsidR="00B86DCA" w:rsidRPr="007E5E66">
        <w:t xml:space="preserve">specializace na </w:t>
      </w:r>
      <w:r w:rsidRPr="007E5E66">
        <w:t>systémy záznamu a řízení kvality dispečerské komunikace</w:t>
      </w:r>
      <w:r w:rsidR="00B86DCA" w:rsidRPr="007E5E66">
        <w:t xml:space="preserve">. Tato praxe musí </w:t>
      </w:r>
      <w:r w:rsidR="00CB6994" w:rsidRPr="007E5E66">
        <w:rPr>
          <w:rFonts w:ascii="Verdana" w:eastAsia="Calibri" w:hAnsi="Verdana" w:cs="Calibri"/>
          <w:iCs/>
        </w:rPr>
        <w:t>vyplynout z profesního životopisu, tzn., v každém požadovaném roce</w:t>
      </w:r>
      <w:r w:rsidR="00B86DCA" w:rsidRPr="007E5E66">
        <w:rPr>
          <w:rFonts w:ascii="Verdana" w:eastAsia="Calibri" w:hAnsi="Verdana" w:cs="Calibri"/>
          <w:iCs/>
        </w:rPr>
        <w:t xml:space="preserve"> (3 roky),</w:t>
      </w:r>
      <w:r w:rsidR="00CB6994" w:rsidRPr="007E5E66">
        <w:rPr>
          <w:rFonts w:ascii="Verdana" w:eastAsia="Calibri" w:hAnsi="Verdana" w:cs="Calibri"/>
          <w:iCs/>
        </w:rPr>
        <w:t xml:space="preserve"> musí být uvedena alespoň 1 daná zkušenost, byť třeba se shodným projektem, který trval více let;</w:t>
      </w:r>
    </w:p>
    <w:p w14:paraId="27B27DF4" w14:textId="67AAD876" w:rsidR="00615074" w:rsidRDefault="00CB6994" w:rsidP="002500A2">
      <w:pPr>
        <w:pStyle w:val="Odrka1-2-"/>
        <w:numPr>
          <w:ilvl w:val="0"/>
          <w:numId w:val="0"/>
        </w:numPr>
        <w:ind w:left="1531"/>
      </w:pPr>
      <w:r w:rsidRPr="007E5E66">
        <w:t xml:space="preserve">zkušenost s řízením realizace návrhu aplikace a přizpůsobení produktů z oblasti záznamu a </w:t>
      </w:r>
      <w:r w:rsidR="00B86DCA" w:rsidRPr="00B86DCA">
        <w:t>řízení kvality dispečerské komunikace</w:t>
      </w:r>
      <w:r w:rsidR="002846CF">
        <w:t xml:space="preserve"> při realizaci</w:t>
      </w:r>
      <w:r w:rsidR="00B86DCA" w:rsidRPr="007E5E66" w:rsidDel="00B86DCA">
        <w:t xml:space="preserve"> </w:t>
      </w:r>
      <w:r w:rsidRPr="007E5E66">
        <w:t xml:space="preserve">alespoň jedné </w:t>
      </w:r>
      <w:r w:rsidR="00A010BC">
        <w:t>zakázky</w:t>
      </w:r>
      <w:r w:rsidR="00A010BC" w:rsidRPr="007E5E66">
        <w:t xml:space="preserve"> </w:t>
      </w:r>
      <w:r w:rsidRPr="007E5E66">
        <w:t>v objemu minimálně 5 mil Kč v</w:t>
      </w:r>
      <w:r w:rsidR="00032C83" w:rsidRPr="007E5E66">
        <w:t> </w:t>
      </w:r>
      <w:r w:rsidRPr="007E5E66">
        <w:t>posledních</w:t>
      </w:r>
      <w:r w:rsidR="00032C83" w:rsidRPr="007E5E66">
        <w:t xml:space="preserve"> </w:t>
      </w:r>
      <w:r w:rsidR="00B86DCA" w:rsidRPr="007E5E66">
        <w:t>5</w:t>
      </w:r>
      <w:r w:rsidRPr="007E5E66">
        <w:t xml:space="preserve"> letech</w:t>
      </w:r>
      <w:r w:rsidR="00D12AB5">
        <w:t xml:space="preserve"> </w:t>
      </w:r>
      <w:r w:rsidR="00D12AB5" w:rsidRPr="007E5E66">
        <w:t>před zahájením zadávacího řízení</w:t>
      </w:r>
      <w:r w:rsidR="008A4313">
        <w:t xml:space="preserve">, </w:t>
      </w:r>
      <w:r w:rsidR="008A4313" w:rsidRPr="005759E8">
        <w:t xml:space="preserve">částka 5 mil. Kč bez DPH se vztahuje k hodnotě </w:t>
      </w:r>
      <w:r w:rsidR="005759E8" w:rsidRPr="005759E8">
        <w:t>realizace</w:t>
      </w:r>
      <w:r w:rsidR="008A4313" w:rsidRPr="005759E8">
        <w:t xml:space="preserve"> z oblasti záznamu a řízení kvality dispečerské komunikace</w:t>
      </w:r>
      <w:r w:rsidR="00205E1A">
        <w:t>.</w:t>
      </w:r>
    </w:p>
    <w:p w14:paraId="4A0A0408" w14:textId="77777777" w:rsidR="0003258B" w:rsidRDefault="0003258B" w:rsidP="0003258B">
      <w:pPr>
        <w:pStyle w:val="Odrka1-2-"/>
        <w:numPr>
          <w:ilvl w:val="0"/>
          <w:numId w:val="0"/>
        </w:numPr>
        <w:ind w:left="1531"/>
      </w:pPr>
    </w:p>
    <w:p w14:paraId="59432876" w14:textId="5A985229" w:rsidR="0003258B" w:rsidRPr="0003258B" w:rsidRDefault="0065256B" w:rsidP="00C6030B">
      <w:pPr>
        <w:pStyle w:val="Textbezslovn"/>
        <w:numPr>
          <w:ilvl w:val="0"/>
          <w:numId w:val="19"/>
        </w:numPr>
        <w:rPr>
          <w:b/>
        </w:rPr>
      </w:pPr>
      <w:r w:rsidRPr="0003258B">
        <w:rPr>
          <w:b/>
        </w:rPr>
        <w:t xml:space="preserve">specialista pro </w:t>
      </w:r>
      <w:r w:rsidR="00962F93" w:rsidRPr="0003258B">
        <w:rPr>
          <w:b/>
        </w:rPr>
        <w:t xml:space="preserve">řízení </w:t>
      </w:r>
      <w:r w:rsidRPr="0003258B">
        <w:rPr>
          <w:b/>
        </w:rPr>
        <w:t>vývojov</w:t>
      </w:r>
      <w:r w:rsidR="00962F93" w:rsidRPr="0003258B">
        <w:rPr>
          <w:b/>
        </w:rPr>
        <w:t>ých</w:t>
      </w:r>
      <w:r w:rsidRPr="0003258B">
        <w:rPr>
          <w:b/>
        </w:rPr>
        <w:t xml:space="preserve"> pr</w:t>
      </w:r>
      <w:r w:rsidR="00B86DCA" w:rsidRPr="0003258B">
        <w:rPr>
          <w:b/>
        </w:rPr>
        <w:t>a</w:t>
      </w:r>
      <w:r w:rsidRPr="0003258B">
        <w:rPr>
          <w:b/>
        </w:rPr>
        <w:t>c</w:t>
      </w:r>
      <w:r w:rsidR="00B86DCA" w:rsidRPr="0003258B">
        <w:rPr>
          <w:b/>
        </w:rPr>
        <w:t>í</w:t>
      </w:r>
      <w:r w:rsidRPr="0003258B">
        <w:rPr>
          <w:b/>
        </w:rPr>
        <w:t xml:space="preserve"> SW aplikac</w:t>
      </w:r>
      <w:r w:rsidR="00962F93" w:rsidRPr="0003258B">
        <w:rPr>
          <w:b/>
        </w:rPr>
        <w:t>í</w:t>
      </w:r>
    </w:p>
    <w:p w14:paraId="2F48DE38" w14:textId="54CFC5D5" w:rsidR="002846CF" w:rsidRPr="002846CF" w:rsidRDefault="0065256B" w:rsidP="002846CF">
      <w:pPr>
        <w:pStyle w:val="Odrka1-2-"/>
      </w:pPr>
      <w:r w:rsidRPr="007E5E66">
        <w:t>nejméně 3 roky praxe</w:t>
      </w:r>
      <w:r w:rsidR="00B86DCA" w:rsidRPr="007E5E66">
        <w:t xml:space="preserve">, </w:t>
      </w:r>
      <w:r w:rsidR="00B86DCA" w:rsidRPr="002846CF">
        <w:t>v posledních pěti letech</w:t>
      </w:r>
      <w:r w:rsidR="00D12AB5">
        <w:t xml:space="preserve"> </w:t>
      </w:r>
      <w:r w:rsidR="00D12AB5" w:rsidRPr="007E5E66">
        <w:t>před zahájením zadávacího řízení</w:t>
      </w:r>
      <w:r w:rsidR="00B86DCA" w:rsidRPr="002846CF">
        <w:t>,</w:t>
      </w:r>
      <w:r w:rsidRPr="007E5E66">
        <w:t xml:space="preserve"> v oboru své specializace</w:t>
      </w:r>
      <w:r w:rsidR="00707EF3">
        <w:t xml:space="preserve"> (řízení vývojových prací SW aplikací)</w:t>
      </w:r>
      <w:r w:rsidR="002846CF" w:rsidRPr="007E5E66">
        <w:t xml:space="preserve">. </w:t>
      </w:r>
      <w:r w:rsidR="002846CF">
        <w:t xml:space="preserve"> </w:t>
      </w:r>
      <w:r w:rsidR="002846CF" w:rsidRPr="002846CF">
        <w:t xml:space="preserve">Tato praxe musí </w:t>
      </w:r>
      <w:r w:rsidR="002846CF" w:rsidRPr="002846CF">
        <w:rPr>
          <w:rFonts w:ascii="Verdana" w:eastAsia="Calibri" w:hAnsi="Verdana" w:cs="Calibri"/>
          <w:iCs/>
        </w:rPr>
        <w:t>vyplynout z profesního životopisu, tzn., v každém požadovaném roce (3 roky), musí být uvedena alespoň 1 daná zkušenost, byť třeba se shodným projektem, který trval více let;</w:t>
      </w:r>
    </w:p>
    <w:p w14:paraId="1F470007" w14:textId="426DF636" w:rsidR="0065256B" w:rsidRPr="007E5E66" w:rsidRDefault="0065256B" w:rsidP="007E5E66">
      <w:pPr>
        <w:pStyle w:val="Odrka1-2-"/>
      </w:pPr>
      <w:r w:rsidRPr="007E5E66">
        <w:t xml:space="preserve">zkušenost s řízením </w:t>
      </w:r>
      <w:r w:rsidR="00032C83" w:rsidRPr="007E5E66">
        <w:t>vývojových prací SW aplikací</w:t>
      </w:r>
      <w:r w:rsidR="002846CF" w:rsidRPr="002846CF">
        <w:t xml:space="preserve"> při realizaci</w:t>
      </w:r>
      <w:r w:rsidR="002846CF" w:rsidRPr="002846CF" w:rsidDel="00B86DCA">
        <w:t xml:space="preserve"> </w:t>
      </w:r>
      <w:r w:rsidR="002846CF" w:rsidRPr="002846CF">
        <w:t xml:space="preserve">alespoň jedné </w:t>
      </w:r>
      <w:r w:rsidR="00A010BC">
        <w:t xml:space="preserve">zakázky </w:t>
      </w:r>
      <w:r w:rsidR="002846CF" w:rsidRPr="002846CF">
        <w:t>v objemu minimálně 5 mil Kč v posledních 5 letech</w:t>
      </w:r>
      <w:r w:rsidR="00D12AB5">
        <w:t xml:space="preserve"> </w:t>
      </w:r>
      <w:r w:rsidR="00D12AB5" w:rsidRPr="007E5E66">
        <w:t>před zahájením zadávacího řízení</w:t>
      </w:r>
      <w:r w:rsidR="005759E8">
        <w:t xml:space="preserve">, </w:t>
      </w:r>
      <w:r w:rsidR="005759E8" w:rsidRPr="005759E8">
        <w:t>částka 5 mil. Kč bez DPH se vztahuje k hodnotě realizace z oblasti záznamu a řízení kvality dispečerské komunikace</w:t>
      </w:r>
      <w:r w:rsidR="00615074">
        <w:t>.</w:t>
      </w:r>
      <w:r w:rsidR="002846CF" w:rsidRPr="002846CF" w:rsidDel="002846CF">
        <w:t xml:space="preserve"> </w:t>
      </w:r>
    </w:p>
    <w:p w14:paraId="7B6CE8DC" w14:textId="72C89D7F" w:rsidR="00BC0E35" w:rsidRPr="007E5E66" w:rsidRDefault="00BC0E35" w:rsidP="00DE1A4F">
      <w:pPr>
        <w:pStyle w:val="Textbezslovn"/>
        <w:numPr>
          <w:ilvl w:val="0"/>
          <w:numId w:val="19"/>
        </w:numPr>
        <w:rPr>
          <w:b/>
        </w:rPr>
      </w:pPr>
      <w:r w:rsidRPr="007E5E66">
        <w:rPr>
          <w:b/>
        </w:rPr>
        <w:t>specialista pro řízení testů a kvality SW aplikací</w:t>
      </w:r>
    </w:p>
    <w:p w14:paraId="70AFF21F" w14:textId="202A9DB5" w:rsidR="002846CF" w:rsidRPr="002846CF" w:rsidRDefault="002846CF" w:rsidP="007E5E66">
      <w:pPr>
        <w:pStyle w:val="Odrka1-2-"/>
      </w:pPr>
      <w:r w:rsidRPr="00D72329">
        <w:t xml:space="preserve">nejméně 3 roky praxe, </w:t>
      </w:r>
      <w:r w:rsidRPr="002846CF">
        <w:t>v posledních pěti letech</w:t>
      </w:r>
      <w:r w:rsidR="00D12AB5">
        <w:t xml:space="preserve"> </w:t>
      </w:r>
      <w:r w:rsidR="00D12AB5" w:rsidRPr="007E5E66">
        <w:t>před zahájením zadávacího řízení</w:t>
      </w:r>
      <w:r w:rsidRPr="002846CF">
        <w:t>,</w:t>
      </w:r>
      <w:r w:rsidRPr="00D72329">
        <w:t xml:space="preserve"> v oboru své specializace</w:t>
      </w:r>
      <w:r w:rsidR="00DE1A4F">
        <w:t xml:space="preserve"> (řízení testů a kvality SW aplikací)</w:t>
      </w:r>
      <w:r w:rsidRPr="00D72329">
        <w:t xml:space="preserve">. </w:t>
      </w:r>
      <w:r>
        <w:t xml:space="preserve"> </w:t>
      </w:r>
      <w:r w:rsidRPr="002846CF">
        <w:t xml:space="preserve">Tato praxe musí </w:t>
      </w:r>
      <w:r w:rsidRPr="002846CF">
        <w:rPr>
          <w:rFonts w:ascii="Verdana" w:eastAsia="Calibri" w:hAnsi="Verdana" w:cs="Calibri"/>
          <w:iCs/>
        </w:rPr>
        <w:t>vyplynout z profesního životopisu, tzn., v každém požadovaném roce (3 roky), musí být uvedena alespoň 1 daná zkušenost, byť třeba se shodným projektem, který trval více let;</w:t>
      </w:r>
    </w:p>
    <w:p w14:paraId="28E8837A" w14:textId="402959AB" w:rsidR="002846CF" w:rsidRPr="00D72329" w:rsidRDefault="002846CF" w:rsidP="007E5E66">
      <w:pPr>
        <w:pStyle w:val="Odrka1-2-"/>
      </w:pPr>
      <w:r w:rsidRPr="00D72329">
        <w:t xml:space="preserve">zkušenost s řízením </w:t>
      </w:r>
      <w:r w:rsidR="005E162C">
        <w:t xml:space="preserve">testů a kvality </w:t>
      </w:r>
      <w:r w:rsidRPr="00D72329">
        <w:t>SW aplikací</w:t>
      </w:r>
      <w:r w:rsidRPr="002846CF">
        <w:t xml:space="preserve"> při realizaci</w:t>
      </w:r>
      <w:r w:rsidRPr="002846CF" w:rsidDel="00B86DCA">
        <w:t xml:space="preserve"> </w:t>
      </w:r>
      <w:r w:rsidRPr="002846CF">
        <w:t xml:space="preserve">alespoň </w:t>
      </w:r>
      <w:r w:rsidR="002500A2" w:rsidRPr="002846CF">
        <w:t xml:space="preserve">jedné </w:t>
      </w:r>
      <w:r w:rsidR="002500A2">
        <w:t>zakázky</w:t>
      </w:r>
      <w:r w:rsidR="00A010BC">
        <w:t xml:space="preserve"> </w:t>
      </w:r>
      <w:r w:rsidRPr="002846CF">
        <w:t>v objemu minimálně 5 mil Kč v posledních 5 letech</w:t>
      </w:r>
      <w:r w:rsidR="00D12AB5">
        <w:t xml:space="preserve"> </w:t>
      </w:r>
      <w:r w:rsidR="00D12AB5" w:rsidRPr="007E5E66">
        <w:t>před zahájením zadávacího řízení</w:t>
      </w:r>
      <w:r w:rsidR="005759E8">
        <w:t xml:space="preserve">, </w:t>
      </w:r>
      <w:r w:rsidR="005759E8" w:rsidRPr="005759E8">
        <w:t>částka 5 mil. Kč bez DPH se vztahuje k hodnotě řízení testů a kvality SW aplikací</w:t>
      </w:r>
      <w:r w:rsidR="00615074">
        <w:t>.</w:t>
      </w:r>
      <w:r w:rsidRPr="002846CF" w:rsidDel="002846CF">
        <w:t xml:space="preserve"> </w:t>
      </w:r>
    </w:p>
    <w:p w14:paraId="01D8D4B4" w14:textId="51EB5A1C" w:rsidR="0065256B" w:rsidRPr="007E5E66" w:rsidRDefault="0065256B" w:rsidP="00DE1A4F">
      <w:pPr>
        <w:pStyle w:val="Textbezslovn"/>
        <w:numPr>
          <w:ilvl w:val="0"/>
          <w:numId w:val="19"/>
        </w:numPr>
        <w:rPr>
          <w:b/>
        </w:rPr>
      </w:pPr>
      <w:r w:rsidRPr="007E5E66">
        <w:rPr>
          <w:b/>
        </w:rPr>
        <w:t>specialista zákaznick</w:t>
      </w:r>
      <w:r w:rsidR="00962F93" w:rsidRPr="007E5E66">
        <w:rPr>
          <w:b/>
        </w:rPr>
        <w:t>é</w:t>
      </w:r>
      <w:r w:rsidRPr="007E5E66">
        <w:rPr>
          <w:b/>
        </w:rPr>
        <w:t xml:space="preserve"> podpor</w:t>
      </w:r>
      <w:r w:rsidR="00962F93" w:rsidRPr="007E5E66">
        <w:rPr>
          <w:b/>
        </w:rPr>
        <w:t>y</w:t>
      </w:r>
      <w:r w:rsidR="00B01A33">
        <w:rPr>
          <w:b/>
        </w:rPr>
        <w:t xml:space="preserve"> IT systémů</w:t>
      </w:r>
    </w:p>
    <w:p w14:paraId="7C9D851E" w14:textId="7F4F5DB8" w:rsidR="002846CF" w:rsidRPr="002846CF" w:rsidRDefault="0065256B" w:rsidP="002846CF">
      <w:pPr>
        <w:pStyle w:val="Odrka1-2-"/>
      </w:pPr>
      <w:r w:rsidRPr="007E5E66">
        <w:t>nejméně 3 roky praxe</w:t>
      </w:r>
      <w:r w:rsidR="002846CF" w:rsidRPr="007E5E66">
        <w:t xml:space="preserve">, </w:t>
      </w:r>
      <w:r w:rsidR="002846CF" w:rsidRPr="002846CF">
        <w:t>v posledních pěti letech</w:t>
      </w:r>
      <w:r w:rsidR="00D12AB5">
        <w:t xml:space="preserve"> </w:t>
      </w:r>
      <w:r w:rsidR="00D12AB5" w:rsidRPr="007E5E66">
        <w:t>před zahájením zadávacího řízení</w:t>
      </w:r>
      <w:r w:rsidR="002846CF" w:rsidRPr="002846CF">
        <w:t>,</w:t>
      </w:r>
      <w:r w:rsidRPr="007E5E66">
        <w:t xml:space="preserve"> v oboru své specializace</w:t>
      </w:r>
      <w:r w:rsidR="00B01A33">
        <w:t xml:space="preserve"> v oboru zákaznické podpory IT systémů</w:t>
      </w:r>
      <w:r w:rsidR="002846CF" w:rsidRPr="007E5E66">
        <w:t xml:space="preserve">. </w:t>
      </w:r>
      <w:r w:rsidR="002846CF" w:rsidRPr="002846CF">
        <w:t xml:space="preserve">Tato praxe musí </w:t>
      </w:r>
      <w:r w:rsidR="002846CF" w:rsidRPr="002846CF">
        <w:rPr>
          <w:rFonts w:ascii="Verdana" w:eastAsia="Calibri" w:hAnsi="Verdana" w:cs="Calibri"/>
          <w:iCs/>
        </w:rPr>
        <w:t>vyplynout z profesního životopisu, tzn., v každém požadovaném roce (3 roky), musí být uvedena alespoň 1 daná zkušenost, byť třeba se shodným projektem, který trval více let;</w:t>
      </w:r>
    </w:p>
    <w:p w14:paraId="14E60A32" w14:textId="549FC28C" w:rsidR="00CB6994" w:rsidRDefault="00CB6994" w:rsidP="00DE1A4F">
      <w:pPr>
        <w:pStyle w:val="Odrka1-2-"/>
        <w:numPr>
          <w:ilvl w:val="1"/>
          <w:numId w:val="18"/>
        </w:numPr>
      </w:pPr>
      <w:r w:rsidRPr="007E5E66">
        <w:t xml:space="preserve">zkušenost spočívající v osobní účasti na minimálně 2 projektech v posledních </w:t>
      </w:r>
      <w:r w:rsidR="002846CF" w:rsidRPr="007E5E66">
        <w:t>5</w:t>
      </w:r>
      <w:r w:rsidRPr="007E5E66">
        <w:t xml:space="preserve"> letech před zahájením zadávacího řízení v oblasti </w:t>
      </w:r>
      <w:r w:rsidR="00B01A33">
        <w:t>zákaznické</w:t>
      </w:r>
      <w:r w:rsidR="00B01A33" w:rsidRPr="007E5E66">
        <w:t xml:space="preserve"> </w:t>
      </w:r>
      <w:r w:rsidRPr="007E5E66">
        <w:t>podpory</w:t>
      </w:r>
      <w:r w:rsidR="00B01A33">
        <w:t xml:space="preserve"> IT systémů</w:t>
      </w:r>
      <w:r w:rsidRPr="007E5E66">
        <w:t xml:space="preserve">, a to v rozsahu alespoň </w:t>
      </w:r>
      <w:r w:rsidR="002846CF">
        <w:t>100</w:t>
      </w:r>
      <w:r w:rsidRPr="007E5E66">
        <w:t xml:space="preserve"> uživatelů</w:t>
      </w:r>
      <w:r w:rsidR="00205E1A">
        <w:t>.</w:t>
      </w:r>
    </w:p>
    <w:p w14:paraId="6AFC37A7" w14:textId="17F13C5D" w:rsidR="00C94051" w:rsidRDefault="00C94051" w:rsidP="00C94051">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68EFEE9D" w14:textId="5F24D438" w:rsidR="00C94051" w:rsidRDefault="00C94051" w:rsidP="00C94051">
      <w:pPr>
        <w:pStyle w:val="Textbezslovn"/>
      </w:pPr>
      <w:r w:rsidRPr="00C94051">
        <w:rPr>
          <w:b/>
        </w:rPr>
        <w:t>Zkušeností s řízením realizace</w:t>
      </w:r>
      <w:r w:rsidRPr="00C94051">
        <w:t xml:space="preserve"> stavby nebo </w:t>
      </w:r>
      <w:r w:rsidRPr="00C94051">
        <w:rPr>
          <w:b/>
        </w:rPr>
        <w:t>praxí v řízení</w:t>
      </w:r>
      <w:r w:rsidRPr="00C94051">
        <w:t xml:space="preserve"> provádění staveb se u příslušných členů odborného personálu, u kterých je tato zkušenost nebo praxe požadována, rozumí činnost spočívající v řízení provádění stavby v pozici zhotovitele ve funkci projekt manažera nebo stavbyvedoucího nebo zástupce stavbyvedoucího nebo v </w:t>
      </w:r>
      <w:r w:rsidRPr="00C94051">
        <w:lastRenderedPageBreak/>
        <w:t>obdobné (případně jinak nazvané) funkci při realizaci staveb v zahraničním prostředí, jež je z hlediska věcné náplně práce a odpovědnosti s funkcí projekt manažera nebo stavbyvedoucího nebo jeho zástupce srovnatelná.</w:t>
      </w:r>
      <w:r>
        <w:t xml:space="preserve"> </w:t>
      </w:r>
      <w:r w:rsidR="006D24A3">
        <w:t xml:space="preserve">Tento odstavec se nevztahuje na osoby dle písm. f), g), h) a i). </w:t>
      </w:r>
    </w:p>
    <w:p w14:paraId="57A1DB12" w14:textId="1A1FDFA0" w:rsidR="00C94051" w:rsidRDefault="00C94051" w:rsidP="00C94051">
      <w:pPr>
        <w:pStyle w:val="Textbezslovn"/>
      </w:pPr>
      <w:r>
        <w:t>Zadavatel výše u jednotlivých členů odborného personálu zhotovitele stanovil maximální lhůtu, za kterou budou uznány zkušenosti příslušných členů odborného personálu s řízením realizace nebo realizací stavby/zakázky. V této lhůtě tyto referenční stavby/zakázky musely být dokončeny (mohly však být zahájeny dříve), rovněž obdobně jako u referenčních zakázek dodavatele budou uznány i referenční stavby</w:t>
      </w:r>
      <w:r w:rsidR="00573188">
        <w:t>/zakázky</w:t>
      </w:r>
      <w:r>
        <w:t xml:space="preserve">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alespoň do zkušebního provozu. Zadavatel nicméně za dílo dokončené bude považovat též dílo, které v požadovaném období bylo dokončeno jako celek, tj. včetně plnění navazujících na zkušební provoz,.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w:t>
      </w:r>
      <w:r w:rsidR="00573188">
        <w:rPr>
          <w:rFonts w:ascii="Verdana" w:hAnsi="Verdana" w:cs="Calibri"/>
        </w:rPr>
        <w:t>/zakázky</w:t>
      </w:r>
      <w:r w:rsidRPr="0073092C">
        <w:rPr>
          <w:rFonts w:ascii="Verdana" w:hAnsi="Verdana" w:cs="Calibri"/>
        </w:rPr>
        <w:t>, nikoliv pouze v průběhu posledních 10 let před</w:t>
      </w:r>
      <w:r w:rsidRPr="00240D9C">
        <w:rPr>
          <w:rFonts w:ascii="Verdana" w:hAnsi="Verdana"/>
        </w:rPr>
        <w:t xml:space="preserve"> </w:t>
      </w:r>
      <w:r>
        <w:rPr>
          <w:rFonts w:ascii="Verdana" w:hAnsi="Verdana"/>
        </w:rPr>
        <w:t>zahájením zadávacího řízení</w:t>
      </w:r>
      <w:r w:rsidRPr="0073092C">
        <w:rPr>
          <w:rFonts w:ascii="Verdana" w:hAnsi="Verdana" w:cs="Calibri"/>
        </w:rPr>
        <w:t>.</w:t>
      </w:r>
      <w:r>
        <w:rPr>
          <w:rFonts w:ascii="Verdana" w:hAnsi="Verdana" w:cs="Calibri"/>
        </w:rPr>
        <w:t xml:space="preserve"> </w:t>
      </w:r>
    </w:p>
    <w:p w14:paraId="3A91206C" w14:textId="21E77E66"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u </w:t>
      </w:r>
      <w:r w:rsidR="003E6E04">
        <w:t xml:space="preserve">stanovených </w:t>
      </w:r>
      <w:r>
        <w:t>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6F5F300B" w14:textId="5C400EEE" w:rsidR="00D51B9F" w:rsidRPr="00D51B9F" w:rsidRDefault="00D51B9F" w:rsidP="00D51B9F">
      <w:pPr>
        <w:pStyle w:val="Textbezslovn"/>
      </w:pPr>
      <w:r w:rsidRPr="00D51B9F">
        <w:t>NEOBSAZENO</w:t>
      </w:r>
    </w:p>
    <w:p w14:paraId="5F22E4FC" w14:textId="6121F920" w:rsidR="0035531B" w:rsidRPr="0006499F" w:rsidRDefault="0035531B" w:rsidP="00D51B9F">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lastRenderedPageBreak/>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1EA8A875" w:rsidR="0035531B" w:rsidRDefault="0035531B" w:rsidP="0006499F">
      <w:pPr>
        <w:pStyle w:val="Textbezslovn"/>
      </w:pPr>
      <w:r>
        <w:t>Dodavatelé</w:t>
      </w:r>
      <w:r w:rsidR="00092CC9">
        <w:t xml:space="preserve"> v </w:t>
      </w:r>
      <w:r>
        <w:t>nabídkách předkládají prosté kopie dokladů prokazujících splnění kvalifikace.</w:t>
      </w:r>
      <w:r w:rsidR="00BB5C95">
        <w:t xml:space="preserve"> Tím není dotčeno právo zadavatele požadovat předložení originálů nebo úředně ověřených kopií dokladů postupem dle § 46 odst. 1 ZZVZ. </w:t>
      </w:r>
      <w:r>
        <w:t xml:space="preserv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lastRenderedPageBreak/>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4AFF1274"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C4729F">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11CD7CEF" w:rsidR="0035531B" w:rsidRDefault="00BB5C95" w:rsidP="0006499F">
      <w:pPr>
        <w:pStyle w:val="Textbezslovn"/>
      </w:pPr>
      <w:r w:rsidRPr="00BB5C95">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417676F" w14:textId="48E8DE41" w:rsidR="0035531B" w:rsidRDefault="0035531B" w:rsidP="0006499F">
      <w:pPr>
        <w:pStyle w:val="Odrka1-2-"/>
      </w:pPr>
      <w:r>
        <w:t xml:space="preserve">Požadavek ohledně </w:t>
      </w:r>
      <w:r w:rsidR="00371B6B">
        <w:t xml:space="preserve">předložení smlouvy nebo potvrzení o její existenci, jejímž obsahem je závazek </w:t>
      </w:r>
      <w:r>
        <w:t>jiné osoby</w:t>
      </w:r>
      <w:r w:rsidR="00371B6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371B6B">
        <w:t> </w:t>
      </w:r>
      <w:r w:rsidR="00371B6B" w:rsidRPr="00C66878">
        <w:t xml:space="preserve">z obsahu smlouvy nebo potvrzení o její existenci vyplývá závazek jiné osoby plnit veřejnou zakázku </w:t>
      </w:r>
      <w:r w:rsidR="00371B6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 xml:space="preserve">jiná osoba, jejímž prostřednictvím dodavatel případně prokazuje ekonomickou kvalifikaci </w:t>
      </w:r>
      <w:r w:rsidRPr="0006499F">
        <w:rPr>
          <w:rStyle w:val="Tun9b"/>
        </w:rPr>
        <w:lastRenderedPageBreak/>
        <w:t>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2CBE7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2" w:name="_Toc158732072"/>
      <w:r>
        <w:t>DALŠÍ INFORMACE/DOKUMENTY PŘEDKLÁDANÉ DODAVATELEM</w:t>
      </w:r>
      <w:r w:rsidR="00092CC9">
        <w:t xml:space="preserve"> v </w:t>
      </w:r>
      <w:r>
        <w:t>NABÍDCE</w:t>
      </w:r>
      <w:bookmarkEnd w:id="12"/>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584B57EB"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500ACA">
        <w:t>V</w:t>
      </w:r>
      <w:r w:rsidR="00092CC9">
        <w:t> </w:t>
      </w:r>
      <w:r w:rsidR="00BB4AF2">
        <w:t>Seznamu budou uvedeni i </w:t>
      </w:r>
      <w:r>
        <w:t xml:space="preserve">poddodavatelé – fyzické osoby, které jsou členy odborného personálu dodavatele. Za poddodavatele povinně </w:t>
      </w:r>
      <w:r>
        <w:lastRenderedPageBreak/>
        <w:t>uváděné</w:t>
      </w:r>
      <w:r w:rsidR="00092CC9">
        <w:t xml:space="preserve"> v </w:t>
      </w:r>
      <w:r>
        <w:t>seznamu poddodavatelů zadavatel nepovažuje osoby tvořící</w:t>
      </w:r>
      <w:r w:rsidR="00845C50">
        <w:t xml:space="preserve"> s </w:t>
      </w:r>
      <w:r>
        <w:t>dodavatelem koncern.</w:t>
      </w:r>
    </w:p>
    <w:p w14:paraId="64BB0870" w14:textId="24ACB70D" w:rsidR="00645BDD" w:rsidRDefault="00645BDD" w:rsidP="00645BDD">
      <w:pPr>
        <w:pStyle w:val="Odrka1-1"/>
      </w:pPr>
      <w:r>
        <w:t xml:space="preserve">Harmonogram postupu prací uvádějící grafické znázornění, pořadí a načasování hlavních činností (zpracování projektové dokumentace, její schválení, vydání </w:t>
      </w:r>
      <w:r w:rsidR="005759E8">
        <w:t>potřebných povolení</w:t>
      </w:r>
      <w:r>
        <w:t xml:space="preserve">, realizace PS a SO a </w:t>
      </w:r>
      <w:r w:rsidR="00B04FF6">
        <w:t>D</w:t>
      </w:r>
      <w:r>
        <w:t>ozor</w:t>
      </w:r>
      <w:r w:rsidR="00B04FF6">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152D075" w14:textId="77777777" w:rsidR="00645BDD" w:rsidRDefault="00645BDD" w:rsidP="00645BDD">
      <w:pPr>
        <w:pStyle w:val="Odrka1-1"/>
      </w:pPr>
      <w:r>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4EAAB7AF" w14:textId="239FEAFA" w:rsidR="00645BDD" w:rsidRDefault="00645BDD" w:rsidP="00645BDD">
      <w:pPr>
        <w:pStyle w:val="Odrka1-1"/>
      </w:pPr>
      <w:r>
        <w:t xml:space="preserve">Specifikaci </w:t>
      </w:r>
      <w:r w:rsidRPr="00A05255">
        <w:t xml:space="preserve">typu </w:t>
      </w:r>
      <w:r w:rsidR="001C7465" w:rsidRPr="00A05255">
        <w:t xml:space="preserve">sdělovacího zařízení, </w:t>
      </w:r>
      <w:r w:rsidRPr="00A05255">
        <w:t>které</w:t>
      </w:r>
      <w:r>
        <w:t xml:space="preserve">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r w:rsidR="00A05255" w:rsidRPr="00A05255">
        <w:rPr>
          <w:b/>
          <w:bCs/>
        </w:rPr>
        <w:t>- sdělovací zařízení</w:t>
      </w:r>
      <w:r w:rsidR="00AC43DF">
        <w:rPr>
          <w:b/>
          <w:bCs/>
        </w:rPr>
        <w:t xml:space="preserve"> (záznamové, kamerové a monitorovací systémy)</w:t>
      </w:r>
      <w:r w:rsidRPr="00A05255">
        <w:rPr>
          <w:b/>
          <w:bCs/>
        </w:rPr>
        <w:t>.</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171FC0D7" w:rsidR="001C7465" w:rsidRDefault="001C7465" w:rsidP="001C7465">
      <w:pPr>
        <w:pStyle w:val="Odrka1-1"/>
      </w:pPr>
      <w:r>
        <w:lastRenderedPageBreak/>
        <w:t xml:space="preserve">Dodavatel je povinen předložit ve své nabídce čestné prohlášení </w:t>
      </w:r>
      <w:r w:rsidRPr="00010882">
        <w:rPr>
          <w:lang w:eastAsia="cs-CZ"/>
        </w:rPr>
        <w:t xml:space="preserve">o splnění podmínek v souvislosti </w:t>
      </w:r>
      <w:r w:rsidR="006D3054">
        <w:rPr>
          <w:lang w:eastAsia="cs-CZ"/>
        </w:rPr>
        <w:t>s mezinárodními sankcemi</w:t>
      </w:r>
      <w:r w:rsidR="001B5C78">
        <w:rPr>
          <w:lang w:eastAsia="cs-CZ"/>
        </w:rPr>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17055396" w14:textId="53BC51E1" w:rsidR="00645BDD" w:rsidRPr="00047A50" w:rsidRDefault="00645BDD" w:rsidP="006E7355">
      <w:pPr>
        <w:pStyle w:val="Odrka1-2-"/>
        <w:numPr>
          <w:ilvl w:val="0"/>
          <w:numId w:val="0"/>
        </w:numPr>
        <w:ind w:left="1531" w:hanging="454"/>
        <w:rPr>
          <w:highlight w:val="green"/>
        </w:rPr>
      </w:pPr>
    </w:p>
    <w:p w14:paraId="42646A53" w14:textId="6FBFBB6D" w:rsidR="00BC6D2B" w:rsidRDefault="00BC6D2B" w:rsidP="00BC6D2B">
      <w:pPr>
        <w:pStyle w:val="Text1-1"/>
      </w:pPr>
      <w:r>
        <w:t xml:space="preserve">Dopis nabídky a </w:t>
      </w:r>
      <w:r w:rsidR="00BB5C95">
        <w:t xml:space="preserve">závazný </w:t>
      </w:r>
      <w:r>
        <w:t>návrh smlouvy na plnění této veřejné zakázky:</w:t>
      </w:r>
    </w:p>
    <w:p w14:paraId="214FBAE9" w14:textId="77777777" w:rsidR="00177A1C" w:rsidRDefault="00177A1C" w:rsidP="00177A1C">
      <w:pPr>
        <w:pStyle w:val="Odrka1-1"/>
      </w:pPr>
      <w:r>
        <w:t xml:space="preserve">Závazné požadavky zadavatele na obsah Smlouvy jsou obsaženy v závazném vzoru smlouvy, který je obsažen v Dílu 2 zadávací dokumentace. Dodavatel v nabídce předkládá vyplněný Dopis nabídky a vyplněnou Přílohu k nabídce.  Zadavatel </w:t>
      </w:r>
      <w:r>
        <w:lastRenderedPageBreak/>
        <w:t>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3" w:name="_Toc158732073"/>
      <w:r>
        <w:t>PROHLÍDKA MÍSTA PLNĚNÍ (STAVENIŠTĚ)</w:t>
      </w:r>
      <w:bookmarkEnd w:id="13"/>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4" w:name="_Toc158732074"/>
      <w:r>
        <w:t>JAZYK NABÍDEK</w:t>
      </w:r>
      <w:r w:rsidR="007F7463" w:rsidRPr="007F7463">
        <w:t xml:space="preserve"> </w:t>
      </w:r>
      <w:r w:rsidR="007F7463">
        <w:t>A KOMUNIKAČNÍ JAZYK</w:t>
      </w:r>
      <w:bookmarkEnd w:id="14"/>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5" w:name="_Toc158732075"/>
      <w:r>
        <w:t>OBSAH</w:t>
      </w:r>
      <w:r w:rsidR="00845C50">
        <w:t xml:space="preserve"> a </w:t>
      </w:r>
      <w:r>
        <w:t>PODÁVÁNÍ NABÍDEK</w:t>
      </w:r>
      <w:bookmarkEnd w:id="15"/>
    </w:p>
    <w:p w14:paraId="333BC535" w14:textId="7A46BB1B"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35EDC" w:rsidRPr="00F35EDC">
        <w:t xml:space="preserve"> </w:t>
      </w:r>
      <w:r w:rsidR="00F35EDC">
        <w:t>sektorová veřejná zakázka</w:t>
      </w:r>
      <w:r>
        <w:t>, a to prostřednictvím elektronického nástroje E-ZAK na níže uvedenou elektronickou adresu</w:t>
      </w:r>
      <w:r w:rsidR="00F24F8E">
        <w:t xml:space="preserve">: </w:t>
      </w:r>
      <w:hyperlink r:id="rId22"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0CBE220D"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3"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C4729F">
        <w:t>11</w:t>
      </w:r>
      <w:r w:rsidR="007F7463" w:rsidRPr="002C4A72">
        <w:t xml:space="preserve"> odst. 2 a 3 vyhl</w:t>
      </w:r>
      <w:r w:rsidR="007F7463">
        <w:t>.</w:t>
      </w:r>
      <w:r w:rsidR="007F7463" w:rsidRPr="002C4A72">
        <w:t xml:space="preserve"> č. </w:t>
      </w:r>
      <w:r w:rsidR="00C4729F">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087471AC" w:rsidR="00177A1C" w:rsidRPr="00E06913" w:rsidRDefault="00177A1C" w:rsidP="00177A1C">
      <w:pPr>
        <w:pStyle w:val="Odrka1-1"/>
        <w:rPr>
          <w:strike/>
        </w:rPr>
      </w:pPr>
      <w:r>
        <w:t xml:space="preserve">Doklady prokazující splnění </w:t>
      </w:r>
      <w:r w:rsidRPr="00177A1C">
        <w:rPr>
          <w:b/>
        </w:rPr>
        <w:t>technické kvalifikace</w:t>
      </w:r>
      <w:r>
        <w:t>, tj. seznam významných služeb</w:t>
      </w:r>
      <w:r w:rsidR="00FE3280">
        <w:t xml:space="preserve">, </w:t>
      </w:r>
      <w:r>
        <w:t>seznam stavebních prac</w:t>
      </w:r>
      <w:r w:rsidR="00FE3280">
        <w:t>í a seznamu realizac</w:t>
      </w:r>
      <w:r>
        <w:t>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6E7355">
        <w:t>.</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Pr="007E5E66" w:rsidRDefault="00177A1C" w:rsidP="00177A1C">
      <w:pPr>
        <w:pStyle w:val="Odrka1-1"/>
      </w:pPr>
      <w:r>
        <w:t xml:space="preserve">Harmonogram postupu prací zpracovaný podle požadavků zadavatele stanovených v </w:t>
      </w:r>
      <w:r w:rsidRPr="007E5E66">
        <w:t>článku 9.1 těchto Pokynů.</w:t>
      </w:r>
    </w:p>
    <w:p w14:paraId="1E06A3C4" w14:textId="6A7A89A2" w:rsidR="00177A1C" w:rsidRPr="007E5E66" w:rsidRDefault="00177A1C" w:rsidP="00177A1C">
      <w:pPr>
        <w:pStyle w:val="Odrka1-1"/>
      </w:pPr>
      <w:r w:rsidRPr="007E5E66">
        <w:lastRenderedPageBreak/>
        <w:t xml:space="preserve">Specifikace typu </w:t>
      </w:r>
      <w:r w:rsidR="001C7465" w:rsidRPr="007E5E66">
        <w:t>sdělovacího zařízení</w:t>
      </w:r>
      <w:r w:rsidR="00AC43DF" w:rsidRPr="007E5E66">
        <w:t xml:space="preserve"> </w:t>
      </w:r>
      <w:r w:rsidRPr="007E5E66">
        <w:t xml:space="preserve">dle č. 9.1 těchto Pokynů. </w:t>
      </w:r>
    </w:p>
    <w:p w14:paraId="7FC554FD" w14:textId="76399245" w:rsidR="00177A1C" w:rsidRPr="00FE3280" w:rsidRDefault="00177A1C" w:rsidP="00177A1C">
      <w:pPr>
        <w:pStyle w:val="Odrka1-1"/>
      </w:pPr>
      <w:r w:rsidRPr="00FE3280">
        <w:t xml:space="preserve">Specifikace způsobu plnění předmětu veřejné zakázky dle čl. 9.1 těchto Pokynů. </w:t>
      </w:r>
    </w:p>
    <w:p w14:paraId="61197F1D" w14:textId="2EEBB065" w:rsidR="001C7465" w:rsidRDefault="001C7465" w:rsidP="001C7465">
      <w:pPr>
        <w:pStyle w:val="Odrka1-1"/>
      </w:pPr>
      <w:r w:rsidRPr="00010882">
        <w:rPr>
          <w:lang w:eastAsia="cs-CZ"/>
        </w:rPr>
        <w:t xml:space="preserve">Čestné prohlášení o splnění podmínek v souvislosti </w:t>
      </w:r>
      <w:r w:rsidR="006D3054">
        <w:rPr>
          <w:lang w:eastAsia="cs-CZ"/>
        </w:rPr>
        <w:t>s mezinárodními sankcemi</w:t>
      </w:r>
      <w:r>
        <w:rPr>
          <w:lang w:eastAsia="cs-CZ"/>
        </w:rPr>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t>Nabídky podané po uplynutí lhůty pro podání nabídky nebo podané jiným,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6" w:name="_Toc158732076"/>
      <w:r>
        <w:t>POŽADAVKY NA ZPRACOVÁNÍ NABÍDKOVÉ CENY</w:t>
      </w:r>
      <w:bookmarkEnd w:id="16"/>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w:t>
      </w:r>
      <w:r w:rsidRPr="001A4B1E">
        <w:rPr>
          <w:b/>
        </w:rPr>
        <w:lastRenderedPageBreak/>
        <w:t>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2361FC62" w14:textId="707E2673" w:rsidR="001F0289" w:rsidRPr="00FE3280" w:rsidRDefault="001F0289" w:rsidP="00FE3280">
      <w:pPr>
        <w:pStyle w:val="Text1-1"/>
      </w:pPr>
      <w:r w:rsidRPr="00FE3280">
        <w:rPr>
          <w:b/>
        </w:rPr>
        <w:t xml:space="preserve">Zadavatel nesděluje výši předpokládané hodnoty zakázky. Zadavatel stanovuje závaznou zadávací podmínku tak, že částka </w:t>
      </w:r>
      <w:r w:rsidR="00FE3280" w:rsidRPr="00FE3280">
        <w:rPr>
          <w:b/>
        </w:rPr>
        <w:t>144 646 688</w:t>
      </w:r>
      <w:r w:rsidRPr="00FE3280">
        <w:rPr>
          <w:b/>
        </w:rPr>
        <w:t>,- Kč je nejvyšší přípustnou nabídkovou cenou (bez DPH), a to pod sankcí vyloučení z další účasti v zadávacím řízení.</w:t>
      </w:r>
      <w:r w:rsidRPr="00FE3280">
        <w:t xml:space="preserve"> Nabídková cena bude v Dopise nabídky uvedena v Kč bez DPH, a to jako součet ceny za zpracování projektové dokumentace bez DPH, ceny za výkon </w:t>
      </w:r>
      <w:r w:rsidR="00B04FF6">
        <w:t>D</w:t>
      </w:r>
      <w:r w:rsidRPr="00FE3280">
        <w:t>ozoru</w:t>
      </w:r>
      <w:r w:rsidR="00B04FF6">
        <w:t xml:space="preserve"> projektanta</w:t>
      </w:r>
      <w:r w:rsidRPr="00FE3280">
        <w:t xml:space="preserve"> bez DPH a ceny za zhotovení stavby bez DPH. Nabídková cena bude v nabídce zaokrouhlená na dvě desetinná místa. V případě rozporu mezi nabídkovou cenou uvedenou v Dopise nabídky a nabídkovou cenou uvedenou v Rekapitulaci ceny bude mít přednost nabídková cena uvedená v Dopise nabídky.</w:t>
      </w:r>
    </w:p>
    <w:p w14:paraId="3E375CE2" w14:textId="77777777" w:rsidR="0035531B" w:rsidRDefault="0035531B" w:rsidP="007038DC">
      <w:pPr>
        <w:pStyle w:val="Nadpis1-1"/>
      </w:pPr>
      <w:bookmarkStart w:id="17" w:name="_Toc158732077"/>
      <w:r>
        <w:t>VARIANTY NABÍDKY</w:t>
      </w:r>
      <w:bookmarkEnd w:id="17"/>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8" w:name="_Toc158732078"/>
      <w:r>
        <w:t>OTEVÍRÁNÍ NABÍDEK</w:t>
      </w:r>
      <w:bookmarkEnd w:id="18"/>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19" w:name="_Toc158732079"/>
      <w:r>
        <w:t>POSOUZENÍ SPLNĚNÍ PODMÍNEK ÚČASTI</w:t>
      </w:r>
      <w:bookmarkEnd w:id="19"/>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 xml:space="preserve">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w:t>
      </w:r>
      <w:r>
        <w:lastRenderedPageBreak/>
        <w:t>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0" w:name="_Toc158732080"/>
      <w:r>
        <w:t>HODNOCENÍ NABÍDEK</w:t>
      </w:r>
      <w:bookmarkEnd w:id="20"/>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1" w:name="_Toc158732081"/>
      <w:r>
        <w:t>ZRUŠENÍ ZADÁVACÍHO ŘÍZENÍ</w:t>
      </w:r>
      <w:bookmarkEnd w:id="21"/>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2951CE5B" w:rsidR="00D60F62" w:rsidRPr="008D400B" w:rsidRDefault="00D60F62" w:rsidP="008D400B">
      <w:pPr>
        <w:pStyle w:val="Text1-1"/>
      </w:pPr>
      <w:r w:rsidRPr="008D400B">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Default="0035531B" w:rsidP="007038DC">
      <w:pPr>
        <w:pStyle w:val="Nadpis1-1"/>
      </w:pPr>
      <w:bookmarkStart w:id="22" w:name="_Toc158732082"/>
      <w:r>
        <w:t>UZAVŘENÍ SMLOUVY</w:t>
      </w:r>
      <w:bookmarkEnd w:id="22"/>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70643F5F"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4"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BC68C8">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 </w:t>
      </w:r>
      <w:r w:rsidR="00BB5C95" w:rsidRPr="00ED023E">
        <w:rPr>
          <w:rStyle w:val="Tun9b"/>
          <w:b w:val="0"/>
        </w:rPr>
        <w:t xml:space="preserve">Zadavatel je oprávněn v písemné výzvě určit další doklady, které je </w:t>
      </w:r>
      <w:r w:rsidR="00BB5C95" w:rsidRPr="00ED023E">
        <w:rPr>
          <w:rStyle w:val="Tun9b"/>
          <w:b w:val="0"/>
        </w:rPr>
        <w:lastRenderedPageBreak/>
        <w:t>vybraný dodavatel povinen předložit</w:t>
      </w:r>
      <w:r w:rsidR="00BB5C95">
        <w:rPr>
          <w:rStyle w:val="Tun9b"/>
          <w:b w:val="0"/>
        </w:rPr>
        <w:t xml:space="preserve"> v souladu s § 122 odst. 4 ZZVZ</w:t>
      </w:r>
      <w:r w:rsidR="00BB5C95" w:rsidRPr="00ED023E">
        <w:rPr>
          <w:rStyle w:val="Tun9b"/>
          <w:b w:val="0"/>
        </w:rPr>
        <w:t>.</w:t>
      </w:r>
      <w:r w:rsidR="00BB5C95">
        <w:rPr>
          <w:rStyle w:val="Tun9b"/>
          <w:b w:val="0"/>
        </w:rPr>
        <w:t xml:space="preserve"> </w:t>
      </w:r>
      <w:r w:rsidRPr="00BB5C95">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C6C39" w:rsidRPr="00BB5C95">
        <w:rPr>
          <w:rStyle w:val="Tun9b"/>
          <w:b w:val="0"/>
        </w:rPr>
        <w:t>Pokud je požadován</w:t>
      </w:r>
      <w:r w:rsidR="001C6C39" w:rsidRPr="00BB5C95">
        <w:rPr>
          <w:rStyle w:val="Tun9b"/>
        </w:rPr>
        <w:t xml:space="preserve"> </w:t>
      </w:r>
      <w:r w:rsidR="001C6C39" w:rsidRPr="00BB5C95">
        <w:t>o</w:t>
      </w:r>
      <w:r w:rsidRPr="00BB5C95">
        <w:t>riginál nebo úředně ověřená kopie dokladu</w:t>
      </w:r>
      <w:r w:rsidR="001C6C39" w:rsidRPr="00BB5C95">
        <w:t>,</w:t>
      </w:r>
      <w:r w:rsidRPr="00BB5C9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14E91B62" w14:textId="2F33BC8F" w:rsidR="001A4B1E" w:rsidRPr="006E7355" w:rsidRDefault="001A4B1E" w:rsidP="009F15E5">
      <w:pPr>
        <w:pStyle w:val="Odrka1-1"/>
      </w:pPr>
      <w:r w:rsidRPr="006E7355">
        <w:t xml:space="preserve">kopie smlouvy uzavřené s výrobcem nebo dodavatelem </w:t>
      </w:r>
      <w:r w:rsidR="009246F5" w:rsidRPr="006E7355">
        <w:t>sdělovacího zařízení</w:t>
      </w:r>
      <w:r w:rsidR="006E7355" w:rsidRPr="006E7355">
        <w:t xml:space="preserve"> </w:t>
      </w:r>
      <w:r w:rsidR="004B05DC" w:rsidRPr="006E7355">
        <w:t xml:space="preserve">či jednostranného vyjádření závazku výrobce nebo dodavatele tohoto zařízení </w:t>
      </w:r>
      <w:r w:rsidRPr="006E7355">
        <w:t>ve smyslu čl. 9.1 těchto Pokynů, nebude-li dodavatel současně i výrobcem nebo dodavatelem tohoto zařízení, kter</w:t>
      </w:r>
      <w:r w:rsidR="004B05DC" w:rsidRPr="006E7355">
        <w:t>ými dodavatel</w:t>
      </w:r>
      <w:r w:rsidRPr="006E7355">
        <w:t xml:space="preserve"> prokáže, že bude mít toto </w:t>
      </w:r>
      <w:r w:rsidR="00A8087A" w:rsidRPr="006E7355">
        <w:t>zařízení</w:t>
      </w:r>
      <w:r w:rsidRPr="006E7355">
        <w:t xml:space="preserve"> k jeho použití pro plnění předmětné veřejné zakázky k dispozici a že bude mít zajištěnu i jeho odbornou montáž, případně bude smlouva </w:t>
      </w:r>
      <w:r w:rsidR="004B05DC" w:rsidRPr="006E7355">
        <w:t xml:space="preserve">či závazek </w:t>
      </w:r>
      <w:r w:rsidRPr="006E7355">
        <w:t xml:space="preserve">obsahovat souhlas výrobce nebo dodavatele </w:t>
      </w:r>
      <w:r w:rsidR="00A8087A" w:rsidRPr="006E7355">
        <w:t>zařízení</w:t>
      </w:r>
      <w:r w:rsidRPr="006E7355">
        <w:t xml:space="preserve"> s tím, že je dodavatel schopen toto zařízení odborně sestavit a namontovat;</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w:t>
      </w:r>
      <w:r>
        <w:lastRenderedPageBreak/>
        <w:t xml:space="preserve">pozdějších předpisů, § 10 požadovaná kvalifikace - Pracovníci pro samostatné projektování a pracovníci pro řízení projektování; </w:t>
      </w:r>
    </w:p>
    <w:p w14:paraId="56CA95B3" w14:textId="2A1BF458" w:rsidR="001A4B1E" w:rsidRDefault="001A4B1E" w:rsidP="009F15E5">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w:t>
      </w:r>
      <w:r w:rsidR="00F042E1">
        <w:t xml:space="preserve"> - v rozsahu projektování UTZ/E.</w:t>
      </w:r>
    </w:p>
    <w:p w14:paraId="2D3260AD" w14:textId="40C9100C" w:rsidR="001A4B1E" w:rsidRDefault="001A4B1E" w:rsidP="009F15E5">
      <w:pPr>
        <w:pStyle w:val="Text1-1"/>
        <w:numPr>
          <w:ilvl w:val="0"/>
          <w:numId w:val="0"/>
        </w:numPr>
        <w:ind w:left="737"/>
      </w:pPr>
      <w:r>
        <w:t xml:space="preserve">Zadavatel upřesňuje, že pokud bude </w:t>
      </w:r>
      <w:r w:rsidR="001C6C39" w:rsidRPr="001C6C39">
        <w:t xml:space="preserv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w:t>
      </w:r>
      <w:r>
        <w:lastRenderedPageBreak/>
        <w:t>souhrnná jmenovitá hodnota přesahuje 10 % základního kapitálu účastníka zadávacího řízení, s uvedením zdroje, z něhož údaje o velikosti podílu akcionářů vychází.</w:t>
      </w:r>
    </w:p>
    <w:p w14:paraId="4DDD1B3C" w14:textId="5A13D736"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2D9880F4" w14:textId="6CC423D1" w:rsidR="00BC68C8" w:rsidRDefault="00BC68C8" w:rsidP="00BC68C8">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8.11 těchto Pokynů ve vztahu k této jiné osobě.</w:t>
      </w:r>
    </w:p>
    <w:p w14:paraId="73A0951A" w14:textId="77777777" w:rsidR="0035531B" w:rsidRDefault="0035531B" w:rsidP="00B77C6D">
      <w:pPr>
        <w:pStyle w:val="Nadpis1-1"/>
      </w:pPr>
      <w:bookmarkStart w:id="23" w:name="_Toc158732083"/>
      <w:r>
        <w:t>OCHRANA INFORMACÍ</w:t>
      </w:r>
      <w:bookmarkEnd w:id="23"/>
    </w:p>
    <w:p w14:paraId="7284F21D" w14:textId="77777777"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4" w:name="_Toc158732084"/>
      <w:r>
        <w:t>ZADÁVACÍ LHŮTA</w:t>
      </w:r>
      <w:r w:rsidR="00845C50">
        <w:t xml:space="preserve"> </w:t>
      </w:r>
      <w:r w:rsidR="00092CC9">
        <w:t>A</w:t>
      </w:r>
      <w:r w:rsidR="00845C50">
        <w:t> </w:t>
      </w:r>
      <w:r>
        <w:t>JISTOTA ZA NABÍDKU</w:t>
      </w:r>
      <w:bookmarkEnd w:id="24"/>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5FF36CB0"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D400B">
        <w:rPr>
          <w:b/>
        </w:rPr>
        <w:t>2 000 000,- </w:t>
      </w:r>
      <w:r w:rsidRPr="00FD0C16">
        <w:rPr>
          <w:b/>
        </w:rPr>
        <w:t>Kč</w:t>
      </w:r>
      <w:r>
        <w:t xml:space="preserve"> (slovy: </w:t>
      </w:r>
      <w:r w:rsidR="008D400B">
        <w:t xml:space="preserve">dva miliony </w:t>
      </w:r>
      <w:r>
        <w:t>korun českých)</w:t>
      </w:r>
      <w:r w:rsidR="008D400B">
        <w:t>.</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7A2EDB19"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F76959" w:rsidRPr="00FB71F3">
        <w:rPr>
          <w:rFonts w:ascii="Verdana" w:hAnsi="Verdana"/>
          <w:b/>
        </w:rPr>
        <w:t xml:space="preserve">č. ú. 30007-22307011/0710 </w:t>
      </w:r>
      <w:r w:rsidR="00F76959" w:rsidRPr="00FB71F3">
        <w:rPr>
          <w:rFonts w:ascii="Verdana" w:hAnsi="Verdana"/>
        </w:rPr>
        <w:t xml:space="preserve">Česká národní </w:t>
      </w:r>
      <w:r w:rsidR="00F76959" w:rsidRPr="00FB71F3">
        <w:rPr>
          <w:rFonts w:ascii="Verdana" w:hAnsi="Verdana"/>
        </w:rPr>
        <w:lastRenderedPageBreak/>
        <w:t>banka, Na příkopě 864/28, Praha 1</w:t>
      </w:r>
      <w:r>
        <w:t xml:space="preserve">, variabilní symbol </w:t>
      </w:r>
      <w:r w:rsidR="00F76959" w:rsidRPr="00F76959">
        <w:rPr>
          <w:b/>
          <w:bCs/>
        </w:rPr>
        <w:t>5003520089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5" w:name="_Toc158732085"/>
      <w:r>
        <w:t>SOCIÁLNĚ A ENVIRO</w:t>
      </w:r>
      <w:r w:rsidR="00872683">
        <w:t>N</w:t>
      </w:r>
      <w:r>
        <w:t>MENTÁLNĚ ODPOVĚDNÉ ZADÁVÁNÍ, INOVACE</w:t>
      </w:r>
      <w:bookmarkEnd w:id="25"/>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0F332E33" w:rsidR="001B40E6" w:rsidRDefault="001B40E6" w:rsidP="001B40E6">
      <w:pPr>
        <w:pStyle w:val="Odrka1-1"/>
      </w:pPr>
      <w:r>
        <w:t>studentské exkurz</w:t>
      </w:r>
      <w:r w:rsidR="005803F0">
        <w:t>e</w:t>
      </w:r>
      <w:r w:rsidR="006E7355">
        <w:t>.</w:t>
      </w:r>
    </w:p>
    <w:p w14:paraId="5D4AFBFD" w14:textId="4CB80A3D"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1464AB">
        <w:t xml:space="preserve">článku </w:t>
      </w:r>
      <w:r w:rsidR="001464AB" w:rsidRPr="001464AB">
        <w:t xml:space="preserve">16 </w:t>
      </w:r>
      <w:r w:rsidRPr="001464AB">
        <w:t>závazného</w:t>
      </w:r>
      <w:r>
        <w:t xml:space="preserve"> vzoru Smlouvy o dílo, jež tvoří díl 2, část 1 zadávací dokumentace.</w:t>
      </w:r>
    </w:p>
    <w:p w14:paraId="5B20B741" w14:textId="613BA32B" w:rsidR="00A8087A" w:rsidRDefault="00A8087A" w:rsidP="00966191">
      <w:pPr>
        <w:pStyle w:val="Nadpis1-1"/>
        <w:jc w:val="both"/>
      </w:pPr>
      <w:bookmarkStart w:id="26" w:name="_Toc102380477"/>
      <w:bookmarkStart w:id="27" w:name="_Toc103683200"/>
      <w:bookmarkStart w:id="28" w:name="_Toc103932243"/>
      <w:bookmarkStart w:id="29" w:name="_Toc106967229"/>
      <w:bookmarkStart w:id="30" w:name="_Toc158732086"/>
      <w:r>
        <w:t>Další zadávací podmínky v návaznosti na</w:t>
      </w:r>
      <w:bookmarkEnd w:id="26"/>
      <w:bookmarkEnd w:id="27"/>
      <w:bookmarkEnd w:id="28"/>
      <w:bookmarkEnd w:id="29"/>
      <w:r w:rsidR="00824843" w:rsidRPr="00824843">
        <w:t xml:space="preserve"> </w:t>
      </w:r>
      <w:r w:rsidR="00824843">
        <w:t>MEZINÁRODNÍ sankce, zákaz zadání veřejné zakázky</w:t>
      </w:r>
      <w:bookmarkEnd w:id="30"/>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 xml:space="preserve">zení Evropského parlamentu a Rady </w:t>
      </w:r>
      <w:r w:rsidR="00824843" w:rsidRPr="004A650A">
        <w:lastRenderedPageBreak/>
        <w:t>(EU,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DE1A4F">
      <w:pPr>
        <w:pStyle w:val="Text1-1"/>
        <w:numPr>
          <w:ilvl w:val="0"/>
          <w:numId w:val="16"/>
        </w:numPr>
      </w:pPr>
      <w:r>
        <w:t>jakýkoli ruský státní příslušník, fyzická osoba s bydlištěm v Rusku nebo právnická osoba, subjekt či orgán usazené v Rusku</w:t>
      </w:r>
      <w:r w:rsidR="00A8087A">
        <w:t>,</w:t>
      </w:r>
    </w:p>
    <w:p w14:paraId="5E2EA004" w14:textId="4E8BC85E" w:rsidR="00A8087A" w:rsidRDefault="00A8087A" w:rsidP="00DE1A4F">
      <w:pPr>
        <w:pStyle w:val="Text1-1"/>
        <w:numPr>
          <w:ilvl w:val="0"/>
          <w:numId w:val="16"/>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DE1A4F">
      <w:pPr>
        <w:pStyle w:val="Text1-1"/>
        <w:numPr>
          <w:ilvl w:val="0"/>
          <w:numId w:val="16"/>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54C8F13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6D3054">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B04FF6">
        <w:t xml:space="preserve"> </w:t>
      </w:r>
      <w:bookmarkStart w:id="31" w:name="_Hlk157072327"/>
      <w:bookmarkStart w:id="32" w:name="_Hlk157072617"/>
      <w:r w:rsidR="00B04FF6" w:rsidRPr="002465FE">
        <w:t xml:space="preserve">; </w:t>
      </w:r>
      <w:r w:rsidR="00B04FF6" w:rsidRPr="002465FE">
        <w:rPr>
          <w:rStyle w:val="normaltextrun"/>
          <w:rFonts w:ascii="Verdana" w:hAnsi="Verdana"/>
          <w:shd w:val="clear" w:color="auto" w:fill="FFFFFF"/>
        </w:rPr>
        <w:t xml:space="preserve">dle čl. 2 </w:t>
      </w:r>
      <w:r w:rsidR="00B04FF6" w:rsidRPr="002465FE">
        <w:rPr>
          <w:rStyle w:val="normaltextrun"/>
          <w:rFonts w:ascii="Verdana" w:hAnsi="Verdana"/>
          <w:bCs/>
          <w:shd w:val="clear" w:color="auto" w:fill="FFFFFF"/>
        </w:rPr>
        <w:t>nařízení Rady (ES) č. 765/2006</w:t>
      </w:r>
      <w:r w:rsidR="00B04FF6" w:rsidRPr="002465F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B04FF6" w:rsidRPr="002465FE">
        <w:rPr>
          <w:rStyle w:val="normaltextrun"/>
          <w:rFonts w:ascii="Verdana" w:hAnsi="Verdana"/>
          <w:bdr w:val="none" w:sz="0" w:space="0" w:color="auto" w:frame="1"/>
        </w:rPr>
        <w:t xml:space="preserve">dle čl. 2 </w:t>
      </w:r>
      <w:r w:rsidR="00B04FF6" w:rsidRPr="002465FE">
        <w:rPr>
          <w:rStyle w:val="normaltextrun"/>
          <w:rFonts w:ascii="Verdana" w:hAnsi="Verdana"/>
          <w:bCs/>
          <w:bdr w:val="none" w:sz="0" w:space="0" w:color="auto" w:frame="1"/>
        </w:rPr>
        <w:t>nařízení Rady (EU) č. 208/2014</w:t>
      </w:r>
      <w:r w:rsidR="00B04FF6" w:rsidRPr="002465F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B04FF6" w:rsidRPr="002465F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bookmarkEnd w:id="31"/>
      <w:bookmarkEnd w:id="32"/>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3" w:name="_Toc158732087"/>
      <w:r>
        <w:lastRenderedPageBreak/>
        <w:t>PŘÍLOHY TĚCHTO POKYNŮ</w:t>
      </w:r>
      <w:bookmarkEnd w:id="33"/>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276A8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r w:rsidR="00705E2A">
        <w:t xml:space="preserve"> realizací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23CE7C03" w:rsidR="00A8087A" w:rsidRDefault="00A8087A" w:rsidP="00564DDD">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w:t>
      </w:r>
      <w:r w:rsidR="00B04FF6">
        <w:rPr>
          <w:lang w:eastAsia="cs-CZ"/>
        </w:rPr>
        <w:t xml:space="preserve">s mezinárodními sankcemi </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3B0864C5"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BB5C95">
        <w:t xml:space="preserve">, ani </w:t>
      </w:r>
      <w:r w:rsidR="00BB5C95" w:rsidRPr="00D6468A">
        <w:rPr>
          <w:rFonts w:ascii="Verdana" w:hAnsi="Verdana"/>
        </w:rPr>
        <w:t xml:space="preserve">nepřipravoval části nabídek, které mají být hodnoceny podle kritérií hodnocení, ve vzájemné shodě s jiným účastníkem téhož </w:t>
      </w:r>
      <w:r w:rsidR="00BB5C95">
        <w:rPr>
          <w:rFonts w:ascii="Verdana" w:hAnsi="Verdana"/>
        </w:rPr>
        <w:t xml:space="preserve">zadávacího </w:t>
      </w:r>
      <w:r w:rsidR="00BB5C95" w:rsidRPr="00D6468A">
        <w:rPr>
          <w:rFonts w:ascii="Verdana" w:hAnsi="Verdana"/>
        </w:rPr>
        <w:t>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74B2B5AA" w:rsidR="00564DDD" w:rsidRDefault="00BB5C95" w:rsidP="00872683">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28A33D3B" w:rsidR="0035531B" w:rsidRPr="00AD792A" w:rsidRDefault="0035531B" w:rsidP="00FE4333">
      <w:pPr>
        <w:pStyle w:val="Nadpisbezsl1-2"/>
      </w:pPr>
      <w:r w:rsidRPr="00AD792A">
        <w:t xml:space="preserve">Seznam </w:t>
      </w:r>
      <w:r w:rsidR="00F265BD" w:rsidRPr="00F265BD">
        <w:t>významných služeb</w:t>
      </w:r>
      <w:r w:rsidR="008D400B">
        <w:t xml:space="preserve">, </w:t>
      </w:r>
      <w:r w:rsidRPr="00AD792A">
        <w:t>stavebních prací</w:t>
      </w:r>
      <w:r w:rsidR="001452F2">
        <w:t xml:space="preserve"> a </w:t>
      </w:r>
      <w:r w:rsidR="00B21A28">
        <w:t>zakázek</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04D4D8D4"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(doba bez </w:t>
            </w:r>
            <w:r w:rsidR="00B04FF6">
              <w:rPr>
                <w:b/>
              </w:rPr>
              <w:t>D</w:t>
            </w:r>
            <w:r>
              <w:rPr>
                <w:b/>
              </w:rPr>
              <w:t>ozoru</w:t>
            </w:r>
            <w:r w:rsidR="00B04FF6">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Pr="001452F2"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1452F2">
              <w:rPr>
                <w:b/>
              </w:rPr>
              <w:t>poslední</w:t>
            </w:r>
            <w:r w:rsidRPr="001452F2">
              <w:rPr>
                <w:b/>
              </w:rPr>
              <w:t>ch</w:t>
            </w:r>
            <w:r w:rsidR="00F265BD" w:rsidRPr="001452F2">
              <w:rPr>
                <w:b/>
              </w:rPr>
              <w:t xml:space="preserve"> </w:t>
            </w:r>
            <w:r w:rsidRPr="001452F2">
              <w:rPr>
                <w:b/>
              </w:rPr>
              <w:t>5</w:t>
            </w:r>
            <w:r w:rsidR="00F265BD" w:rsidRPr="001452F2">
              <w:rPr>
                <w:b/>
              </w:rPr>
              <w:t xml:space="preserve"> </w:t>
            </w:r>
            <w:r w:rsidRPr="001452F2">
              <w:rPr>
                <w:b/>
              </w:rPr>
              <w:t>let</w:t>
            </w:r>
            <w:r w:rsidR="00F265BD" w:rsidRPr="001452F2">
              <w:rPr>
                <w:b/>
              </w:rPr>
              <w:t xml:space="preserve"> v Kč*** bez DPH</w:t>
            </w:r>
          </w:p>
          <w:p w14:paraId="1062A545" w14:textId="5FAF8CC4"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1452F2">
              <w:rPr>
                <w:b/>
              </w:rPr>
              <w:t xml:space="preserve">(cena bez </w:t>
            </w:r>
            <w:r w:rsidR="00B04FF6" w:rsidRPr="001452F2">
              <w:rPr>
                <w:b/>
              </w:rPr>
              <w:t>D</w:t>
            </w:r>
            <w:r w:rsidRPr="001452F2">
              <w:rPr>
                <w:b/>
              </w:rPr>
              <w:t>ozoru</w:t>
            </w:r>
            <w:r w:rsidR="00B04FF6">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3FA11E6" w14:textId="77777777" w:rsidR="00FE3280" w:rsidRDefault="00FE3280" w:rsidP="00FE3280">
      <w:pPr>
        <w:pStyle w:val="Textbezslovn"/>
        <w:ind w:left="0"/>
        <w:rPr>
          <w:b/>
        </w:rPr>
      </w:pPr>
    </w:p>
    <w:p w14:paraId="7CF6F19C" w14:textId="4001E6A5" w:rsidR="00FE3280" w:rsidRDefault="00FE3280" w:rsidP="00FE3280">
      <w:pPr>
        <w:pStyle w:val="Textbezslovn"/>
        <w:ind w:left="0"/>
        <w:rPr>
          <w:b/>
        </w:rPr>
      </w:pPr>
      <w:r w:rsidRPr="00F265BD">
        <w:rPr>
          <w:b/>
        </w:rPr>
        <w:t>Seznam stavebních prací</w:t>
      </w:r>
    </w:p>
    <w:p w14:paraId="289FD5E6" w14:textId="77777777" w:rsidR="00FE3280" w:rsidRPr="00F265BD" w:rsidRDefault="00FE3280" w:rsidP="00FE3280">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E3280" w:rsidRPr="00AD792A" w14:paraId="00F3698C" w14:textId="77777777" w:rsidTr="00C473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6DDA582" w14:textId="77777777" w:rsidR="00FE3280" w:rsidRPr="00AD792A" w:rsidRDefault="00FE3280" w:rsidP="00C473A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5023349B" w14:textId="77777777" w:rsidR="00FE3280" w:rsidRPr="00AD792A" w:rsidRDefault="00FE3280" w:rsidP="00C473A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71A609FA" w14:textId="77777777" w:rsidR="00FE3280" w:rsidRPr="00AD792A" w:rsidRDefault="00FE3280" w:rsidP="00C473A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09D9BCB3" w14:textId="77777777" w:rsidR="00FE3280" w:rsidRPr="00AD792A" w:rsidRDefault="00FE3280" w:rsidP="00C473A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Pr>
                <w:b/>
              </w:rPr>
              <w:t>den/</w:t>
            </w:r>
            <w:r w:rsidRPr="00AD792A">
              <w:rPr>
                <w:b/>
              </w:rPr>
              <w:t>měsíc/rok)</w:t>
            </w:r>
          </w:p>
        </w:tc>
        <w:tc>
          <w:tcPr>
            <w:tcW w:w="1276" w:type="dxa"/>
          </w:tcPr>
          <w:p w14:paraId="0128E2B1" w14:textId="77777777" w:rsidR="00FE3280" w:rsidRPr="00AD792A" w:rsidRDefault="00FE3280" w:rsidP="00C473A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88D549A" w14:textId="77777777" w:rsidR="00FE3280" w:rsidRPr="00AD792A" w:rsidRDefault="00FE3280" w:rsidP="00C473A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Pr="00AD792A">
              <w:rPr>
                <w:b/>
              </w:rPr>
              <w:t>stavebních prací</w:t>
            </w:r>
            <w:r>
              <w:rPr>
                <w:b/>
              </w:rPr>
              <w:t xml:space="preserve"> </w:t>
            </w:r>
            <w:r w:rsidRPr="00FF1BC8">
              <w:rPr>
                <w:b/>
              </w:rPr>
              <w:t>požadovaných v čl. 8.</w:t>
            </w:r>
            <w:r>
              <w:rPr>
                <w:b/>
              </w:rPr>
              <w:t>5 Pokynů</w:t>
            </w:r>
            <w:r w:rsidRPr="00AD792A">
              <w:rPr>
                <w:b/>
              </w:rPr>
              <w:t xml:space="preserve">, </w:t>
            </w:r>
            <w:r w:rsidRPr="001452F2">
              <w:rPr>
                <w:b/>
              </w:rPr>
              <w:t>které dodavatel poskytl** za posledních 5 let</w:t>
            </w:r>
            <w:r w:rsidRPr="00FE3280">
              <w:rPr>
                <w:b/>
              </w:rPr>
              <w:t xml:space="preserve"> v Kč*** bez DPH</w:t>
            </w:r>
          </w:p>
        </w:tc>
      </w:tr>
      <w:tr w:rsidR="00FE3280" w:rsidRPr="00454716" w14:paraId="292B9734" w14:textId="77777777" w:rsidTr="00C473A5">
        <w:tc>
          <w:tcPr>
            <w:cnfStyle w:val="001000000000" w:firstRow="0" w:lastRow="0" w:firstColumn="1" w:lastColumn="0" w:oddVBand="0" w:evenVBand="0" w:oddHBand="0" w:evenHBand="0" w:firstRowFirstColumn="0" w:firstRowLastColumn="0" w:lastRowFirstColumn="0" w:lastRowLastColumn="0"/>
            <w:tcW w:w="1267" w:type="dxa"/>
          </w:tcPr>
          <w:p w14:paraId="1524D76C" w14:textId="77777777" w:rsidR="00FE3280" w:rsidRPr="00454716" w:rsidRDefault="00FE3280" w:rsidP="00C473A5">
            <w:pPr>
              <w:rPr>
                <w:sz w:val="16"/>
                <w:szCs w:val="16"/>
                <w:highlight w:val="yellow"/>
              </w:rPr>
            </w:pPr>
            <w:r w:rsidRPr="00454716">
              <w:rPr>
                <w:sz w:val="16"/>
                <w:szCs w:val="16"/>
                <w:highlight w:val="yellow"/>
              </w:rPr>
              <w:t>[DOPLNÍ DODAVATEL]</w:t>
            </w:r>
          </w:p>
        </w:tc>
        <w:tc>
          <w:tcPr>
            <w:tcW w:w="1506" w:type="dxa"/>
          </w:tcPr>
          <w:p w14:paraId="416904DE"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4EC8FF0"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5ADB7B"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2A2C9BC"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A221926"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E3280" w:rsidRPr="00454716" w14:paraId="7EE029B4" w14:textId="77777777" w:rsidTr="00C473A5">
        <w:tc>
          <w:tcPr>
            <w:cnfStyle w:val="001000000000" w:firstRow="0" w:lastRow="0" w:firstColumn="1" w:lastColumn="0" w:oddVBand="0" w:evenVBand="0" w:oddHBand="0" w:evenHBand="0" w:firstRowFirstColumn="0" w:firstRowLastColumn="0" w:lastRowFirstColumn="0" w:lastRowLastColumn="0"/>
            <w:tcW w:w="1267" w:type="dxa"/>
          </w:tcPr>
          <w:p w14:paraId="08547BE9" w14:textId="77777777" w:rsidR="00FE3280" w:rsidRPr="00454716" w:rsidRDefault="00FE3280" w:rsidP="00C473A5">
            <w:pPr>
              <w:rPr>
                <w:sz w:val="16"/>
                <w:szCs w:val="16"/>
                <w:highlight w:val="yellow"/>
              </w:rPr>
            </w:pPr>
            <w:r w:rsidRPr="00454716">
              <w:rPr>
                <w:sz w:val="16"/>
                <w:szCs w:val="16"/>
                <w:highlight w:val="yellow"/>
              </w:rPr>
              <w:t>[DOPLNÍ DODAVATEL]</w:t>
            </w:r>
          </w:p>
        </w:tc>
        <w:tc>
          <w:tcPr>
            <w:tcW w:w="1506" w:type="dxa"/>
          </w:tcPr>
          <w:p w14:paraId="2C226134"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DF7CD46"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68AD7E9"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789EB8B"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11E34E7"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E3280" w:rsidRPr="00454716" w14:paraId="28E670A6" w14:textId="77777777" w:rsidTr="00C473A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8ACC989" w14:textId="77777777" w:rsidR="00FE3280" w:rsidRPr="00454716" w:rsidRDefault="00FE3280" w:rsidP="00C473A5">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7BC8EC6"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7BDFB1A"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E56DEA1"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5A77339"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FC160A"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E3280" w:rsidRPr="00454716" w14:paraId="66FE4784" w14:textId="77777777" w:rsidTr="00C473A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B7C6340" w14:textId="77777777" w:rsidR="00FE3280" w:rsidRPr="00454716" w:rsidRDefault="00FE3280" w:rsidP="00C473A5">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DF86B02"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E2E26FC"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B9A63AA"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EE73F6"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2E359F2"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E3280" w:rsidRPr="00454716" w14:paraId="4006A1E3" w14:textId="77777777" w:rsidTr="00C473A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40A9269" w14:textId="77777777" w:rsidR="00FE3280" w:rsidRPr="00454716" w:rsidRDefault="00FE3280" w:rsidP="00C473A5">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649F8F7F" w14:textId="77777777" w:rsidR="00FE3280" w:rsidRPr="00454716"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50F4AB" w14:textId="77777777" w:rsidR="00FE3280" w:rsidRPr="00AD792A"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4C735CA" w14:textId="77777777" w:rsidR="00FE3280" w:rsidRPr="00AD792A"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9674EEA" w14:textId="77777777" w:rsidR="00FE3280" w:rsidRPr="00AD792A"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6B4B3A40" w14:textId="77777777" w:rsidR="00FE3280" w:rsidRPr="00AD792A" w:rsidRDefault="00FE3280"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E3280" w:rsidRPr="00454716" w14:paraId="4FC126FF" w14:textId="77777777" w:rsidTr="00C473A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97D4606" w14:textId="77777777" w:rsidR="00FE3280" w:rsidRPr="00454716" w:rsidRDefault="00FE3280" w:rsidP="00C473A5">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5F435BD" w14:textId="77777777" w:rsidR="00FE3280" w:rsidRPr="00454716" w:rsidRDefault="00FE3280" w:rsidP="00C473A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4BE5A2A" w14:textId="77777777" w:rsidR="00FE3280" w:rsidRPr="00AD792A" w:rsidRDefault="00FE3280" w:rsidP="00C473A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595FA8A" w14:textId="77777777" w:rsidR="00FE3280" w:rsidRPr="00AD792A" w:rsidRDefault="00FE3280" w:rsidP="00C473A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5B94E96" w14:textId="77777777" w:rsidR="00FE3280" w:rsidRPr="00AD792A" w:rsidRDefault="00FE3280" w:rsidP="00C473A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51088AC9" w14:textId="77777777" w:rsidR="00FE3280" w:rsidRPr="00AD792A" w:rsidRDefault="00FE3280" w:rsidP="00C473A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0A120A17" w14:textId="77777777" w:rsidR="00FE3280" w:rsidRDefault="00FE3280" w:rsidP="008D400B">
      <w:pPr>
        <w:pStyle w:val="Textbezslovn"/>
        <w:ind w:left="0"/>
        <w:rPr>
          <w:b/>
        </w:rPr>
      </w:pPr>
    </w:p>
    <w:p w14:paraId="02EF00C2" w14:textId="77777777" w:rsidR="00FE3280" w:rsidRDefault="00FE3280" w:rsidP="008D400B">
      <w:pPr>
        <w:pStyle w:val="Textbezslovn"/>
        <w:ind w:left="0"/>
        <w:rPr>
          <w:b/>
        </w:rPr>
      </w:pPr>
    </w:p>
    <w:p w14:paraId="6A6E93E7" w14:textId="77777777" w:rsidR="00FE3280" w:rsidRDefault="00FE3280" w:rsidP="008D400B">
      <w:pPr>
        <w:pStyle w:val="Textbezslovn"/>
        <w:ind w:left="0"/>
        <w:rPr>
          <w:b/>
        </w:rPr>
      </w:pPr>
    </w:p>
    <w:p w14:paraId="6B333E90" w14:textId="77777777" w:rsidR="00FE3280" w:rsidRDefault="00FE3280" w:rsidP="008D400B">
      <w:pPr>
        <w:pStyle w:val="Textbezslovn"/>
        <w:ind w:left="0"/>
        <w:rPr>
          <w:b/>
        </w:rPr>
      </w:pPr>
    </w:p>
    <w:p w14:paraId="43B05CB9" w14:textId="1970BD34" w:rsidR="008D400B" w:rsidRDefault="008D400B" w:rsidP="008D400B">
      <w:pPr>
        <w:pStyle w:val="Textbezslovn"/>
        <w:ind w:left="0"/>
        <w:rPr>
          <w:b/>
        </w:rPr>
      </w:pPr>
      <w:r w:rsidRPr="00F265BD">
        <w:rPr>
          <w:b/>
        </w:rPr>
        <w:lastRenderedPageBreak/>
        <w:t xml:space="preserve">Seznam </w:t>
      </w:r>
      <w:r w:rsidR="00B21A28">
        <w:rPr>
          <w:b/>
        </w:rPr>
        <w:t>zakázek</w:t>
      </w:r>
    </w:p>
    <w:p w14:paraId="5FE1FB13" w14:textId="77777777" w:rsidR="008D400B" w:rsidRPr="00F265BD" w:rsidRDefault="008D400B" w:rsidP="008D400B">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8D400B" w:rsidRPr="00AD792A" w14:paraId="33A870D7" w14:textId="77777777" w:rsidTr="00C473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B69E7E2" w14:textId="36171E42" w:rsidR="008D400B" w:rsidRPr="00AD792A" w:rsidRDefault="008D400B" w:rsidP="00C473A5">
            <w:pPr>
              <w:rPr>
                <w:b/>
                <w:sz w:val="16"/>
                <w:szCs w:val="16"/>
              </w:rPr>
            </w:pPr>
            <w:r w:rsidRPr="00AD792A">
              <w:rPr>
                <w:b/>
              </w:rPr>
              <w:t xml:space="preserve">Název </w:t>
            </w:r>
            <w:r w:rsidR="00B21A28">
              <w:rPr>
                <w:b/>
              </w:rPr>
              <w:t>zakázky</w:t>
            </w:r>
            <w:r w:rsidR="00B21A28" w:rsidRPr="00AD792A">
              <w:rPr>
                <w:b/>
                <w:sz w:val="16"/>
                <w:szCs w:val="16"/>
              </w:rPr>
              <w:t xml:space="preserve"> </w:t>
            </w:r>
          </w:p>
        </w:tc>
        <w:tc>
          <w:tcPr>
            <w:tcW w:w="1506" w:type="dxa"/>
          </w:tcPr>
          <w:p w14:paraId="28F1BD18" w14:textId="77777777" w:rsidR="008D400B" w:rsidRPr="00AD792A" w:rsidRDefault="008D400B" w:rsidP="00C473A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5CEFFC16" w14:textId="3D4240AD" w:rsidR="008D400B" w:rsidRPr="00AD792A" w:rsidRDefault="008D400B" w:rsidP="00C473A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sidR="00B21A28">
              <w:rPr>
                <w:b/>
              </w:rPr>
              <w:t>zakázky</w:t>
            </w:r>
            <w:r w:rsidR="00B21A28" w:rsidRPr="00AD792A">
              <w:rPr>
                <w:b/>
              </w:rPr>
              <w:t xml:space="preserve"> </w:t>
            </w:r>
            <w:r w:rsidRPr="00AD792A">
              <w:rPr>
                <w:b/>
              </w:rPr>
              <w:t>v detailu potřebném pro ověření splnění požadavků</w:t>
            </w:r>
            <w:r>
              <w:rPr>
                <w:b/>
              </w:rPr>
              <w:t>)</w:t>
            </w:r>
            <w:r w:rsidRPr="00AD792A">
              <w:rPr>
                <w:b/>
              </w:rPr>
              <w:t xml:space="preserve"> a místo</w:t>
            </w:r>
            <w:r>
              <w:rPr>
                <w:b/>
              </w:rPr>
              <w:t xml:space="preserve"> budoucí stavby</w:t>
            </w:r>
          </w:p>
        </w:tc>
        <w:tc>
          <w:tcPr>
            <w:tcW w:w="1417" w:type="dxa"/>
          </w:tcPr>
          <w:p w14:paraId="7DA6C4EF" w14:textId="7C1BFD26" w:rsidR="008D400B" w:rsidRDefault="008D400B" w:rsidP="00C473A5">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sidR="00B21A28">
              <w:rPr>
                <w:b/>
              </w:rPr>
              <w:t xml:space="preserve">zakázky </w:t>
            </w:r>
            <w:r w:rsidRPr="00AD792A">
              <w:rPr>
                <w:b/>
              </w:rPr>
              <w:t>(</w:t>
            </w:r>
            <w:r>
              <w:rPr>
                <w:b/>
              </w:rPr>
              <w:t>den/</w:t>
            </w:r>
            <w:r w:rsidRPr="00AD792A">
              <w:rPr>
                <w:b/>
              </w:rPr>
              <w:t>měsíc/rok)</w:t>
            </w:r>
          </w:p>
          <w:p w14:paraId="01DE0914" w14:textId="2D814449" w:rsidR="008D400B" w:rsidRPr="00AD792A" w:rsidRDefault="008D400B" w:rsidP="00C473A5">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3E0EE84E" w14:textId="77777777" w:rsidR="008D400B" w:rsidRPr="00AD792A" w:rsidRDefault="008D400B" w:rsidP="00C473A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5CF2E056" w14:textId="61EB130E" w:rsidR="008D400B" w:rsidRDefault="008D400B" w:rsidP="00C473A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B21A28">
              <w:rPr>
                <w:b/>
              </w:rPr>
              <w:t>zakáz</w:t>
            </w:r>
            <w:r w:rsidR="00FA70AF">
              <w:rPr>
                <w:b/>
              </w:rPr>
              <w:t>ek</w:t>
            </w:r>
            <w:r w:rsidR="00B21A28" w:rsidRPr="00FF1BC8">
              <w:rPr>
                <w:b/>
              </w:rPr>
              <w:t xml:space="preserve"> </w:t>
            </w:r>
            <w:r w:rsidRPr="00FF1BC8">
              <w:rPr>
                <w:b/>
              </w:rPr>
              <w:t>požadovaných v čl. 8.</w:t>
            </w:r>
            <w:r>
              <w:rPr>
                <w:b/>
              </w:rPr>
              <w:t>5 Pokynů</w:t>
            </w:r>
            <w:r w:rsidRPr="00AD792A">
              <w:rPr>
                <w:b/>
              </w:rPr>
              <w:t>, kter</w:t>
            </w:r>
            <w:r>
              <w:rPr>
                <w:b/>
              </w:rPr>
              <w:t>é</w:t>
            </w:r>
            <w:r w:rsidRPr="00AD792A">
              <w:rPr>
                <w:b/>
              </w:rPr>
              <w:t xml:space="preserve"> dodavatel poskytl** za </w:t>
            </w:r>
            <w:r w:rsidRPr="00FE3280">
              <w:rPr>
                <w:b/>
              </w:rPr>
              <w:t>posledních 5 let</w:t>
            </w:r>
            <w:r w:rsidRPr="00AD792A">
              <w:rPr>
                <w:b/>
              </w:rPr>
              <w:t xml:space="preserve"> v Kč***</w:t>
            </w:r>
            <w:r>
              <w:rPr>
                <w:b/>
              </w:rPr>
              <w:t xml:space="preserve"> </w:t>
            </w:r>
            <w:r w:rsidRPr="00AD792A">
              <w:rPr>
                <w:b/>
              </w:rPr>
              <w:t>bez DPH</w:t>
            </w:r>
          </w:p>
          <w:p w14:paraId="6C953894" w14:textId="532577C4" w:rsidR="008D400B" w:rsidRPr="00AD792A" w:rsidRDefault="008D400B" w:rsidP="00C473A5">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8D400B" w:rsidRPr="00454716" w14:paraId="17EAF697" w14:textId="77777777" w:rsidTr="00C473A5">
        <w:tc>
          <w:tcPr>
            <w:cnfStyle w:val="001000000000" w:firstRow="0" w:lastRow="0" w:firstColumn="1" w:lastColumn="0" w:oddVBand="0" w:evenVBand="0" w:oddHBand="0" w:evenHBand="0" w:firstRowFirstColumn="0" w:firstRowLastColumn="0" w:lastRowFirstColumn="0" w:lastRowLastColumn="0"/>
            <w:tcW w:w="1267" w:type="dxa"/>
          </w:tcPr>
          <w:p w14:paraId="5FFDB14F" w14:textId="77777777" w:rsidR="008D400B" w:rsidRPr="00454716" w:rsidRDefault="008D400B" w:rsidP="00C473A5">
            <w:pPr>
              <w:rPr>
                <w:sz w:val="16"/>
                <w:szCs w:val="16"/>
                <w:highlight w:val="yellow"/>
              </w:rPr>
            </w:pPr>
            <w:r w:rsidRPr="00454716">
              <w:rPr>
                <w:sz w:val="16"/>
                <w:szCs w:val="16"/>
                <w:highlight w:val="yellow"/>
              </w:rPr>
              <w:t>[DOPLNÍ DODAVATEL]</w:t>
            </w:r>
          </w:p>
        </w:tc>
        <w:tc>
          <w:tcPr>
            <w:tcW w:w="1506" w:type="dxa"/>
          </w:tcPr>
          <w:p w14:paraId="22880F4C"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8BFAA27"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EF8850"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F4D3F5A"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18434D1"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D400B" w:rsidRPr="00454716" w14:paraId="59F3FAC1" w14:textId="77777777" w:rsidTr="00C473A5">
        <w:tc>
          <w:tcPr>
            <w:cnfStyle w:val="001000000000" w:firstRow="0" w:lastRow="0" w:firstColumn="1" w:lastColumn="0" w:oddVBand="0" w:evenVBand="0" w:oddHBand="0" w:evenHBand="0" w:firstRowFirstColumn="0" w:firstRowLastColumn="0" w:lastRowFirstColumn="0" w:lastRowLastColumn="0"/>
            <w:tcW w:w="1267" w:type="dxa"/>
          </w:tcPr>
          <w:p w14:paraId="2C02CF54" w14:textId="77777777" w:rsidR="008D400B" w:rsidRPr="00454716" w:rsidRDefault="008D400B" w:rsidP="00C473A5">
            <w:pPr>
              <w:rPr>
                <w:sz w:val="16"/>
                <w:szCs w:val="16"/>
                <w:highlight w:val="yellow"/>
              </w:rPr>
            </w:pPr>
            <w:r w:rsidRPr="00454716">
              <w:rPr>
                <w:sz w:val="16"/>
                <w:szCs w:val="16"/>
                <w:highlight w:val="yellow"/>
              </w:rPr>
              <w:t>[DOPLNÍ DODAVATEL]</w:t>
            </w:r>
          </w:p>
        </w:tc>
        <w:tc>
          <w:tcPr>
            <w:tcW w:w="1506" w:type="dxa"/>
          </w:tcPr>
          <w:p w14:paraId="02D8A681"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78664C"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1F95DBC"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8DC3E6"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7A116C9"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D400B" w:rsidRPr="00454716" w14:paraId="773D9906" w14:textId="77777777" w:rsidTr="00C473A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FE7A0DD" w14:textId="77777777" w:rsidR="008D400B" w:rsidRPr="00454716" w:rsidRDefault="008D400B" w:rsidP="00C473A5">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4134DEB"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3A13885"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B01FB70"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617EF93"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4EA5DB"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D400B" w:rsidRPr="00454716" w14:paraId="44E65937" w14:textId="77777777" w:rsidTr="00C473A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1246C8D" w14:textId="77777777" w:rsidR="008D400B" w:rsidRPr="00454716" w:rsidRDefault="008D400B" w:rsidP="00C473A5">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D6509F5"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83BC056"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74E9642"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CE734D8"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CE33EA0"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D400B" w:rsidRPr="00454716" w14:paraId="327C0670" w14:textId="77777777" w:rsidTr="00C473A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F96BB2" w14:textId="77777777" w:rsidR="008D400B" w:rsidRPr="00454716" w:rsidRDefault="008D400B" w:rsidP="00C473A5">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2A567E7" w14:textId="77777777" w:rsidR="008D400B" w:rsidRPr="00454716"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E8FD366" w14:textId="77777777" w:rsidR="008D400B" w:rsidRPr="00AD792A"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EADB8A9" w14:textId="77777777" w:rsidR="008D400B" w:rsidRPr="00AD792A"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992059B" w14:textId="77777777" w:rsidR="008D400B" w:rsidRPr="00AD792A"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1EDFFD2" w14:textId="77777777" w:rsidR="008D400B" w:rsidRPr="00AD792A" w:rsidRDefault="008D400B" w:rsidP="00C473A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8D400B" w:rsidRPr="00454716" w14:paraId="5368614B" w14:textId="77777777" w:rsidTr="00C473A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B0FC6C9" w14:textId="77777777" w:rsidR="008D400B" w:rsidRPr="00454716" w:rsidRDefault="008D400B" w:rsidP="00C473A5">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0749ED88" w14:textId="77777777" w:rsidR="008D400B" w:rsidRPr="00454716" w:rsidRDefault="008D400B" w:rsidP="00C473A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A2A2C16" w14:textId="77777777" w:rsidR="008D400B" w:rsidRPr="00AD792A" w:rsidRDefault="008D400B" w:rsidP="00C473A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EEA0BE0" w14:textId="77777777" w:rsidR="008D400B" w:rsidRPr="00AD792A" w:rsidRDefault="008D400B" w:rsidP="00C473A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3D67FF1" w14:textId="77777777" w:rsidR="008D400B" w:rsidRPr="00AD792A" w:rsidRDefault="008D400B" w:rsidP="00C473A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06F72C3A" w14:textId="77777777" w:rsidR="008D400B" w:rsidRPr="00AD792A" w:rsidRDefault="008D400B" w:rsidP="00C473A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C481092" w14:textId="77777777" w:rsidR="008D400B" w:rsidRDefault="008D400B" w:rsidP="00F265BD">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1AA5901B"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služby</w:t>
      </w:r>
      <w:r w:rsidR="00FE3280">
        <w:t xml:space="preserve"> či stavební</w:t>
      </w:r>
      <w:r>
        <w:t xml:space="preserve"> práce</w:t>
      </w:r>
      <w:r w:rsidR="00FE3280">
        <w:t xml:space="preserve"> či realizace</w:t>
      </w:r>
      <w:r>
        <w:t>, které poskytl:</w:t>
      </w:r>
    </w:p>
    <w:p w14:paraId="6D5FD767" w14:textId="77777777" w:rsidR="0035531B" w:rsidRDefault="0035531B" w:rsidP="00DE1A4F">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50FA7AF5"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w:t>
      </w:r>
      <w:r w:rsidR="00FE3280">
        <w:t xml:space="preserve"> </w:t>
      </w:r>
      <w:r>
        <w:t>nejvýznamnějších stavebních prací</w:t>
      </w:r>
      <w:r w:rsidR="00FE3280">
        <w:t xml:space="preserve"> a </w:t>
      </w:r>
      <w:r w:rsidR="00B21A28">
        <w:t>zakázek</w:t>
      </w:r>
      <w:r w:rsidR="00F042E1">
        <w:t>, u kterých je osvědčení požadováno,</w:t>
      </w:r>
      <w:r w:rsidR="00B21A28">
        <w:t xml:space="preserve"> </w:t>
      </w:r>
      <w:r>
        <w:t>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8478" w:type="dxa"/>
        <w:tblLayout w:type="fixed"/>
        <w:tblLook w:val="04E0" w:firstRow="1" w:lastRow="1" w:firstColumn="1" w:lastColumn="0" w:noHBand="0" w:noVBand="1"/>
      </w:tblPr>
      <w:tblGrid>
        <w:gridCol w:w="2120"/>
        <w:gridCol w:w="2120"/>
        <w:gridCol w:w="2119"/>
        <w:gridCol w:w="2119"/>
      </w:tblGrid>
      <w:tr w:rsidR="00B2245D" w:rsidRPr="00EE3C5F" w14:paraId="7C16082B" w14:textId="77777777" w:rsidTr="00B2245D">
        <w:trPr>
          <w:cnfStyle w:val="100000000000" w:firstRow="1" w:lastRow="0" w:firstColumn="0" w:lastColumn="0" w:oddVBand="0" w:evenVBand="0" w:oddHBand="0" w:evenHBand="0" w:firstRowFirstColumn="0" w:firstRowLastColumn="0" w:lastRowFirstColumn="0" w:lastRowLastColumn="0"/>
          <w:trHeight w:val="2073"/>
        </w:trPr>
        <w:tc>
          <w:tcPr>
            <w:cnfStyle w:val="001000000000" w:firstRow="0" w:lastRow="0" w:firstColumn="1" w:lastColumn="0" w:oddVBand="0" w:evenVBand="0" w:oddHBand="0" w:evenHBand="0" w:firstRowFirstColumn="0" w:firstRowLastColumn="0" w:lastRowFirstColumn="0" w:lastRowLastColumn="0"/>
            <w:tcW w:w="2120" w:type="dxa"/>
          </w:tcPr>
          <w:p w14:paraId="0BAE4271" w14:textId="1F29CE95" w:rsidR="00B2245D" w:rsidRPr="00EE3C5F" w:rsidRDefault="00B2245D" w:rsidP="00A8087A">
            <w:pPr>
              <w:rPr>
                <w:b/>
                <w:sz w:val="16"/>
                <w:szCs w:val="16"/>
              </w:rPr>
            </w:pPr>
            <w:r w:rsidRPr="00EE3C5F">
              <w:rPr>
                <w:b/>
                <w:sz w:val="16"/>
                <w:szCs w:val="16"/>
              </w:rPr>
              <w:t xml:space="preserve">Funkce </w:t>
            </w:r>
            <w:r>
              <w:rPr>
                <w:b/>
                <w:sz w:val="16"/>
                <w:szCs w:val="16"/>
              </w:rPr>
              <w:t>Jméno a příjmení</w:t>
            </w:r>
          </w:p>
        </w:tc>
        <w:tc>
          <w:tcPr>
            <w:tcW w:w="2120" w:type="dxa"/>
          </w:tcPr>
          <w:p w14:paraId="6B06F502" w14:textId="77777777" w:rsidR="00B2245D" w:rsidRPr="00EE3C5F" w:rsidRDefault="00B2245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2119" w:type="dxa"/>
          </w:tcPr>
          <w:p w14:paraId="04F244A4" w14:textId="5245BF41" w:rsidR="00B2245D" w:rsidRPr="00EE3C5F" w:rsidRDefault="00B2245D"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w:t>
            </w:r>
            <w:r>
              <w:rPr>
                <w:b/>
                <w:sz w:val="16"/>
                <w:szCs w:val="16"/>
              </w:rPr>
              <w:t>člena personálu</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2119" w:type="dxa"/>
          </w:tcPr>
          <w:p w14:paraId="5D40053E" w14:textId="5CBA9434" w:rsidR="00B2245D" w:rsidRPr="00EE3C5F" w:rsidRDefault="00B2245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B2245D" w:rsidRPr="00454716" w14:paraId="5C30868F" w14:textId="77777777" w:rsidTr="00B2245D">
        <w:trPr>
          <w:trHeight w:val="417"/>
        </w:trPr>
        <w:tc>
          <w:tcPr>
            <w:cnfStyle w:val="001000000000" w:firstRow="0" w:lastRow="0" w:firstColumn="1" w:lastColumn="0" w:oddVBand="0" w:evenVBand="0" w:oddHBand="0" w:evenHBand="0" w:firstRowFirstColumn="0" w:firstRowLastColumn="0" w:lastRowFirstColumn="0" w:lastRowLastColumn="0"/>
            <w:tcW w:w="2120" w:type="dxa"/>
          </w:tcPr>
          <w:p w14:paraId="744441FE" w14:textId="77777777" w:rsidR="00B2245D" w:rsidRPr="00454716" w:rsidRDefault="00B2245D" w:rsidP="00EE3C5F">
            <w:pPr>
              <w:rPr>
                <w:sz w:val="16"/>
                <w:szCs w:val="16"/>
                <w:highlight w:val="yellow"/>
              </w:rPr>
            </w:pPr>
            <w:r w:rsidRPr="00454716">
              <w:rPr>
                <w:sz w:val="16"/>
                <w:szCs w:val="16"/>
                <w:highlight w:val="yellow"/>
              </w:rPr>
              <w:t>[DOPLNÍ DODAVATEL]</w:t>
            </w:r>
          </w:p>
        </w:tc>
        <w:tc>
          <w:tcPr>
            <w:tcW w:w="2120" w:type="dxa"/>
          </w:tcPr>
          <w:p w14:paraId="3DC83142" w14:textId="77777777" w:rsidR="00B2245D" w:rsidRPr="00454716" w:rsidRDefault="00B2245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19" w:type="dxa"/>
          </w:tcPr>
          <w:p w14:paraId="44167E14" w14:textId="77777777" w:rsidR="00B2245D" w:rsidRPr="00454716" w:rsidRDefault="00B2245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19" w:type="dxa"/>
          </w:tcPr>
          <w:p w14:paraId="2DEF9B96" w14:textId="7EEA5B43" w:rsidR="00B2245D" w:rsidRPr="00454716" w:rsidRDefault="00B2245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2245D" w:rsidRPr="00454716" w14:paraId="2950D03D" w14:textId="77777777" w:rsidTr="00B2245D">
        <w:trPr>
          <w:trHeight w:val="435"/>
        </w:trPr>
        <w:tc>
          <w:tcPr>
            <w:cnfStyle w:val="001000000000" w:firstRow="0" w:lastRow="0" w:firstColumn="1" w:lastColumn="0" w:oddVBand="0" w:evenVBand="0" w:oddHBand="0" w:evenHBand="0" w:firstRowFirstColumn="0" w:firstRowLastColumn="0" w:lastRowFirstColumn="0" w:lastRowLastColumn="0"/>
            <w:tcW w:w="2120" w:type="dxa"/>
          </w:tcPr>
          <w:p w14:paraId="4CA6F736" w14:textId="77777777" w:rsidR="00B2245D" w:rsidRPr="00454716" w:rsidRDefault="00B2245D" w:rsidP="00EE3C5F">
            <w:pPr>
              <w:rPr>
                <w:sz w:val="16"/>
                <w:szCs w:val="16"/>
                <w:highlight w:val="yellow"/>
              </w:rPr>
            </w:pPr>
            <w:r w:rsidRPr="00454716">
              <w:rPr>
                <w:sz w:val="16"/>
                <w:szCs w:val="16"/>
                <w:highlight w:val="yellow"/>
              </w:rPr>
              <w:t>[DOPLNÍ DODAVATEL]</w:t>
            </w:r>
          </w:p>
        </w:tc>
        <w:tc>
          <w:tcPr>
            <w:tcW w:w="2120" w:type="dxa"/>
          </w:tcPr>
          <w:p w14:paraId="4B518666" w14:textId="77777777" w:rsidR="00B2245D" w:rsidRPr="00454716" w:rsidRDefault="00B2245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19" w:type="dxa"/>
          </w:tcPr>
          <w:p w14:paraId="119DCC67" w14:textId="77777777" w:rsidR="00B2245D" w:rsidRPr="00454716" w:rsidRDefault="00B2245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19" w:type="dxa"/>
          </w:tcPr>
          <w:p w14:paraId="6DB73A9F" w14:textId="6D0D482C" w:rsidR="00B2245D" w:rsidRPr="00454716" w:rsidRDefault="00B2245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2245D" w:rsidRPr="00454716" w14:paraId="06102D60" w14:textId="77777777" w:rsidTr="00B2245D">
        <w:trPr>
          <w:trHeight w:val="417"/>
        </w:trPr>
        <w:tc>
          <w:tcPr>
            <w:cnfStyle w:val="001000000000" w:firstRow="0" w:lastRow="0" w:firstColumn="1" w:lastColumn="0" w:oddVBand="0" w:evenVBand="0" w:oddHBand="0" w:evenHBand="0" w:firstRowFirstColumn="0" w:firstRowLastColumn="0" w:lastRowFirstColumn="0" w:lastRowLastColumn="0"/>
            <w:tcW w:w="2120" w:type="dxa"/>
            <w:tcBorders>
              <w:bottom w:val="single" w:sz="2" w:space="0" w:color="auto"/>
            </w:tcBorders>
          </w:tcPr>
          <w:p w14:paraId="1C516BFC" w14:textId="77777777" w:rsidR="00B2245D" w:rsidRPr="00454716" w:rsidRDefault="00B2245D" w:rsidP="00EE3C5F">
            <w:pPr>
              <w:rPr>
                <w:sz w:val="16"/>
                <w:szCs w:val="16"/>
                <w:highlight w:val="yellow"/>
              </w:rPr>
            </w:pPr>
            <w:r w:rsidRPr="00454716">
              <w:rPr>
                <w:sz w:val="16"/>
                <w:szCs w:val="16"/>
                <w:highlight w:val="yellow"/>
              </w:rPr>
              <w:t>[DOPLNÍ DODAVATEL]</w:t>
            </w:r>
          </w:p>
        </w:tc>
        <w:tc>
          <w:tcPr>
            <w:tcW w:w="2120" w:type="dxa"/>
            <w:tcBorders>
              <w:bottom w:val="single" w:sz="2" w:space="0" w:color="auto"/>
            </w:tcBorders>
          </w:tcPr>
          <w:p w14:paraId="28D34084" w14:textId="77777777" w:rsidR="00B2245D" w:rsidRPr="00454716" w:rsidRDefault="00B2245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19" w:type="dxa"/>
            <w:tcBorders>
              <w:bottom w:val="single" w:sz="2" w:space="0" w:color="auto"/>
            </w:tcBorders>
          </w:tcPr>
          <w:p w14:paraId="4B5EC59E" w14:textId="77777777" w:rsidR="00B2245D" w:rsidRPr="00454716" w:rsidRDefault="00B2245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19" w:type="dxa"/>
            <w:tcBorders>
              <w:bottom w:val="single" w:sz="2" w:space="0" w:color="auto"/>
            </w:tcBorders>
          </w:tcPr>
          <w:p w14:paraId="0DD02B0C" w14:textId="7ED948DF" w:rsidR="00B2245D" w:rsidRPr="00454716" w:rsidRDefault="00B2245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2245D" w:rsidRPr="00454716" w14:paraId="2F5E690E" w14:textId="77777777" w:rsidTr="00B2245D">
        <w:trPr>
          <w:trHeight w:val="417"/>
        </w:trPr>
        <w:tc>
          <w:tcPr>
            <w:cnfStyle w:val="001000000000" w:firstRow="0" w:lastRow="0" w:firstColumn="1" w:lastColumn="0" w:oddVBand="0" w:evenVBand="0" w:oddHBand="0" w:evenHBand="0" w:firstRowFirstColumn="0" w:firstRowLastColumn="0" w:lastRowFirstColumn="0" w:lastRowLastColumn="0"/>
            <w:tcW w:w="2120" w:type="dxa"/>
            <w:tcBorders>
              <w:bottom w:val="single" w:sz="2" w:space="0" w:color="auto"/>
            </w:tcBorders>
          </w:tcPr>
          <w:p w14:paraId="35A97053" w14:textId="77777777" w:rsidR="00B2245D" w:rsidRPr="00454716" w:rsidRDefault="00B2245D" w:rsidP="00EE3C5F">
            <w:pPr>
              <w:rPr>
                <w:sz w:val="16"/>
                <w:szCs w:val="16"/>
                <w:highlight w:val="yellow"/>
              </w:rPr>
            </w:pPr>
            <w:r w:rsidRPr="00454716">
              <w:rPr>
                <w:sz w:val="16"/>
                <w:szCs w:val="16"/>
                <w:highlight w:val="yellow"/>
              </w:rPr>
              <w:t>[DOPLNÍ DODAVATEL]</w:t>
            </w:r>
          </w:p>
        </w:tc>
        <w:tc>
          <w:tcPr>
            <w:tcW w:w="2120" w:type="dxa"/>
            <w:tcBorders>
              <w:bottom w:val="single" w:sz="2" w:space="0" w:color="auto"/>
            </w:tcBorders>
          </w:tcPr>
          <w:p w14:paraId="7ECBCD1D" w14:textId="77777777" w:rsidR="00B2245D" w:rsidRPr="00454716" w:rsidRDefault="00B2245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19" w:type="dxa"/>
            <w:tcBorders>
              <w:bottom w:val="single" w:sz="2" w:space="0" w:color="auto"/>
            </w:tcBorders>
          </w:tcPr>
          <w:p w14:paraId="6B88CAFE" w14:textId="77777777" w:rsidR="00B2245D" w:rsidRPr="00454716" w:rsidRDefault="00B2245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19" w:type="dxa"/>
            <w:tcBorders>
              <w:bottom w:val="single" w:sz="2" w:space="0" w:color="auto"/>
            </w:tcBorders>
          </w:tcPr>
          <w:p w14:paraId="79E05D0B" w14:textId="18FD1DA9" w:rsidR="00B2245D" w:rsidRPr="00454716" w:rsidRDefault="00B2245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2245D" w:rsidRPr="00454716" w14:paraId="4BAACA48" w14:textId="77777777" w:rsidTr="00B2245D">
        <w:trPr>
          <w:trHeight w:val="417"/>
        </w:trPr>
        <w:tc>
          <w:tcPr>
            <w:cnfStyle w:val="001000000000" w:firstRow="0" w:lastRow="0" w:firstColumn="1" w:lastColumn="0" w:oddVBand="0" w:evenVBand="0" w:oddHBand="0" w:evenHBand="0" w:firstRowFirstColumn="0" w:firstRowLastColumn="0" w:lastRowFirstColumn="0" w:lastRowLastColumn="0"/>
            <w:tcW w:w="2120" w:type="dxa"/>
            <w:tcBorders>
              <w:bottom w:val="single" w:sz="2" w:space="0" w:color="auto"/>
            </w:tcBorders>
          </w:tcPr>
          <w:p w14:paraId="53F113E1" w14:textId="77777777" w:rsidR="00B2245D" w:rsidRPr="00454716" w:rsidRDefault="00B2245D" w:rsidP="00EE3C5F">
            <w:pPr>
              <w:rPr>
                <w:sz w:val="16"/>
                <w:szCs w:val="16"/>
                <w:highlight w:val="yellow"/>
              </w:rPr>
            </w:pPr>
            <w:r w:rsidRPr="00454716">
              <w:rPr>
                <w:sz w:val="16"/>
                <w:szCs w:val="16"/>
                <w:highlight w:val="yellow"/>
              </w:rPr>
              <w:t>[DOPLNÍ DODAVATEL]</w:t>
            </w:r>
          </w:p>
        </w:tc>
        <w:tc>
          <w:tcPr>
            <w:tcW w:w="2120" w:type="dxa"/>
            <w:tcBorders>
              <w:bottom w:val="single" w:sz="2" w:space="0" w:color="auto"/>
            </w:tcBorders>
          </w:tcPr>
          <w:p w14:paraId="74C2F8DB" w14:textId="77777777" w:rsidR="00B2245D" w:rsidRPr="00AD792A" w:rsidRDefault="00B2245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19" w:type="dxa"/>
            <w:tcBorders>
              <w:bottom w:val="single" w:sz="2" w:space="0" w:color="auto"/>
            </w:tcBorders>
          </w:tcPr>
          <w:p w14:paraId="76D1F047" w14:textId="77777777" w:rsidR="00B2245D" w:rsidRPr="00AD792A" w:rsidRDefault="00B2245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19" w:type="dxa"/>
            <w:tcBorders>
              <w:bottom w:val="single" w:sz="2" w:space="0" w:color="auto"/>
            </w:tcBorders>
          </w:tcPr>
          <w:p w14:paraId="6EFBC468" w14:textId="3D4C2C95" w:rsidR="00B2245D" w:rsidRPr="00454716" w:rsidRDefault="00B2245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2245D" w:rsidRPr="00454716" w14:paraId="4EDB65C9" w14:textId="77777777" w:rsidTr="00B2245D">
        <w:trPr>
          <w:cnfStyle w:val="010000000000" w:firstRow="0" w:lastRow="1" w:firstColumn="0" w:lastColumn="0" w:oddVBand="0" w:evenVBand="0" w:oddHBand="0"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2120" w:type="dxa"/>
            <w:tcBorders>
              <w:top w:val="single" w:sz="2" w:space="0" w:color="auto"/>
            </w:tcBorders>
            <w:shd w:val="clear" w:color="auto" w:fill="auto"/>
          </w:tcPr>
          <w:p w14:paraId="721F19C6" w14:textId="77777777" w:rsidR="00B2245D" w:rsidRPr="00454716" w:rsidRDefault="00B2245D" w:rsidP="00EE3C5F">
            <w:pPr>
              <w:rPr>
                <w:b w:val="0"/>
                <w:sz w:val="16"/>
                <w:szCs w:val="16"/>
                <w:highlight w:val="yellow"/>
              </w:rPr>
            </w:pPr>
            <w:r w:rsidRPr="00454716">
              <w:rPr>
                <w:b w:val="0"/>
                <w:sz w:val="16"/>
                <w:szCs w:val="16"/>
                <w:highlight w:val="yellow"/>
              </w:rPr>
              <w:t>[DOPLNÍ DODAVATEL]</w:t>
            </w:r>
          </w:p>
        </w:tc>
        <w:tc>
          <w:tcPr>
            <w:tcW w:w="2120" w:type="dxa"/>
            <w:tcBorders>
              <w:top w:val="single" w:sz="2" w:space="0" w:color="auto"/>
            </w:tcBorders>
            <w:shd w:val="clear" w:color="auto" w:fill="auto"/>
          </w:tcPr>
          <w:p w14:paraId="047BB861" w14:textId="77777777" w:rsidR="00B2245D" w:rsidRPr="00AD792A" w:rsidRDefault="00B2245D"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19" w:type="dxa"/>
            <w:tcBorders>
              <w:top w:val="single" w:sz="2" w:space="0" w:color="auto"/>
            </w:tcBorders>
            <w:shd w:val="clear" w:color="auto" w:fill="auto"/>
          </w:tcPr>
          <w:p w14:paraId="195D06DB" w14:textId="77777777" w:rsidR="00B2245D" w:rsidRPr="00AD792A" w:rsidRDefault="00B2245D"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19" w:type="dxa"/>
            <w:tcBorders>
              <w:top w:val="single" w:sz="2" w:space="0" w:color="auto"/>
            </w:tcBorders>
            <w:shd w:val="clear" w:color="auto" w:fill="auto"/>
          </w:tcPr>
          <w:p w14:paraId="20DCBA14" w14:textId="5D8DC7D2" w:rsidR="00B2245D" w:rsidRPr="00454716" w:rsidRDefault="00B2245D"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5C2321A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DE1A4F">
      <w:pPr>
        <w:pStyle w:val="Odstavec1-1a"/>
        <w:numPr>
          <w:ilvl w:val="0"/>
          <w:numId w:val="12"/>
        </w:numPr>
      </w:pPr>
      <w:r>
        <w:t>Příjmení: [</w:t>
      </w:r>
      <w:r w:rsidRPr="00DE6A35">
        <w:rPr>
          <w:b/>
          <w:highlight w:val="yellow"/>
        </w:rPr>
        <w:t>DOPLNÍ DODAVATEL</w:t>
      </w:r>
      <w:r>
        <w:t>]</w:t>
      </w:r>
    </w:p>
    <w:p w14:paraId="13DB1BE5" w14:textId="77777777" w:rsidR="0035531B" w:rsidRDefault="0035531B" w:rsidP="00DE1A4F">
      <w:pPr>
        <w:pStyle w:val="Odstavec1-1a"/>
        <w:numPr>
          <w:ilvl w:val="0"/>
          <w:numId w:val="12"/>
        </w:numPr>
      </w:pPr>
      <w:r>
        <w:t>Jméno: [</w:t>
      </w:r>
      <w:r w:rsidRPr="00DE6A35">
        <w:rPr>
          <w:b/>
          <w:highlight w:val="yellow"/>
        </w:rPr>
        <w:t>DOPLNÍ DODAVATEL</w:t>
      </w:r>
      <w:r>
        <w:t>]</w:t>
      </w:r>
    </w:p>
    <w:p w14:paraId="57C9CBB9" w14:textId="77777777" w:rsidR="0035531B" w:rsidRDefault="0035531B" w:rsidP="00DE1A4F">
      <w:pPr>
        <w:pStyle w:val="Odstavec1-1a"/>
        <w:numPr>
          <w:ilvl w:val="0"/>
          <w:numId w:val="12"/>
        </w:numPr>
      </w:pPr>
      <w:r>
        <w:t>Datum narození: [</w:t>
      </w:r>
      <w:r w:rsidRPr="00833899">
        <w:rPr>
          <w:highlight w:val="yellow"/>
        </w:rPr>
        <w:t>DOPLNÍ DODAVATEL</w:t>
      </w:r>
      <w:r>
        <w:t>]</w:t>
      </w:r>
    </w:p>
    <w:p w14:paraId="73996680" w14:textId="77777777" w:rsidR="0035531B" w:rsidRDefault="0035531B" w:rsidP="00DE1A4F">
      <w:pPr>
        <w:pStyle w:val="Odstavec1-1a"/>
        <w:numPr>
          <w:ilvl w:val="0"/>
          <w:numId w:val="12"/>
        </w:numPr>
      </w:pPr>
      <w:r>
        <w:t>Kontaktní pracovní adresa (včetně pracovní tel/e-mail): [</w:t>
      </w:r>
      <w:r w:rsidRPr="00833899">
        <w:rPr>
          <w:highlight w:val="yellow"/>
        </w:rPr>
        <w:t>DOPLNÍ DODAVATEL</w:t>
      </w:r>
      <w:r>
        <w:t>]</w:t>
      </w:r>
    </w:p>
    <w:p w14:paraId="5EFE24B9" w14:textId="03E1DD4D" w:rsidR="0035531B" w:rsidRPr="00833899" w:rsidRDefault="0035531B" w:rsidP="00DE1A4F">
      <w:pPr>
        <w:pStyle w:val="Odstavec1-1a"/>
        <w:numPr>
          <w:ilvl w:val="0"/>
          <w:numId w:val="12"/>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49FFE399" w:rsidR="00452F69" w:rsidRPr="00833899" w:rsidRDefault="00452F69" w:rsidP="00AC0054">
            <w:pPr>
              <w:rPr>
                <w:b w:val="0"/>
                <w:sz w:val="16"/>
                <w:szCs w:val="16"/>
              </w:rPr>
            </w:pPr>
            <w:r w:rsidRPr="00833899">
              <w:rPr>
                <w:b w:val="0"/>
                <w:sz w:val="16"/>
                <w:szCs w:val="16"/>
              </w:rPr>
              <w:t xml:space="preserve">Popis pracovních činností/náplň </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308D27C2" w:rsidR="0035531B" w:rsidRPr="00446A64" w:rsidRDefault="0035531B" w:rsidP="00102765">
      <w:pPr>
        <w:pStyle w:val="Odstavec1-1a"/>
      </w:pPr>
      <w:r w:rsidRPr="00452F69">
        <w:rPr>
          <w:b/>
        </w:rPr>
        <w:t>Zkušenosti</w:t>
      </w:r>
      <w:r w:rsidR="00845C50">
        <w:t xml:space="preserve"> s </w:t>
      </w:r>
      <w:r>
        <w:t>řízením realizace</w:t>
      </w:r>
      <w:r w:rsidR="001C06C9">
        <w:t>/při realizaci stavby, resp. jiná zkušenost</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14F7B594"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 xml:space="preserve">resp. referované činnosti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09D540D5" w:rsidR="00452F69" w:rsidRPr="00833899" w:rsidRDefault="00452F69" w:rsidP="00A5663F">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328B8716"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14802A25" w:rsidR="00A8087A" w:rsidRPr="00964860" w:rsidRDefault="00A8087A" w:rsidP="00A8087A">
      <w:pPr>
        <w:pStyle w:val="Nadpisbezsl1-2"/>
      </w:pPr>
      <w:r w:rsidRPr="00010882">
        <w:rPr>
          <w:lang w:eastAsia="cs-CZ"/>
        </w:rPr>
        <w:t xml:space="preserve">Čestné prohlášení o splnění podmínek v souvislosti </w:t>
      </w:r>
      <w:r w:rsidR="00C86A96">
        <w:rPr>
          <w:lang w:eastAsia="cs-CZ"/>
        </w:rPr>
        <w:t xml:space="preserve">s mezinárodními sankcemi </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65145B3C"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A05BF6" w:rsidRPr="00A05BF6">
        <w:rPr>
          <w:b/>
          <w:bCs/>
        </w:rPr>
        <w:t>„Realizace systému Jednotného záznamového prostředí ŽDC“</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572587D1" w:rsidR="00414074" w:rsidRPr="00414074" w:rsidRDefault="00414074" w:rsidP="00DE1A4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nejsou osobami, na něž se vztahuje zákaz zadání veřejné zakázky ve smyslu § 48a ZZVZ</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DE1A4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559E8AAF" w14:textId="77777777" w:rsidR="00C86A96" w:rsidRPr="002465FE" w:rsidRDefault="00C86A96" w:rsidP="00DE1A4F">
      <w:pPr>
        <w:pStyle w:val="Odstavecseseznamem"/>
        <w:numPr>
          <w:ilvl w:val="0"/>
          <w:numId w:val="17"/>
        </w:numPr>
        <w:spacing w:line="240" w:lineRule="auto"/>
        <w:jc w:val="both"/>
        <w:rPr>
          <w:rFonts w:eastAsia="Calibri" w:cs="Times New Roman"/>
        </w:rPr>
      </w:pPr>
      <w:r w:rsidRPr="002465FE">
        <w:rPr>
          <w:rFonts w:eastAsia="Times New Roman" w:cs="Times New Roman"/>
          <w:lang w:eastAsia="cs-CZ"/>
        </w:rPr>
        <w:t xml:space="preserve">on sám jakožto dodavatel, případně dodavatelé v jeho rámci sdružení za účelem účasti v Zadávacím řízení, ani </w:t>
      </w:r>
      <w:r w:rsidRPr="002465FE">
        <w:t xml:space="preserve">žádný z jeho poddodavatelů nebo jiných osob, jejichž způsobilost je využívána ve smyslu evropských směrnic o zadávání veřejných zakázek, </w:t>
      </w:r>
      <w:r w:rsidRPr="002465FE">
        <w:rPr>
          <w:b/>
        </w:rPr>
        <w:t>nejsou</w:t>
      </w:r>
      <w:r w:rsidRPr="002465FE">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002465FE">
        <w:rPr>
          <w:b/>
        </w:rPr>
        <w:t xml:space="preserve"> </w:t>
      </w:r>
      <w:r w:rsidRPr="002465FE">
        <w:t xml:space="preserve">dalších prováděcích předpisů k tomuto nařízení Rady (EU) č. 269/2014 </w:t>
      </w:r>
      <w:r w:rsidRPr="002465FE">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Pr="002465FE">
        <w:t xml:space="preserve"> </w:t>
      </w:r>
      <w:bookmarkStart w:id="34" w:name="_Hlk157072463"/>
      <w:r w:rsidRPr="002465FE">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Pr="002465FE">
        <w:t xml:space="preserve"> </w:t>
      </w:r>
      <w:bookmarkEnd w:id="34"/>
      <w:r w:rsidRPr="002465FE">
        <w:t>(</w:t>
      </w:r>
      <w:r w:rsidRPr="002465FE">
        <w:rPr>
          <w:b/>
        </w:rPr>
        <w:t>tzv. sankční seznamy</w:t>
      </w:r>
      <w:r w:rsidRPr="002465FE">
        <w:t>)</w:t>
      </w:r>
      <w:r w:rsidRPr="002465FE">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109DDBB" w14:textId="0D49A8FD" w:rsidR="0035531B" w:rsidRDefault="00A8087A" w:rsidP="00A8087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bookmarkEnd w:id="1"/>
    <w:bookmarkEnd w:id="2"/>
    <w:bookmarkEnd w:id="3"/>
    <w:bookmarkEnd w:id="4"/>
    <w:p w14:paraId="42E110CA" w14:textId="77777777" w:rsidR="00964860" w:rsidRDefault="00964860" w:rsidP="00964860">
      <w:pPr>
        <w:pStyle w:val="Textbezslovn"/>
        <w:ind w:left="0"/>
      </w:pPr>
    </w:p>
    <w:sectPr w:rsidR="00964860" w:rsidSect="000648A7">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00712" w14:textId="77777777" w:rsidR="000648A7" w:rsidRDefault="000648A7" w:rsidP="00962258">
      <w:pPr>
        <w:spacing w:after="0" w:line="240" w:lineRule="auto"/>
      </w:pPr>
      <w:r>
        <w:separator/>
      </w:r>
    </w:p>
  </w:endnote>
  <w:endnote w:type="continuationSeparator" w:id="0">
    <w:p w14:paraId="2B7D8A4A" w14:textId="77777777" w:rsidR="000648A7" w:rsidRDefault="000648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5EDC" w14:paraId="60EC2784" w14:textId="77777777" w:rsidTr="00EB46E5">
      <w:tc>
        <w:tcPr>
          <w:tcW w:w="1361" w:type="dxa"/>
          <w:tcMar>
            <w:left w:w="0" w:type="dxa"/>
            <w:right w:w="0" w:type="dxa"/>
          </w:tcMar>
          <w:vAlign w:val="bottom"/>
        </w:tcPr>
        <w:p w14:paraId="7FD653E1" w14:textId="43AB9417" w:rsidR="00F35EDC" w:rsidRPr="00B8518B" w:rsidRDefault="00F35ED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C37">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5C37">
            <w:rPr>
              <w:rStyle w:val="slostrnky"/>
              <w:noProof/>
            </w:rPr>
            <w:t>49</w:t>
          </w:r>
          <w:r w:rsidRPr="00B8518B">
            <w:rPr>
              <w:rStyle w:val="slostrnky"/>
            </w:rPr>
            <w:fldChar w:fldCharType="end"/>
          </w:r>
        </w:p>
      </w:tc>
      <w:tc>
        <w:tcPr>
          <w:tcW w:w="284" w:type="dxa"/>
          <w:shd w:val="clear" w:color="auto" w:fill="auto"/>
          <w:tcMar>
            <w:left w:w="0" w:type="dxa"/>
            <w:right w:w="0" w:type="dxa"/>
          </w:tcMar>
        </w:tcPr>
        <w:p w14:paraId="5C5CD007" w14:textId="77777777" w:rsidR="00F35EDC" w:rsidRDefault="00F35EDC" w:rsidP="00B8518B">
          <w:pPr>
            <w:pStyle w:val="Zpat"/>
          </w:pPr>
        </w:p>
      </w:tc>
      <w:tc>
        <w:tcPr>
          <w:tcW w:w="425" w:type="dxa"/>
          <w:shd w:val="clear" w:color="auto" w:fill="auto"/>
          <w:tcMar>
            <w:left w:w="0" w:type="dxa"/>
            <w:right w:w="0" w:type="dxa"/>
          </w:tcMar>
        </w:tcPr>
        <w:p w14:paraId="6FA58EF5" w14:textId="77777777" w:rsidR="00F35EDC" w:rsidRDefault="00F35EDC" w:rsidP="00B8518B">
          <w:pPr>
            <w:pStyle w:val="Zpat"/>
          </w:pPr>
        </w:p>
      </w:tc>
      <w:tc>
        <w:tcPr>
          <w:tcW w:w="8505" w:type="dxa"/>
        </w:tcPr>
        <w:p w14:paraId="3D6A34DB" w14:textId="7E6B9F8F" w:rsidR="00F35EDC" w:rsidRDefault="00F35EDC" w:rsidP="00EB46E5">
          <w:pPr>
            <w:pStyle w:val="Zpat0"/>
          </w:pPr>
          <w:r w:rsidRPr="00AB6DE9">
            <w:t>„Realizace systému Jednotného záznamového prostředí ŽDC“</w:t>
          </w:r>
        </w:p>
        <w:p w14:paraId="2E7A861C" w14:textId="77777777" w:rsidR="00F35EDC" w:rsidRDefault="00F35EDC"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F35EDC" w:rsidRDefault="00F35EDC"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F35EDC" w:rsidRPr="00B8518B" w:rsidRDefault="00F35ED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162F" w14:textId="77777777" w:rsidR="00F35EDC" w:rsidRPr="00B8518B" w:rsidRDefault="00F35EDC" w:rsidP="00460660">
    <w:pPr>
      <w:pStyle w:val="Zpat"/>
      <w:rPr>
        <w:sz w:val="2"/>
        <w:szCs w:val="2"/>
      </w:rPr>
    </w:pPr>
  </w:p>
  <w:p w14:paraId="1DBEF0ED" w14:textId="77777777" w:rsidR="00F35EDC" w:rsidRPr="00460660" w:rsidRDefault="00F35ED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3CB69" w14:textId="77777777" w:rsidR="000648A7" w:rsidRDefault="000648A7" w:rsidP="00962258">
      <w:pPr>
        <w:spacing w:after="0" w:line="240" w:lineRule="auto"/>
      </w:pPr>
      <w:r>
        <w:separator/>
      </w:r>
    </w:p>
  </w:footnote>
  <w:footnote w:type="continuationSeparator" w:id="0">
    <w:p w14:paraId="7834C33B" w14:textId="77777777" w:rsidR="000648A7" w:rsidRDefault="000648A7" w:rsidP="00962258">
      <w:pPr>
        <w:spacing w:after="0" w:line="240" w:lineRule="auto"/>
      </w:pPr>
      <w:r>
        <w:continuationSeparator/>
      </w:r>
    </w:p>
  </w:footnote>
  <w:footnote w:id="1">
    <w:p w14:paraId="1D76BF4B" w14:textId="77777777" w:rsidR="00F35EDC" w:rsidRDefault="00F35EDC">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77777777" w:rsidR="00F35EDC" w:rsidRDefault="00F35EDC"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3">
    <w:p w14:paraId="24B56D01" w14:textId="77777777" w:rsidR="00F35EDC" w:rsidRDefault="00F35EDC"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F35EDC" w:rsidRPr="00EB54C9" w:rsidRDefault="00F35EDC"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F35EDC" w:rsidRDefault="00F35EDC"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F35EDC" w:rsidRDefault="00F35EDC"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F35EDC" w:rsidRDefault="00F35ED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F35EDC" w:rsidRDefault="00F35ED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F35EDC" w:rsidRDefault="00F35ED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F35EDC" w:rsidRDefault="00F35ED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F35EDC" w:rsidRDefault="00F35EDC">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F35EDC" w:rsidRDefault="00F35EDC">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2">
    <w:p w14:paraId="5DE4A11D" w14:textId="77777777" w:rsidR="00F35EDC" w:rsidRDefault="00F35EDC"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5EDC" w14:paraId="5BA89A77" w14:textId="77777777" w:rsidTr="00C02D0A">
      <w:trPr>
        <w:trHeight w:hRule="exact" w:val="454"/>
      </w:trPr>
      <w:tc>
        <w:tcPr>
          <w:tcW w:w="1361" w:type="dxa"/>
          <w:tcMar>
            <w:top w:w="57" w:type="dxa"/>
            <w:left w:w="0" w:type="dxa"/>
            <w:right w:w="0" w:type="dxa"/>
          </w:tcMar>
        </w:tcPr>
        <w:p w14:paraId="3A2CF390" w14:textId="77777777" w:rsidR="00F35EDC" w:rsidRPr="00B8518B" w:rsidRDefault="00F35EDC" w:rsidP="00523EA7">
          <w:pPr>
            <w:pStyle w:val="Zpat"/>
            <w:rPr>
              <w:rStyle w:val="slostrnky"/>
            </w:rPr>
          </w:pPr>
        </w:p>
      </w:tc>
      <w:tc>
        <w:tcPr>
          <w:tcW w:w="3458" w:type="dxa"/>
          <w:shd w:val="clear" w:color="auto" w:fill="auto"/>
          <w:tcMar>
            <w:top w:w="57" w:type="dxa"/>
            <w:left w:w="0" w:type="dxa"/>
            <w:right w:w="0" w:type="dxa"/>
          </w:tcMar>
        </w:tcPr>
        <w:p w14:paraId="6988B899" w14:textId="77777777" w:rsidR="00F35EDC" w:rsidRDefault="00F35EDC" w:rsidP="00523EA7">
          <w:pPr>
            <w:pStyle w:val="Zpat"/>
          </w:pPr>
        </w:p>
      </w:tc>
      <w:tc>
        <w:tcPr>
          <w:tcW w:w="5698" w:type="dxa"/>
          <w:shd w:val="clear" w:color="auto" w:fill="auto"/>
          <w:tcMar>
            <w:top w:w="57" w:type="dxa"/>
            <w:left w:w="0" w:type="dxa"/>
            <w:right w:w="0" w:type="dxa"/>
          </w:tcMar>
        </w:tcPr>
        <w:p w14:paraId="3D1EA4E4" w14:textId="77777777" w:rsidR="00F35EDC" w:rsidRPr="00D6163D" w:rsidRDefault="00F35EDC" w:rsidP="00D6163D">
          <w:pPr>
            <w:pStyle w:val="Druhdokumentu"/>
          </w:pPr>
        </w:p>
      </w:tc>
    </w:tr>
  </w:tbl>
  <w:p w14:paraId="6E3AA6B0" w14:textId="77777777" w:rsidR="00F35EDC" w:rsidRPr="00D6163D" w:rsidRDefault="00F35ED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35EDC" w14:paraId="7993B4A4" w14:textId="77777777" w:rsidTr="00B22106">
      <w:trPr>
        <w:trHeight w:hRule="exact" w:val="936"/>
      </w:trPr>
      <w:tc>
        <w:tcPr>
          <w:tcW w:w="1361" w:type="dxa"/>
          <w:tcMar>
            <w:left w:w="0" w:type="dxa"/>
            <w:right w:w="0" w:type="dxa"/>
          </w:tcMar>
        </w:tcPr>
        <w:p w14:paraId="31ED3609" w14:textId="77777777" w:rsidR="00F35EDC" w:rsidRPr="00B8518B" w:rsidRDefault="00F35EDC" w:rsidP="00FC6389">
          <w:pPr>
            <w:pStyle w:val="Zpat"/>
            <w:rPr>
              <w:rStyle w:val="slostrnky"/>
            </w:rPr>
          </w:pPr>
        </w:p>
      </w:tc>
      <w:tc>
        <w:tcPr>
          <w:tcW w:w="3458" w:type="dxa"/>
          <w:shd w:val="clear" w:color="auto" w:fill="auto"/>
          <w:tcMar>
            <w:left w:w="0" w:type="dxa"/>
            <w:right w:w="0" w:type="dxa"/>
          </w:tcMar>
        </w:tcPr>
        <w:p w14:paraId="743ED60D" w14:textId="77777777" w:rsidR="00F35EDC" w:rsidRDefault="00F35EDC" w:rsidP="00FC6389">
          <w:pPr>
            <w:pStyle w:val="Zpat"/>
          </w:pPr>
        </w:p>
      </w:tc>
      <w:tc>
        <w:tcPr>
          <w:tcW w:w="5756" w:type="dxa"/>
          <w:shd w:val="clear" w:color="auto" w:fill="auto"/>
          <w:tcMar>
            <w:left w:w="0" w:type="dxa"/>
            <w:right w:w="0" w:type="dxa"/>
          </w:tcMar>
        </w:tcPr>
        <w:p w14:paraId="29A6A84F" w14:textId="77777777" w:rsidR="00F35EDC" w:rsidRPr="00D6163D" w:rsidRDefault="00F35EDC" w:rsidP="00FC6389">
          <w:pPr>
            <w:pStyle w:val="Druhdokumentu"/>
          </w:pPr>
        </w:p>
      </w:tc>
    </w:tr>
    <w:tr w:rsidR="00F35EDC" w14:paraId="1B4E91F5" w14:textId="77777777" w:rsidTr="00B22106">
      <w:trPr>
        <w:trHeight w:hRule="exact" w:val="936"/>
      </w:trPr>
      <w:tc>
        <w:tcPr>
          <w:tcW w:w="1361" w:type="dxa"/>
          <w:tcMar>
            <w:left w:w="0" w:type="dxa"/>
            <w:right w:w="0" w:type="dxa"/>
          </w:tcMar>
        </w:tcPr>
        <w:p w14:paraId="3285DE88" w14:textId="77777777" w:rsidR="00F35EDC" w:rsidRPr="00B8518B" w:rsidRDefault="00F35EDC" w:rsidP="00FC6389">
          <w:pPr>
            <w:pStyle w:val="Zpat"/>
            <w:rPr>
              <w:rStyle w:val="slostrnky"/>
            </w:rPr>
          </w:pPr>
        </w:p>
      </w:tc>
      <w:tc>
        <w:tcPr>
          <w:tcW w:w="3458" w:type="dxa"/>
          <w:shd w:val="clear" w:color="auto" w:fill="auto"/>
          <w:tcMar>
            <w:left w:w="0" w:type="dxa"/>
            <w:right w:w="0" w:type="dxa"/>
          </w:tcMar>
        </w:tcPr>
        <w:p w14:paraId="54B6D10F" w14:textId="77777777" w:rsidR="00F35EDC" w:rsidRDefault="00F35EDC" w:rsidP="00FC6389">
          <w:pPr>
            <w:pStyle w:val="Zpat"/>
          </w:pPr>
        </w:p>
      </w:tc>
      <w:tc>
        <w:tcPr>
          <w:tcW w:w="5756" w:type="dxa"/>
          <w:shd w:val="clear" w:color="auto" w:fill="auto"/>
          <w:tcMar>
            <w:left w:w="0" w:type="dxa"/>
            <w:right w:w="0" w:type="dxa"/>
          </w:tcMar>
        </w:tcPr>
        <w:p w14:paraId="047F1B7F" w14:textId="77777777" w:rsidR="00F35EDC" w:rsidRPr="00D6163D" w:rsidRDefault="00F35EDC" w:rsidP="00FC6389">
          <w:pPr>
            <w:pStyle w:val="Druhdokumentu"/>
          </w:pPr>
        </w:p>
      </w:tc>
    </w:tr>
  </w:tbl>
  <w:p w14:paraId="30422E09" w14:textId="77777777" w:rsidR="00F35EDC" w:rsidRPr="00D6163D" w:rsidRDefault="00F35EDC"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F35EDC" w:rsidRPr="00460660" w:rsidRDefault="00F35ED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8F0506"/>
    <w:multiLevelType w:val="hybridMultilevel"/>
    <w:tmpl w:val="D5769F08"/>
    <w:lvl w:ilvl="0" w:tplc="7BEA66C6">
      <w:start w:val="1"/>
      <w:numFmt w:val="upperLetter"/>
      <w:lvlText w:val="%1)"/>
      <w:lvlJc w:val="left"/>
      <w:pPr>
        <w:ind w:left="1020" w:hanging="360"/>
      </w:pPr>
    </w:lvl>
    <w:lvl w:ilvl="1" w:tplc="4DE0F420">
      <w:start w:val="1"/>
      <w:numFmt w:val="upperLetter"/>
      <w:lvlText w:val="%2)"/>
      <w:lvlJc w:val="left"/>
      <w:pPr>
        <w:ind w:left="1020" w:hanging="360"/>
      </w:pPr>
    </w:lvl>
    <w:lvl w:ilvl="2" w:tplc="FF7E30E6">
      <w:start w:val="1"/>
      <w:numFmt w:val="upperLetter"/>
      <w:lvlText w:val="%3)"/>
      <w:lvlJc w:val="left"/>
      <w:pPr>
        <w:ind w:left="1020" w:hanging="360"/>
      </w:pPr>
    </w:lvl>
    <w:lvl w:ilvl="3" w:tplc="3C2232B8">
      <w:start w:val="1"/>
      <w:numFmt w:val="upperLetter"/>
      <w:lvlText w:val="%4)"/>
      <w:lvlJc w:val="left"/>
      <w:pPr>
        <w:ind w:left="1020" w:hanging="360"/>
      </w:pPr>
    </w:lvl>
    <w:lvl w:ilvl="4" w:tplc="162C191A">
      <w:start w:val="1"/>
      <w:numFmt w:val="upperLetter"/>
      <w:lvlText w:val="%5)"/>
      <w:lvlJc w:val="left"/>
      <w:pPr>
        <w:ind w:left="1020" w:hanging="360"/>
      </w:pPr>
    </w:lvl>
    <w:lvl w:ilvl="5" w:tplc="5FEAF518">
      <w:start w:val="1"/>
      <w:numFmt w:val="upperLetter"/>
      <w:lvlText w:val="%6)"/>
      <w:lvlJc w:val="left"/>
      <w:pPr>
        <w:ind w:left="1020" w:hanging="360"/>
      </w:pPr>
    </w:lvl>
    <w:lvl w:ilvl="6" w:tplc="645C7796">
      <w:start w:val="1"/>
      <w:numFmt w:val="upperLetter"/>
      <w:lvlText w:val="%7)"/>
      <w:lvlJc w:val="left"/>
      <w:pPr>
        <w:ind w:left="1020" w:hanging="360"/>
      </w:pPr>
    </w:lvl>
    <w:lvl w:ilvl="7" w:tplc="47E0BFEE">
      <w:start w:val="1"/>
      <w:numFmt w:val="upperLetter"/>
      <w:lvlText w:val="%8)"/>
      <w:lvlJc w:val="left"/>
      <w:pPr>
        <w:ind w:left="1020" w:hanging="360"/>
      </w:pPr>
    </w:lvl>
    <w:lvl w:ilvl="8" w:tplc="90F0CC6A">
      <w:start w:val="1"/>
      <w:numFmt w:val="upperLetter"/>
      <w:lvlText w:val="%9)"/>
      <w:lvlJc w:val="left"/>
      <w:pPr>
        <w:ind w:left="1020" w:hanging="36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1E55438"/>
    <w:multiLevelType w:val="hybridMultilevel"/>
    <w:tmpl w:val="68D8A42C"/>
    <w:lvl w:ilvl="0" w:tplc="A7E22298">
      <w:start w:val="1"/>
      <w:numFmt w:val="upperLetter"/>
      <w:lvlText w:val="%1)"/>
      <w:lvlJc w:val="left"/>
      <w:pPr>
        <w:ind w:left="1020" w:hanging="360"/>
      </w:pPr>
    </w:lvl>
    <w:lvl w:ilvl="1" w:tplc="A0F21450">
      <w:start w:val="1"/>
      <w:numFmt w:val="upperLetter"/>
      <w:lvlText w:val="%2)"/>
      <w:lvlJc w:val="left"/>
      <w:pPr>
        <w:ind w:left="1020" w:hanging="360"/>
      </w:pPr>
    </w:lvl>
    <w:lvl w:ilvl="2" w:tplc="9A346D44">
      <w:start w:val="1"/>
      <w:numFmt w:val="upperLetter"/>
      <w:lvlText w:val="%3)"/>
      <w:lvlJc w:val="left"/>
      <w:pPr>
        <w:ind w:left="1020" w:hanging="360"/>
      </w:pPr>
    </w:lvl>
    <w:lvl w:ilvl="3" w:tplc="44B66A86">
      <w:start w:val="1"/>
      <w:numFmt w:val="upperLetter"/>
      <w:lvlText w:val="%4)"/>
      <w:lvlJc w:val="left"/>
      <w:pPr>
        <w:ind w:left="1020" w:hanging="360"/>
      </w:pPr>
    </w:lvl>
    <w:lvl w:ilvl="4" w:tplc="11A2F3AA">
      <w:start w:val="1"/>
      <w:numFmt w:val="upperLetter"/>
      <w:lvlText w:val="%5)"/>
      <w:lvlJc w:val="left"/>
      <w:pPr>
        <w:ind w:left="1020" w:hanging="360"/>
      </w:pPr>
    </w:lvl>
    <w:lvl w:ilvl="5" w:tplc="60F2B6E0">
      <w:start w:val="1"/>
      <w:numFmt w:val="upperLetter"/>
      <w:lvlText w:val="%6)"/>
      <w:lvlJc w:val="left"/>
      <w:pPr>
        <w:ind w:left="1020" w:hanging="360"/>
      </w:pPr>
    </w:lvl>
    <w:lvl w:ilvl="6" w:tplc="60DEB37C">
      <w:start w:val="1"/>
      <w:numFmt w:val="upperLetter"/>
      <w:lvlText w:val="%7)"/>
      <w:lvlJc w:val="left"/>
      <w:pPr>
        <w:ind w:left="1020" w:hanging="360"/>
      </w:pPr>
    </w:lvl>
    <w:lvl w:ilvl="7" w:tplc="3B603924">
      <w:start w:val="1"/>
      <w:numFmt w:val="upperLetter"/>
      <w:lvlText w:val="%8)"/>
      <w:lvlJc w:val="left"/>
      <w:pPr>
        <w:ind w:left="1020" w:hanging="360"/>
      </w:pPr>
    </w:lvl>
    <w:lvl w:ilvl="8" w:tplc="9920F92C">
      <w:start w:val="1"/>
      <w:numFmt w:val="upperLetter"/>
      <w:lvlText w:val="%9)"/>
      <w:lvlJc w:val="left"/>
      <w:pPr>
        <w:ind w:left="1020" w:hanging="36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2" w15:restartNumberingAfterBreak="0">
    <w:nsid w:val="41B57A1A"/>
    <w:multiLevelType w:val="hybridMultilevel"/>
    <w:tmpl w:val="F4784F5E"/>
    <w:lvl w:ilvl="0" w:tplc="483467F8">
      <w:start w:val="1"/>
      <w:numFmt w:val="upperLetter"/>
      <w:lvlText w:val="%1)"/>
      <w:lvlJc w:val="left"/>
      <w:pPr>
        <w:ind w:left="1020" w:hanging="360"/>
      </w:pPr>
    </w:lvl>
    <w:lvl w:ilvl="1" w:tplc="0C8CB4CE">
      <w:start w:val="1"/>
      <w:numFmt w:val="upperLetter"/>
      <w:lvlText w:val="%2)"/>
      <w:lvlJc w:val="left"/>
      <w:pPr>
        <w:ind w:left="1020" w:hanging="360"/>
      </w:pPr>
    </w:lvl>
    <w:lvl w:ilvl="2" w:tplc="ED34A3CA">
      <w:start w:val="1"/>
      <w:numFmt w:val="upperLetter"/>
      <w:lvlText w:val="%3)"/>
      <w:lvlJc w:val="left"/>
      <w:pPr>
        <w:ind w:left="1020" w:hanging="360"/>
      </w:pPr>
    </w:lvl>
    <w:lvl w:ilvl="3" w:tplc="EC120B40">
      <w:start w:val="1"/>
      <w:numFmt w:val="upperLetter"/>
      <w:lvlText w:val="%4)"/>
      <w:lvlJc w:val="left"/>
      <w:pPr>
        <w:ind w:left="1020" w:hanging="360"/>
      </w:pPr>
    </w:lvl>
    <w:lvl w:ilvl="4" w:tplc="188AB366">
      <w:start w:val="1"/>
      <w:numFmt w:val="upperLetter"/>
      <w:lvlText w:val="%5)"/>
      <w:lvlJc w:val="left"/>
      <w:pPr>
        <w:ind w:left="1020" w:hanging="360"/>
      </w:pPr>
    </w:lvl>
    <w:lvl w:ilvl="5" w:tplc="077436A8">
      <w:start w:val="1"/>
      <w:numFmt w:val="upperLetter"/>
      <w:lvlText w:val="%6)"/>
      <w:lvlJc w:val="left"/>
      <w:pPr>
        <w:ind w:left="1020" w:hanging="360"/>
      </w:pPr>
    </w:lvl>
    <w:lvl w:ilvl="6" w:tplc="5D7612A8">
      <w:start w:val="1"/>
      <w:numFmt w:val="upperLetter"/>
      <w:lvlText w:val="%7)"/>
      <w:lvlJc w:val="left"/>
      <w:pPr>
        <w:ind w:left="1020" w:hanging="360"/>
      </w:pPr>
    </w:lvl>
    <w:lvl w:ilvl="7" w:tplc="16309A36">
      <w:start w:val="1"/>
      <w:numFmt w:val="upperLetter"/>
      <w:lvlText w:val="%8)"/>
      <w:lvlJc w:val="left"/>
      <w:pPr>
        <w:ind w:left="1020" w:hanging="360"/>
      </w:pPr>
    </w:lvl>
    <w:lvl w:ilvl="8" w:tplc="91FE64A6">
      <w:start w:val="1"/>
      <w:numFmt w:val="upperLetter"/>
      <w:lvlText w:val="%9)"/>
      <w:lvlJc w:val="left"/>
      <w:pPr>
        <w:ind w:left="1020" w:hanging="360"/>
      </w:pPr>
    </w:lvl>
  </w:abstractNum>
  <w:abstractNum w:abstractNumId="13" w15:restartNumberingAfterBreak="0">
    <w:nsid w:val="442D4343"/>
    <w:multiLevelType w:val="hybridMultilevel"/>
    <w:tmpl w:val="D0B0AF5E"/>
    <w:lvl w:ilvl="0" w:tplc="42BA28F0">
      <w:start w:val="1"/>
      <w:numFmt w:val="lowerLetter"/>
      <w:lvlText w:val="%1)"/>
      <w:lvlJc w:val="left"/>
      <w:pPr>
        <w:ind w:left="1097" w:hanging="360"/>
      </w:pPr>
      <w:rPr>
        <w:rFonts w:hint="default"/>
        <w:b w:val="0"/>
        <w:color w:val="auto"/>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44153148">
    <w:abstractNumId w:val="5"/>
  </w:num>
  <w:num w:numId="2" w16cid:durableId="1558398079">
    <w:abstractNumId w:val="1"/>
  </w:num>
  <w:num w:numId="3" w16cid:durableId="560554583">
    <w:abstractNumId w:val="16"/>
  </w:num>
  <w:num w:numId="4" w16cid:durableId="1584338107">
    <w:abstractNumId w:val="3"/>
  </w:num>
  <w:num w:numId="5" w16cid:durableId="648947549">
    <w:abstractNumId w:val="0"/>
  </w:num>
  <w:num w:numId="6" w16cid:durableId="748692166">
    <w:abstractNumId w:val="8"/>
  </w:num>
  <w:num w:numId="7" w16cid:durableId="936600912">
    <w:abstractNumId w:val="14"/>
  </w:num>
  <w:num w:numId="8" w16cid:durableId="1742634348">
    <w:abstractNumId w:val="10"/>
  </w:num>
  <w:num w:numId="9" w16cid:durableId="106314834">
    <w:abstractNumId w:val="18"/>
  </w:num>
  <w:num w:numId="10" w16cid:durableId="12805537">
    <w:abstractNumId w:val="15"/>
  </w:num>
  <w:num w:numId="11" w16cid:durableId="15056343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929084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5382100">
    <w:abstractNumId w:val="6"/>
  </w:num>
  <w:num w:numId="14" w16cid:durableId="556935382">
    <w:abstractNumId w:val="2"/>
  </w:num>
  <w:num w:numId="15" w16cid:durableId="1628003189">
    <w:abstractNumId w:val="11"/>
  </w:num>
  <w:num w:numId="16" w16cid:durableId="764153347">
    <w:abstractNumId w:val="17"/>
  </w:num>
  <w:num w:numId="17" w16cid:durableId="446438075">
    <w:abstractNumId w:val="7"/>
  </w:num>
  <w:num w:numId="18" w16cid:durableId="1546330945">
    <w:abstractNumId w:val="10"/>
  </w:num>
  <w:num w:numId="19" w16cid:durableId="15832933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570662">
    <w:abstractNumId w:val="9"/>
  </w:num>
  <w:num w:numId="21" w16cid:durableId="1703897661">
    <w:abstractNumId w:val="4"/>
  </w:num>
  <w:num w:numId="22" w16cid:durableId="1763143948">
    <w:abstractNumId w:val="12"/>
  </w:num>
  <w:num w:numId="23" w16cid:durableId="1924486877">
    <w:abstractNumId w:val="10"/>
  </w:num>
  <w:num w:numId="24" w16cid:durableId="5749023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30614147">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2451"/>
    <w:rsid w:val="00005E73"/>
    <w:rsid w:val="00014EF7"/>
    <w:rsid w:val="00015359"/>
    <w:rsid w:val="00015867"/>
    <w:rsid w:val="000174E8"/>
    <w:rsid w:val="00017F3C"/>
    <w:rsid w:val="00020C61"/>
    <w:rsid w:val="00020E8A"/>
    <w:rsid w:val="000220F6"/>
    <w:rsid w:val="000223B2"/>
    <w:rsid w:val="000242DD"/>
    <w:rsid w:val="0002609D"/>
    <w:rsid w:val="0003258B"/>
    <w:rsid w:val="00032C83"/>
    <w:rsid w:val="000338E9"/>
    <w:rsid w:val="00036CB1"/>
    <w:rsid w:val="00041EC8"/>
    <w:rsid w:val="0004481B"/>
    <w:rsid w:val="00044AE0"/>
    <w:rsid w:val="00045D7F"/>
    <w:rsid w:val="00047A50"/>
    <w:rsid w:val="00052C11"/>
    <w:rsid w:val="000543E2"/>
    <w:rsid w:val="000648A7"/>
    <w:rsid w:val="0006499F"/>
    <w:rsid w:val="0006588D"/>
    <w:rsid w:val="00067A5E"/>
    <w:rsid w:val="00067EE3"/>
    <w:rsid w:val="000719BB"/>
    <w:rsid w:val="00072A65"/>
    <w:rsid w:val="00072C1E"/>
    <w:rsid w:val="00077F3C"/>
    <w:rsid w:val="000839DD"/>
    <w:rsid w:val="00092CC9"/>
    <w:rsid w:val="00097342"/>
    <w:rsid w:val="000A1408"/>
    <w:rsid w:val="000A310D"/>
    <w:rsid w:val="000A7769"/>
    <w:rsid w:val="000B2FB3"/>
    <w:rsid w:val="000B4EB8"/>
    <w:rsid w:val="000C41F2"/>
    <w:rsid w:val="000C6E66"/>
    <w:rsid w:val="000D0B24"/>
    <w:rsid w:val="000D20BC"/>
    <w:rsid w:val="000D22C4"/>
    <w:rsid w:val="000D27D1"/>
    <w:rsid w:val="000D4ABE"/>
    <w:rsid w:val="000D5E72"/>
    <w:rsid w:val="000E025C"/>
    <w:rsid w:val="000E1A7F"/>
    <w:rsid w:val="000E4762"/>
    <w:rsid w:val="000E6F70"/>
    <w:rsid w:val="00102765"/>
    <w:rsid w:val="00106A0E"/>
    <w:rsid w:val="00112864"/>
    <w:rsid w:val="00114472"/>
    <w:rsid w:val="00114988"/>
    <w:rsid w:val="00115069"/>
    <w:rsid w:val="001150F2"/>
    <w:rsid w:val="001154C6"/>
    <w:rsid w:val="0011740B"/>
    <w:rsid w:val="00120C4E"/>
    <w:rsid w:val="001214E7"/>
    <w:rsid w:val="001379B6"/>
    <w:rsid w:val="00137DD7"/>
    <w:rsid w:val="001452F2"/>
    <w:rsid w:val="001464AB"/>
    <w:rsid w:val="00146BCB"/>
    <w:rsid w:val="00156EF3"/>
    <w:rsid w:val="00161662"/>
    <w:rsid w:val="00162597"/>
    <w:rsid w:val="001656A2"/>
    <w:rsid w:val="00170EC5"/>
    <w:rsid w:val="001744C2"/>
    <w:rsid w:val="001747C1"/>
    <w:rsid w:val="00177A1C"/>
    <w:rsid w:val="00177D6B"/>
    <w:rsid w:val="00180482"/>
    <w:rsid w:val="001827B5"/>
    <w:rsid w:val="00187039"/>
    <w:rsid w:val="00191F90"/>
    <w:rsid w:val="00193D8F"/>
    <w:rsid w:val="001950C2"/>
    <w:rsid w:val="00195371"/>
    <w:rsid w:val="001A0DE1"/>
    <w:rsid w:val="001A37EE"/>
    <w:rsid w:val="001A4B1E"/>
    <w:rsid w:val="001B23A1"/>
    <w:rsid w:val="001B40E6"/>
    <w:rsid w:val="001B4E74"/>
    <w:rsid w:val="001B5C78"/>
    <w:rsid w:val="001C06C9"/>
    <w:rsid w:val="001C645F"/>
    <w:rsid w:val="001C6C39"/>
    <w:rsid w:val="001C7465"/>
    <w:rsid w:val="001D652E"/>
    <w:rsid w:val="001D6563"/>
    <w:rsid w:val="001E651D"/>
    <w:rsid w:val="001E678E"/>
    <w:rsid w:val="001F0289"/>
    <w:rsid w:val="001F15F4"/>
    <w:rsid w:val="00201C6D"/>
    <w:rsid w:val="00204EC4"/>
    <w:rsid w:val="00205E1A"/>
    <w:rsid w:val="002071BB"/>
    <w:rsid w:val="00207DF5"/>
    <w:rsid w:val="002107BB"/>
    <w:rsid w:val="00216349"/>
    <w:rsid w:val="00221D5F"/>
    <w:rsid w:val="00233A53"/>
    <w:rsid w:val="00240B81"/>
    <w:rsid w:val="00247D01"/>
    <w:rsid w:val="002500A2"/>
    <w:rsid w:val="0025030F"/>
    <w:rsid w:val="00254BF2"/>
    <w:rsid w:val="002612CF"/>
    <w:rsid w:val="00261A5B"/>
    <w:rsid w:val="00261E0D"/>
    <w:rsid w:val="00262E5B"/>
    <w:rsid w:val="0026385B"/>
    <w:rsid w:val="002639D9"/>
    <w:rsid w:val="00264132"/>
    <w:rsid w:val="00276AFE"/>
    <w:rsid w:val="002846CF"/>
    <w:rsid w:val="00290B63"/>
    <w:rsid w:val="0029185E"/>
    <w:rsid w:val="002924B8"/>
    <w:rsid w:val="00293ECC"/>
    <w:rsid w:val="002966EC"/>
    <w:rsid w:val="002A15D3"/>
    <w:rsid w:val="002A3B57"/>
    <w:rsid w:val="002A74BD"/>
    <w:rsid w:val="002B0D62"/>
    <w:rsid w:val="002B1017"/>
    <w:rsid w:val="002B1523"/>
    <w:rsid w:val="002B3118"/>
    <w:rsid w:val="002B3A0C"/>
    <w:rsid w:val="002B62F8"/>
    <w:rsid w:val="002B66F2"/>
    <w:rsid w:val="002C00BE"/>
    <w:rsid w:val="002C04EE"/>
    <w:rsid w:val="002C31BF"/>
    <w:rsid w:val="002C4A18"/>
    <w:rsid w:val="002D1B0C"/>
    <w:rsid w:val="002D478A"/>
    <w:rsid w:val="002D6B5B"/>
    <w:rsid w:val="002D7FD6"/>
    <w:rsid w:val="002E0CD7"/>
    <w:rsid w:val="002E0CFB"/>
    <w:rsid w:val="002E5C7B"/>
    <w:rsid w:val="002F3208"/>
    <w:rsid w:val="002F3D73"/>
    <w:rsid w:val="002F4333"/>
    <w:rsid w:val="00307641"/>
    <w:rsid w:val="0031098B"/>
    <w:rsid w:val="00311F11"/>
    <w:rsid w:val="003148CD"/>
    <w:rsid w:val="00316257"/>
    <w:rsid w:val="0031783A"/>
    <w:rsid w:val="00327EEF"/>
    <w:rsid w:val="003303BF"/>
    <w:rsid w:val="0033239F"/>
    <w:rsid w:val="00333C1C"/>
    <w:rsid w:val="0034274B"/>
    <w:rsid w:val="0034719F"/>
    <w:rsid w:val="003509BF"/>
    <w:rsid w:val="00350A35"/>
    <w:rsid w:val="003510E8"/>
    <w:rsid w:val="0035531B"/>
    <w:rsid w:val="003571D8"/>
    <w:rsid w:val="00357BC6"/>
    <w:rsid w:val="00361422"/>
    <w:rsid w:val="00364B89"/>
    <w:rsid w:val="003707FB"/>
    <w:rsid w:val="003717A3"/>
    <w:rsid w:val="00371B6B"/>
    <w:rsid w:val="0037545D"/>
    <w:rsid w:val="00375ACD"/>
    <w:rsid w:val="00377948"/>
    <w:rsid w:val="0038050F"/>
    <w:rsid w:val="00386FF1"/>
    <w:rsid w:val="00387790"/>
    <w:rsid w:val="00391EC1"/>
    <w:rsid w:val="00392EB6"/>
    <w:rsid w:val="003947BB"/>
    <w:rsid w:val="00394D03"/>
    <w:rsid w:val="003956C6"/>
    <w:rsid w:val="003A1C0A"/>
    <w:rsid w:val="003A4513"/>
    <w:rsid w:val="003A4531"/>
    <w:rsid w:val="003B106E"/>
    <w:rsid w:val="003B773E"/>
    <w:rsid w:val="003C33F2"/>
    <w:rsid w:val="003C4122"/>
    <w:rsid w:val="003D57C6"/>
    <w:rsid w:val="003D756E"/>
    <w:rsid w:val="003E0B5E"/>
    <w:rsid w:val="003E2B98"/>
    <w:rsid w:val="003E3CE3"/>
    <w:rsid w:val="003E420D"/>
    <w:rsid w:val="003E4C13"/>
    <w:rsid w:val="003E6E04"/>
    <w:rsid w:val="003E79F5"/>
    <w:rsid w:val="003F5C2A"/>
    <w:rsid w:val="003F64D4"/>
    <w:rsid w:val="003F7715"/>
    <w:rsid w:val="00404BA2"/>
    <w:rsid w:val="004078F3"/>
    <w:rsid w:val="004122A1"/>
    <w:rsid w:val="00414074"/>
    <w:rsid w:val="00415C07"/>
    <w:rsid w:val="00416AF9"/>
    <w:rsid w:val="00427794"/>
    <w:rsid w:val="004432CF"/>
    <w:rsid w:val="00445477"/>
    <w:rsid w:val="00446215"/>
    <w:rsid w:val="00446A64"/>
    <w:rsid w:val="00450F07"/>
    <w:rsid w:val="00451B86"/>
    <w:rsid w:val="00452F69"/>
    <w:rsid w:val="00453CD3"/>
    <w:rsid w:val="00454716"/>
    <w:rsid w:val="00454BB9"/>
    <w:rsid w:val="00460660"/>
    <w:rsid w:val="00461DA2"/>
    <w:rsid w:val="00464BA9"/>
    <w:rsid w:val="00464C3B"/>
    <w:rsid w:val="00473369"/>
    <w:rsid w:val="00474F4D"/>
    <w:rsid w:val="00483969"/>
    <w:rsid w:val="00486107"/>
    <w:rsid w:val="00491827"/>
    <w:rsid w:val="00496EDA"/>
    <w:rsid w:val="004976AA"/>
    <w:rsid w:val="004A3FB1"/>
    <w:rsid w:val="004B05DC"/>
    <w:rsid w:val="004B1826"/>
    <w:rsid w:val="004B34E9"/>
    <w:rsid w:val="004B586E"/>
    <w:rsid w:val="004C4399"/>
    <w:rsid w:val="004C787C"/>
    <w:rsid w:val="004D12E9"/>
    <w:rsid w:val="004D5DCB"/>
    <w:rsid w:val="004D6B48"/>
    <w:rsid w:val="004E4BDF"/>
    <w:rsid w:val="004E7A1F"/>
    <w:rsid w:val="004F1D17"/>
    <w:rsid w:val="004F4597"/>
    <w:rsid w:val="004F4B9B"/>
    <w:rsid w:val="00500ACA"/>
    <w:rsid w:val="00501B32"/>
    <w:rsid w:val="0050666E"/>
    <w:rsid w:val="00507086"/>
    <w:rsid w:val="00511AB9"/>
    <w:rsid w:val="005124C5"/>
    <w:rsid w:val="00513EF2"/>
    <w:rsid w:val="005210B3"/>
    <w:rsid w:val="0052294C"/>
    <w:rsid w:val="00523BB5"/>
    <w:rsid w:val="00523EA7"/>
    <w:rsid w:val="00524409"/>
    <w:rsid w:val="00527C47"/>
    <w:rsid w:val="00530BCF"/>
    <w:rsid w:val="00532285"/>
    <w:rsid w:val="00532CF7"/>
    <w:rsid w:val="005406EB"/>
    <w:rsid w:val="00540C01"/>
    <w:rsid w:val="00541F69"/>
    <w:rsid w:val="005434A6"/>
    <w:rsid w:val="00544035"/>
    <w:rsid w:val="0054651E"/>
    <w:rsid w:val="00553375"/>
    <w:rsid w:val="00555884"/>
    <w:rsid w:val="00561AEF"/>
    <w:rsid w:val="00564DDD"/>
    <w:rsid w:val="00573188"/>
    <w:rsid w:val="005736B7"/>
    <w:rsid w:val="005759E8"/>
    <w:rsid w:val="00575E5A"/>
    <w:rsid w:val="00577A3C"/>
    <w:rsid w:val="00580245"/>
    <w:rsid w:val="005803F0"/>
    <w:rsid w:val="00582F0E"/>
    <w:rsid w:val="0058687C"/>
    <w:rsid w:val="005A1F44"/>
    <w:rsid w:val="005A3D2F"/>
    <w:rsid w:val="005A3D52"/>
    <w:rsid w:val="005A69F1"/>
    <w:rsid w:val="005A6BD1"/>
    <w:rsid w:val="005B127F"/>
    <w:rsid w:val="005B3962"/>
    <w:rsid w:val="005D0F34"/>
    <w:rsid w:val="005D3C39"/>
    <w:rsid w:val="005E162C"/>
    <w:rsid w:val="005E6A1B"/>
    <w:rsid w:val="005F01A5"/>
    <w:rsid w:val="005F0F22"/>
    <w:rsid w:val="005F2729"/>
    <w:rsid w:val="005F510C"/>
    <w:rsid w:val="0060115D"/>
    <w:rsid w:val="00601A8C"/>
    <w:rsid w:val="00605AF3"/>
    <w:rsid w:val="00610148"/>
    <w:rsid w:val="0061068E"/>
    <w:rsid w:val="006115D3"/>
    <w:rsid w:val="00613FCF"/>
    <w:rsid w:val="00615074"/>
    <w:rsid w:val="00626019"/>
    <w:rsid w:val="00626507"/>
    <w:rsid w:val="006278C0"/>
    <w:rsid w:val="00633A58"/>
    <w:rsid w:val="00637EA5"/>
    <w:rsid w:val="00640B30"/>
    <w:rsid w:val="00645BDD"/>
    <w:rsid w:val="0065256B"/>
    <w:rsid w:val="00655976"/>
    <w:rsid w:val="0065610E"/>
    <w:rsid w:val="00660AD3"/>
    <w:rsid w:val="0067552E"/>
    <w:rsid w:val="00676E6C"/>
    <w:rsid w:val="006776B6"/>
    <w:rsid w:val="0068237D"/>
    <w:rsid w:val="00691220"/>
    <w:rsid w:val="00693150"/>
    <w:rsid w:val="006A0464"/>
    <w:rsid w:val="006A04C7"/>
    <w:rsid w:val="006A0B6A"/>
    <w:rsid w:val="006A1623"/>
    <w:rsid w:val="006A5570"/>
    <w:rsid w:val="006A689C"/>
    <w:rsid w:val="006B1C29"/>
    <w:rsid w:val="006B2B17"/>
    <w:rsid w:val="006B3D79"/>
    <w:rsid w:val="006B4F23"/>
    <w:rsid w:val="006B6233"/>
    <w:rsid w:val="006B6FE4"/>
    <w:rsid w:val="006C2343"/>
    <w:rsid w:val="006C442A"/>
    <w:rsid w:val="006C4639"/>
    <w:rsid w:val="006C599A"/>
    <w:rsid w:val="006D24A3"/>
    <w:rsid w:val="006D2E43"/>
    <w:rsid w:val="006D3054"/>
    <w:rsid w:val="006E0578"/>
    <w:rsid w:val="006E19BB"/>
    <w:rsid w:val="006E314D"/>
    <w:rsid w:val="006E7355"/>
    <w:rsid w:val="006E7C86"/>
    <w:rsid w:val="006F6B09"/>
    <w:rsid w:val="006F7558"/>
    <w:rsid w:val="0070255F"/>
    <w:rsid w:val="007034A9"/>
    <w:rsid w:val="007038DC"/>
    <w:rsid w:val="00703E18"/>
    <w:rsid w:val="00705E2A"/>
    <w:rsid w:val="00706F4C"/>
    <w:rsid w:val="0070752A"/>
    <w:rsid w:val="00707EF3"/>
    <w:rsid w:val="00710723"/>
    <w:rsid w:val="007134F3"/>
    <w:rsid w:val="0072223E"/>
    <w:rsid w:val="00723ED1"/>
    <w:rsid w:val="00734869"/>
    <w:rsid w:val="007356BD"/>
    <w:rsid w:val="00740AF5"/>
    <w:rsid w:val="00743525"/>
    <w:rsid w:val="00744F6A"/>
    <w:rsid w:val="00745555"/>
    <w:rsid w:val="0075249A"/>
    <w:rsid w:val="007541A2"/>
    <w:rsid w:val="00755818"/>
    <w:rsid w:val="0076286B"/>
    <w:rsid w:val="00766846"/>
    <w:rsid w:val="00767534"/>
    <w:rsid w:val="0076790E"/>
    <w:rsid w:val="00770587"/>
    <w:rsid w:val="00773DC0"/>
    <w:rsid w:val="0077673A"/>
    <w:rsid w:val="007846E1"/>
    <w:rsid w:val="007847D6"/>
    <w:rsid w:val="00792988"/>
    <w:rsid w:val="0079621E"/>
    <w:rsid w:val="00796DC1"/>
    <w:rsid w:val="007A2107"/>
    <w:rsid w:val="007A5172"/>
    <w:rsid w:val="007A67A0"/>
    <w:rsid w:val="007B570C"/>
    <w:rsid w:val="007C12F8"/>
    <w:rsid w:val="007C5846"/>
    <w:rsid w:val="007D4898"/>
    <w:rsid w:val="007D5A8D"/>
    <w:rsid w:val="007D7C6E"/>
    <w:rsid w:val="007E2234"/>
    <w:rsid w:val="007E485F"/>
    <w:rsid w:val="007E4A6E"/>
    <w:rsid w:val="007E5E66"/>
    <w:rsid w:val="007E66CD"/>
    <w:rsid w:val="007E7867"/>
    <w:rsid w:val="007F0AC2"/>
    <w:rsid w:val="007F3581"/>
    <w:rsid w:val="007F56A7"/>
    <w:rsid w:val="007F7463"/>
    <w:rsid w:val="00800164"/>
    <w:rsid w:val="00800851"/>
    <w:rsid w:val="00800D6C"/>
    <w:rsid w:val="00800DD5"/>
    <w:rsid w:val="00803E68"/>
    <w:rsid w:val="00807854"/>
    <w:rsid w:val="00807DD0"/>
    <w:rsid w:val="00811843"/>
    <w:rsid w:val="0081404D"/>
    <w:rsid w:val="00815C1B"/>
    <w:rsid w:val="00817ACA"/>
    <w:rsid w:val="00821D01"/>
    <w:rsid w:val="00822B88"/>
    <w:rsid w:val="00824843"/>
    <w:rsid w:val="00826B7B"/>
    <w:rsid w:val="00831DE9"/>
    <w:rsid w:val="00833899"/>
    <w:rsid w:val="00834CA2"/>
    <w:rsid w:val="008356A0"/>
    <w:rsid w:val="00845C50"/>
    <w:rsid w:val="00846789"/>
    <w:rsid w:val="0085047F"/>
    <w:rsid w:val="00850602"/>
    <w:rsid w:val="008507EA"/>
    <w:rsid w:val="00852949"/>
    <w:rsid w:val="00861D01"/>
    <w:rsid w:val="0086381C"/>
    <w:rsid w:val="00863B3A"/>
    <w:rsid w:val="00870197"/>
    <w:rsid w:val="00872044"/>
    <w:rsid w:val="00872683"/>
    <w:rsid w:val="00876D73"/>
    <w:rsid w:val="00880CA7"/>
    <w:rsid w:val="0088136F"/>
    <w:rsid w:val="00881B57"/>
    <w:rsid w:val="00887F36"/>
    <w:rsid w:val="00890498"/>
    <w:rsid w:val="00895282"/>
    <w:rsid w:val="008A3568"/>
    <w:rsid w:val="008A4313"/>
    <w:rsid w:val="008A5BA8"/>
    <w:rsid w:val="008A6C63"/>
    <w:rsid w:val="008A7245"/>
    <w:rsid w:val="008B2021"/>
    <w:rsid w:val="008B5E08"/>
    <w:rsid w:val="008B780E"/>
    <w:rsid w:val="008C0335"/>
    <w:rsid w:val="008C2833"/>
    <w:rsid w:val="008C50F3"/>
    <w:rsid w:val="008C65BC"/>
    <w:rsid w:val="008C7CAC"/>
    <w:rsid w:val="008C7EFE"/>
    <w:rsid w:val="008D03B9"/>
    <w:rsid w:val="008D2693"/>
    <w:rsid w:val="008D30C7"/>
    <w:rsid w:val="008D400B"/>
    <w:rsid w:val="008D4732"/>
    <w:rsid w:val="008D552B"/>
    <w:rsid w:val="008E1138"/>
    <w:rsid w:val="008E16B8"/>
    <w:rsid w:val="008F18D6"/>
    <w:rsid w:val="008F2C9B"/>
    <w:rsid w:val="008F385E"/>
    <w:rsid w:val="008F4DBE"/>
    <w:rsid w:val="008F797B"/>
    <w:rsid w:val="00904780"/>
    <w:rsid w:val="0090635B"/>
    <w:rsid w:val="009070CD"/>
    <w:rsid w:val="00910203"/>
    <w:rsid w:val="00912E89"/>
    <w:rsid w:val="00920DEB"/>
    <w:rsid w:val="00922385"/>
    <w:rsid w:val="009223DF"/>
    <w:rsid w:val="00923326"/>
    <w:rsid w:val="009246F5"/>
    <w:rsid w:val="00927669"/>
    <w:rsid w:val="00930B79"/>
    <w:rsid w:val="00932A5F"/>
    <w:rsid w:val="00936091"/>
    <w:rsid w:val="00940004"/>
    <w:rsid w:val="00940D8A"/>
    <w:rsid w:val="0094188D"/>
    <w:rsid w:val="00943EF7"/>
    <w:rsid w:val="00944BD4"/>
    <w:rsid w:val="00954FD0"/>
    <w:rsid w:val="00962258"/>
    <w:rsid w:val="00962F93"/>
    <w:rsid w:val="00963607"/>
    <w:rsid w:val="00964860"/>
    <w:rsid w:val="009660BC"/>
    <w:rsid w:val="00966191"/>
    <w:rsid w:val="009678B7"/>
    <w:rsid w:val="00970A72"/>
    <w:rsid w:val="0099133E"/>
    <w:rsid w:val="00991DFB"/>
    <w:rsid w:val="00992D9C"/>
    <w:rsid w:val="00995F09"/>
    <w:rsid w:val="00996CB8"/>
    <w:rsid w:val="00996DF4"/>
    <w:rsid w:val="009A3AC4"/>
    <w:rsid w:val="009A5602"/>
    <w:rsid w:val="009B2E97"/>
    <w:rsid w:val="009B5146"/>
    <w:rsid w:val="009B56D6"/>
    <w:rsid w:val="009B6483"/>
    <w:rsid w:val="009C0F4D"/>
    <w:rsid w:val="009C3F92"/>
    <w:rsid w:val="009C418E"/>
    <w:rsid w:val="009C442C"/>
    <w:rsid w:val="009C4D68"/>
    <w:rsid w:val="009C5C37"/>
    <w:rsid w:val="009C5DF6"/>
    <w:rsid w:val="009C6433"/>
    <w:rsid w:val="009D20A1"/>
    <w:rsid w:val="009D57D3"/>
    <w:rsid w:val="009E07F4"/>
    <w:rsid w:val="009E0808"/>
    <w:rsid w:val="009E5779"/>
    <w:rsid w:val="009E68BC"/>
    <w:rsid w:val="009F15E5"/>
    <w:rsid w:val="009F309B"/>
    <w:rsid w:val="009F392E"/>
    <w:rsid w:val="009F42F5"/>
    <w:rsid w:val="009F4745"/>
    <w:rsid w:val="009F53C5"/>
    <w:rsid w:val="00A00D28"/>
    <w:rsid w:val="00A010BC"/>
    <w:rsid w:val="00A04BBC"/>
    <w:rsid w:val="00A05255"/>
    <w:rsid w:val="00A05BF6"/>
    <w:rsid w:val="00A0740E"/>
    <w:rsid w:val="00A17CD0"/>
    <w:rsid w:val="00A22E59"/>
    <w:rsid w:val="00A31866"/>
    <w:rsid w:val="00A36B76"/>
    <w:rsid w:val="00A4050F"/>
    <w:rsid w:val="00A43B4A"/>
    <w:rsid w:val="00A47EFE"/>
    <w:rsid w:val="00A50641"/>
    <w:rsid w:val="00A5091E"/>
    <w:rsid w:val="00A530BF"/>
    <w:rsid w:val="00A5663F"/>
    <w:rsid w:val="00A61623"/>
    <w:rsid w:val="00A6177B"/>
    <w:rsid w:val="00A66136"/>
    <w:rsid w:val="00A71189"/>
    <w:rsid w:val="00A7364A"/>
    <w:rsid w:val="00A74DCC"/>
    <w:rsid w:val="00A753ED"/>
    <w:rsid w:val="00A7558F"/>
    <w:rsid w:val="00A77512"/>
    <w:rsid w:val="00A80558"/>
    <w:rsid w:val="00A80844"/>
    <w:rsid w:val="00A8087A"/>
    <w:rsid w:val="00A94C2F"/>
    <w:rsid w:val="00AA3E17"/>
    <w:rsid w:val="00AA4CBB"/>
    <w:rsid w:val="00AA65FA"/>
    <w:rsid w:val="00AA7351"/>
    <w:rsid w:val="00AB0C50"/>
    <w:rsid w:val="00AB1063"/>
    <w:rsid w:val="00AB1879"/>
    <w:rsid w:val="00AB5321"/>
    <w:rsid w:val="00AB6DE9"/>
    <w:rsid w:val="00AC0054"/>
    <w:rsid w:val="00AC43DF"/>
    <w:rsid w:val="00AD056F"/>
    <w:rsid w:val="00AD0C7B"/>
    <w:rsid w:val="00AD1771"/>
    <w:rsid w:val="00AD1786"/>
    <w:rsid w:val="00AD5F1A"/>
    <w:rsid w:val="00AD6731"/>
    <w:rsid w:val="00AD792A"/>
    <w:rsid w:val="00AE1D4A"/>
    <w:rsid w:val="00AE32DC"/>
    <w:rsid w:val="00AE3BB4"/>
    <w:rsid w:val="00AE3DB0"/>
    <w:rsid w:val="00AF15A5"/>
    <w:rsid w:val="00AF270E"/>
    <w:rsid w:val="00AF75F9"/>
    <w:rsid w:val="00B008D5"/>
    <w:rsid w:val="00B01A33"/>
    <w:rsid w:val="00B02F73"/>
    <w:rsid w:val="00B04FF6"/>
    <w:rsid w:val="00B0619F"/>
    <w:rsid w:val="00B11C56"/>
    <w:rsid w:val="00B11CE0"/>
    <w:rsid w:val="00B12912"/>
    <w:rsid w:val="00B13A26"/>
    <w:rsid w:val="00B15B54"/>
    <w:rsid w:val="00B15D0D"/>
    <w:rsid w:val="00B173BF"/>
    <w:rsid w:val="00B21A28"/>
    <w:rsid w:val="00B22106"/>
    <w:rsid w:val="00B2232C"/>
    <w:rsid w:val="00B2245D"/>
    <w:rsid w:val="00B31001"/>
    <w:rsid w:val="00B32DD2"/>
    <w:rsid w:val="00B32F98"/>
    <w:rsid w:val="00B35363"/>
    <w:rsid w:val="00B376E4"/>
    <w:rsid w:val="00B429CF"/>
    <w:rsid w:val="00B448FF"/>
    <w:rsid w:val="00B46F1A"/>
    <w:rsid w:val="00B5431A"/>
    <w:rsid w:val="00B5523F"/>
    <w:rsid w:val="00B60046"/>
    <w:rsid w:val="00B61530"/>
    <w:rsid w:val="00B645BC"/>
    <w:rsid w:val="00B6508F"/>
    <w:rsid w:val="00B70267"/>
    <w:rsid w:val="00B72CAA"/>
    <w:rsid w:val="00B75EE1"/>
    <w:rsid w:val="00B765FF"/>
    <w:rsid w:val="00B77481"/>
    <w:rsid w:val="00B77C6D"/>
    <w:rsid w:val="00B80652"/>
    <w:rsid w:val="00B80E53"/>
    <w:rsid w:val="00B82C63"/>
    <w:rsid w:val="00B838B6"/>
    <w:rsid w:val="00B8518B"/>
    <w:rsid w:val="00B86DCA"/>
    <w:rsid w:val="00B94ADD"/>
    <w:rsid w:val="00B95A6F"/>
    <w:rsid w:val="00B97CC3"/>
    <w:rsid w:val="00BA0D72"/>
    <w:rsid w:val="00BA4202"/>
    <w:rsid w:val="00BB4AF2"/>
    <w:rsid w:val="00BB5C95"/>
    <w:rsid w:val="00BC06C4"/>
    <w:rsid w:val="00BC0E35"/>
    <w:rsid w:val="00BC2012"/>
    <w:rsid w:val="00BC663E"/>
    <w:rsid w:val="00BC68C8"/>
    <w:rsid w:val="00BC6D2B"/>
    <w:rsid w:val="00BD35B5"/>
    <w:rsid w:val="00BD7942"/>
    <w:rsid w:val="00BD7E91"/>
    <w:rsid w:val="00BD7F0D"/>
    <w:rsid w:val="00BE49F4"/>
    <w:rsid w:val="00BF05E1"/>
    <w:rsid w:val="00BF0C79"/>
    <w:rsid w:val="00BF7BE8"/>
    <w:rsid w:val="00C02D0A"/>
    <w:rsid w:val="00C03793"/>
    <w:rsid w:val="00C03A6E"/>
    <w:rsid w:val="00C03FAE"/>
    <w:rsid w:val="00C114C6"/>
    <w:rsid w:val="00C226C0"/>
    <w:rsid w:val="00C24393"/>
    <w:rsid w:val="00C270D4"/>
    <w:rsid w:val="00C2720F"/>
    <w:rsid w:val="00C35CE2"/>
    <w:rsid w:val="00C35EC7"/>
    <w:rsid w:val="00C42A05"/>
    <w:rsid w:val="00C42FE6"/>
    <w:rsid w:val="00C44F6A"/>
    <w:rsid w:val="00C4729F"/>
    <w:rsid w:val="00C473A5"/>
    <w:rsid w:val="00C47C2C"/>
    <w:rsid w:val="00C5173A"/>
    <w:rsid w:val="00C52C3D"/>
    <w:rsid w:val="00C52EA2"/>
    <w:rsid w:val="00C57268"/>
    <w:rsid w:val="00C6030B"/>
    <w:rsid w:val="00C6198E"/>
    <w:rsid w:val="00C708EA"/>
    <w:rsid w:val="00C711B5"/>
    <w:rsid w:val="00C7216F"/>
    <w:rsid w:val="00C776E5"/>
    <w:rsid w:val="00C778A5"/>
    <w:rsid w:val="00C86A96"/>
    <w:rsid w:val="00C910D3"/>
    <w:rsid w:val="00C91D80"/>
    <w:rsid w:val="00C91E6C"/>
    <w:rsid w:val="00C94051"/>
    <w:rsid w:val="00C95162"/>
    <w:rsid w:val="00C96E2A"/>
    <w:rsid w:val="00CA39EA"/>
    <w:rsid w:val="00CB3151"/>
    <w:rsid w:val="00CB6994"/>
    <w:rsid w:val="00CB6A37"/>
    <w:rsid w:val="00CB7684"/>
    <w:rsid w:val="00CC06EE"/>
    <w:rsid w:val="00CC4380"/>
    <w:rsid w:val="00CC7C8F"/>
    <w:rsid w:val="00CD0B4D"/>
    <w:rsid w:val="00CD1FC4"/>
    <w:rsid w:val="00CD2905"/>
    <w:rsid w:val="00CD58AD"/>
    <w:rsid w:val="00CE0FDF"/>
    <w:rsid w:val="00CE678F"/>
    <w:rsid w:val="00D034A0"/>
    <w:rsid w:val="00D0352F"/>
    <w:rsid w:val="00D042A9"/>
    <w:rsid w:val="00D10A2D"/>
    <w:rsid w:val="00D10FD0"/>
    <w:rsid w:val="00D12AB5"/>
    <w:rsid w:val="00D139AC"/>
    <w:rsid w:val="00D13C05"/>
    <w:rsid w:val="00D145E1"/>
    <w:rsid w:val="00D15515"/>
    <w:rsid w:val="00D15CDA"/>
    <w:rsid w:val="00D17778"/>
    <w:rsid w:val="00D21061"/>
    <w:rsid w:val="00D23DD5"/>
    <w:rsid w:val="00D23F1A"/>
    <w:rsid w:val="00D241B1"/>
    <w:rsid w:val="00D25AEB"/>
    <w:rsid w:val="00D30400"/>
    <w:rsid w:val="00D30F04"/>
    <w:rsid w:val="00D3154A"/>
    <w:rsid w:val="00D37B14"/>
    <w:rsid w:val="00D4108E"/>
    <w:rsid w:val="00D41229"/>
    <w:rsid w:val="00D51B9F"/>
    <w:rsid w:val="00D53868"/>
    <w:rsid w:val="00D562E2"/>
    <w:rsid w:val="00D56701"/>
    <w:rsid w:val="00D57BFB"/>
    <w:rsid w:val="00D60F62"/>
    <w:rsid w:val="00D6163D"/>
    <w:rsid w:val="00D6259C"/>
    <w:rsid w:val="00D70700"/>
    <w:rsid w:val="00D72FF3"/>
    <w:rsid w:val="00D77D5A"/>
    <w:rsid w:val="00D8164F"/>
    <w:rsid w:val="00D83171"/>
    <w:rsid w:val="00D831A3"/>
    <w:rsid w:val="00D868B0"/>
    <w:rsid w:val="00D97BE3"/>
    <w:rsid w:val="00DA3711"/>
    <w:rsid w:val="00DA5570"/>
    <w:rsid w:val="00DB619A"/>
    <w:rsid w:val="00DD0739"/>
    <w:rsid w:val="00DD22E5"/>
    <w:rsid w:val="00DD46F3"/>
    <w:rsid w:val="00DD5817"/>
    <w:rsid w:val="00DD6132"/>
    <w:rsid w:val="00DE1A4F"/>
    <w:rsid w:val="00DE32F6"/>
    <w:rsid w:val="00DE51A5"/>
    <w:rsid w:val="00DE56F2"/>
    <w:rsid w:val="00DE6A35"/>
    <w:rsid w:val="00DE7228"/>
    <w:rsid w:val="00DF116D"/>
    <w:rsid w:val="00DF1F6B"/>
    <w:rsid w:val="00DF3413"/>
    <w:rsid w:val="00E01EA1"/>
    <w:rsid w:val="00E050E2"/>
    <w:rsid w:val="00E06913"/>
    <w:rsid w:val="00E13AC3"/>
    <w:rsid w:val="00E16FF7"/>
    <w:rsid w:val="00E22C30"/>
    <w:rsid w:val="00E22E25"/>
    <w:rsid w:val="00E26D68"/>
    <w:rsid w:val="00E41CE3"/>
    <w:rsid w:val="00E437B0"/>
    <w:rsid w:val="00E44045"/>
    <w:rsid w:val="00E4520D"/>
    <w:rsid w:val="00E45D68"/>
    <w:rsid w:val="00E47301"/>
    <w:rsid w:val="00E5187A"/>
    <w:rsid w:val="00E54BD4"/>
    <w:rsid w:val="00E56F90"/>
    <w:rsid w:val="00E57D04"/>
    <w:rsid w:val="00E618C4"/>
    <w:rsid w:val="00E61C9B"/>
    <w:rsid w:val="00E65C98"/>
    <w:rsid w:val="00E7218A"/>
    <w:rsid w:val="00E735EC"/>
    <w:rsid w:val="00E7432A"/>
    <w:rsid w:val="00E878EE"/>
    <w:rsid w:val="00E94BCA"/>
    <w:rsid w:val="00EA68EF"/>
    <w:rsid w:val="00EA6EC7"/>
    <w:rsid w:val="00EB0647"/>
    <w:rsid w:val="00EB0B37"/>
    <w:rsid w:val="00EB104F"/>
    <w:rsid w:val="00EB219F"/>
    <w:rsid w:val="00EB46E5"/>
    <w:rsid w:val="00EB5D4D"/>
    <w:rsid w:val="00EB7CA5"/>
    <w:rsid w:val="00EC10AE"/>
    <w:rsid w:val="00ED0703"/>
    <w:rsid w:val="00ED14BD"/>
    <w:rsid w:val="00ED43B3"/>
    <w:rsid w:val="00ED6360"/>
    <w:rsid w:val="00ED6AFD"/>
    <w:rsid w:val="00ED77A4"/>
    <w:rsid w:val="00EE1D8D"/>
    <w:rsid w:val="00EE2244"/>
    <w:rsid w:val="00EE3C5F"/>
    <w:rsid w:val="00EE53CB"/>
    <w:rsid w:val="00EE7882"/>
    <w:rsid w:val="00EF6038"/>
    <w:rsid w:val="00EF6397"/>
    <w:rsid w:val="00EF7EA5"/>
    <w:rsid w:val="00F016C7"/>
    <w:rsid w:val="00F02670"/>
    <w:rsid w:val="00F02E62"/>
    <w:rsid w:val="00F02FB4"/>
    <w:rsid w:val="00F042E1"/>
    <w:rsid w:val="00F05537"/>
    <w:rsid w:val="00F064E1"/>
    <w:rsid w:val="00F12DEC"/>
    <w:rsid w:val="00F1715C"/>
    <w:rsid w:val="00F17E8A"/>
    <w:rsid w:val="00F22BD5"/>
    <w:rsid w:val="00F2391E"/>
    <w:rsid w:val="00F23C73"/>
    <w:rsid w:val="00F24F8E"/>
    <w:rsid w:val="00F265BD"/>
    <w:rsid w:val="00F310F8"/>
    <w:rsid w:val="00F34447"/>
    <w:rsid w:val="00F35939"/>
    <w:rsid w:val="00F35EDC"/>
    <w:rsid w:val="00F45607"/>
    <w:rsid w:val="00F46000"/>
    <w:rsid w:val="00F4722B"/>
    <w:rsid w:val="00F527F4"/>
    <w:rsid w:val="00F54432"/>
    <w:rsid w:val="00F569C6"/>
    <w:rsid w:val="00F57C90"/>
    <w:rsid w:val="00F60099"/>
    <w:rsid w:val="00F62811"/>
    <w:rsid w:val="00F659EB"/>
    <w:rsid w:val="00F71E32"/>
    <w:rsid w:val="00F76959"/>
    <w:rsid w:val="00F84282"/>
    <w:rsid w:val="00F86BA6"/>
    <w:rsid w:val="00F91736"/>
    <w:rsid w:val="00F91B4A"/>
    <w:rsid w:val="00F923A8"/>
    <w:rsid w:val="00F93E20"/>
    <w:rsid w:val="00FA1983"/>
    <w:rsid w:val="00FA5FAF"/>
    <w:rsid w:val="00FA70AF"/>
    <w:rsid w:val="00FB5319"/>
    <w:rsid w:val="00FB6342"/>
    <w:rsid w:val="00FB6520"/>
    <w:rsid w:val="00FC0067"/>
    <w:rsid w:val="00FC07DA"/>
    <w:rsid w:val="00FC1F82"/>
    <w:rsid w:val="00FC6389"/>
    <w:rsid w:val="00FD0C16"/>
    <w:rsid w:val="00FD3FF0"/>
    <w:rsid w:val="00FD5B2F"/>
    <w:rsid w:val="00FE0BAB"/>
    <w:rsid w:val="00FE3280"/>
    <w:rsid w:val="00FE4333"/>
    <w:rsid w:val="00FE5AB2"/>
    <w:rsid w:val="00FE6AEC"/>
    <w:rsid w:val="00FE75F4"/>
    <w:rsid w:val="00FF1BDE"/>
    <w:rsid w:val="00FF2749"/>
    <w:rsid w:val="00FF2A62"/>
    <w:rsid w:val="00FF3F25"/>
    <w:rsid w:val="00FF5078"/>
    <w:rsid w:val="00FF51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676E6C"/>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aliases w:val="RL Text komentáře"/>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aliases w:val="RL 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paragraph" w:customStyle="1" w:styleId="Odrka1-4">
    <w:name w:val="_Odrážka_1-4_•"/>
    <w:basedOn w:val="Odrka1-1"/>
    <w:qFormat/>
    <w:rsid w:val="00AB6DE9"/>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AB6DE9"/>
    <w:pPr>
      <w:tabs>
        <w:tab w:val="clear" w:pos="2041"/>
        <w:tab w:val="num" w:pos="2325"/>
      </w:tabs>
      <w:spacing w:after="40"/>
      <w:ind w:left="2325" w:hanging="284"/>
    </w:pPr>
  </w:style>
  <w:style w:type="character" w:customStyle="1" w:styleId="Tun">
    <w:name w:val="_Tučně"/>
    <w:basedOn w:val="Standardnpsmoodstavce"/>
    <w:qFormat/>
    <w:rsid w:val="00AB6DE9"/>
    <w:rPr>
      <w:b/>
    </w:rPr>
  </w:style>
  <w:style w:type="character" w:customStyle="1" w:styleId="Odstavec1-1aChar">
    <w:name w:val="_Odstavec_1-1_a) Char"/>
    <w:basedOn w:val="Standardnpsmoodstavce"/>
    <w:link w:val="Odstavec1-1a"/>
    <w:rsid w:val="00AB6DE9"/>
  </w:style>
  <w:style w:type="paragraph" w:customStyle="1" w:styleId="Odstavec1-4a">
    <w:name w:val="_Odstavec_1-4_(a)"/>
    <w:basedOn w:val="Odstavec1-1a"/>
    <w:qFormat/>
    <w:rsid w:val="00AB6DE9"/>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AB6DE9"/>
    <w:pPr>
      <w:numPr>
        <w:numId w:val="0"/>
      </w:numPr>
      <w:tabs>
        <w:tab w:val="num" w:pos="2381"/>
      </w:tabs>
      <w:spacing w:after="80"/>
      <w:ind w:left="2381" w:hanging="340"/>
    </w:pPr>
    <w:rPr>
      <w:rFonts w:ascii="Verdana" w:hAnsi="Verdana"/>
    </w:rPr>
  </w:style>
  <w:style w:type="character" w:customStyle="1" w:styleId="Nevyeenzmnka1">
    <w:name w:val="Nevyřešená zmínka1"/>
    <w:basedOn w:val="Standardnpsmoodstavce"/>
    <w:uiPriority w:val="99"/>
    <w:semiHidden/>
    <w:unhideWhenUsed/>
    <w:rsid w:val="00B11CE0"/>
    <w:rPr>
      <w:color w:val="605E5C"/>
      <w:shd w:val="clear" w:color="auto" w:fill="E1DFDD"/>
    </w:rPr>
  </w:style>
  <w:style w:type="character" w:customStyle="1" w:styleId="normaltextrun">
    <w:name w:val="normaltextrun"/>
    <w:basedOn w:val="Standardnpsmoodstavce"/>
    <w:rsid w:val="00B04FF6"/>
  </w:style>
  <w:style w:type="paragraph" w:customStyle="1" w:styleId="SoDslseznam-3">
    <w:name w:val="_SoD_čísl_seznam-3"/>
    <w:basedOn w:val="slovanseznam3"/>
    <w:qFormat/>
    <w:rsid w:val="005D0F34"/>
    <w:pPr>
      <w:tabs>
        <w:tab w:val="clear" w:pos="1843"/>
        <w:tab w:val="num" w:pos="1701"/>
      </w:tabs>
      <w:spacing w:before="60" w:after="120" w:line="276" w:lineRule="auto"/>
      <w:ind w:left="1701" w:hanging="680"/>
      <w:contextualSpacing w:val="0"/>
      <w:jc w:val="both"/>
    </w:pPr>
    <w:rPr>
      <w:rFonts w:ascii="Verdana" w:hAnsi="Verdana"/>
      <w:szCs w:val="20"/>
    </w:rPr>
  </w:style>
  <w:style w:type="character" w:customStyle="1" w:styleId="cf01">
    <w:name w:val="cf01"/>
    <w:basedOn w:val="Standardnpsmoodstavce"/>
    <w:rsid w:val="008A4313"/>
    <w:rPr>
      <w:rFonts w:ascii="Segoe UI" w:hAnsi="Segoe UI" w:cs="Segoe UI" w:hint="default"/>
      <w:sz w:val="18"/>
      <w:szCs w:val="18"/>
    </w:rPr>
  </w:style>
  <w:style w:type="paragraph" w:customStyle="1" w:styleId="Odstavec1-4i0">
    <w:name w:val="_Odstavec_1-4_(i)"/>
    <w:basedOn w:val="Odstavec1-1a"/>
    <w:qFormat/>
    <w:rsid w:val="00D56701"/>
    <w:pPr>
      <w:numPr>
        <w:numId w:val="0"/>
      </w:numPr>
      <w:tabs>
        <w:tab w:val="num" w:pos="2495"/>
      </w:tabs>
      <w:spacing w:after="80"/>
      <w:ind w:left="2495" w:hanging="454"/>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242984042">
      <w:bodyDiv w:val="1"/>
      <w:marLeft w:val="0"/>
      <w:marRight w:val="0"/>
      <w:marTop w:val="0"/>
      <w:marBottom w:val="0"/>
      <w:divBdr>
        <w:top w:val="none" w:sz="0" w:space="0" w:color="auto"/>
        <w:left w:val="none" w:sz="0" w:space="0" w:color="auto"/>
        <w:bottom w:val="none" w:sz="0" w:space="0" w:color="auto"/>
        <w:right w:val="none" w:sz="0" w:space="0" w:color="auto"/>
      </w:divBdr>
    </w:div>
    <w:div w:id="1278214274">
      <w:bodyDiv w:val="1"/>
      <w:marLeft w:val="0"/>
      <w:marRight w:val="0"/>
      <w:marTop w:val="0"/>
      <w:marBottom w:val="0"/>
      <w:divBdr>
        <w:top w:val="none" w:sz="0" w:space="0" w:color="auto"/>
        <w:left w:val="none" w:sz="0" w:space="0" w:color="auto"/>
        <w:bottom w:val="none" w:sz="0" w:space="0" w:color="auto"/>
        <w:right w:val="none" w:sz="0" w:space="0" w:color="auto"/>
      </w:divBdr>
    </w:div>
    <w:div w:id="1670592946">
      <w:bodyDiv w:val="1"/>
      <w:marLeft w:val="0"/>
      <w:marRight w:val="0"/>
      <w:marTop w:val="0"/>
      <w:marBottom w:val="0"/>
      <w:divBdr>
        <w:top w:val="none" w:sz="0" w:space="0" w:color="auto"/>
        <w:left w:val="none" w:sz="0" w:space="0" w:color="auto"/>
        <w:bottom w:val="none" w:sz="0" w:space="0" w:color="auto"/>
        <w:right w:val="none" w:sz="0" w:space="0" w:color="auto"/>
      </w:divBdr>
    </w:div>
    <w:div w:id="2057776364">
      <w:bodyDiv w:val="1"/>
      <w:marLeft w:val="0"/>
      <w:marRight w:val="0"/>
      <w:marTop w:val="0"/>
      <w:marBottom w:val="0"/>
      <w:divBdr>
        <w:top w:val="none" w:sz="0" w:space="0" w:color="auto"/>
        <w:left w:val="none" w:sz="0" w:space="0" w:color="auto"/>
        <w:bottom w:val="none" w:sz="0" w:space="0" w:color="auto"/>
        <w:right w:val="none" w:sz="0" w:space="0" w:color="auto"/>
      </w:divBdr>
    </w:div>
    <w:div w:id="2089425806">
      <w:bodyDiv w:val="1"/>
      <w:marLeft w:val="0"/>
      <w:marRight w:val="0"/>
      <w:marTop w:val="0"/>
      <w:marBottom w:val="0"/>
      <w:divBdr>
        <w:top w:val="none" w:sz="0" w:space="0" w:color="auto"/>
        <w:left w:val="none" w:sz="0" w:space="0" w:color="auto"/>
        <w:bottom w:val="none" w:sz="0" w:space="0" w:color="auto"/>
        <w:right w:val="none" w:sz="0" w:space="0" w:color="auto"/>
      </w:divBdr>
    </w:div>
    <w:div w:id="211170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seznamzivnosti.cz/volne/projektovani-elektrickych-zarizeni/"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seznamzivnosti.cz/volne/poskytovani-software-poradenstvi-v-oblasti-informacnich-technologii-zpracovani-dat-hostingove-a-souvisejici-cinnosti-a-webove-portal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53D2B655-9932-43DE-9EA1-2D41C06E0C0C}">
  <ds:schemaRefs>
    <ds:schemaRef ds:uri="http://schemas.openxmlformats.org/officeDocument/2006/bibliography"/>
  </ds:schemaRefs>
</ds:datastoreItem>
</file>

<file path=customXml/itemProps3.xml><?xml version="1.0" encoding="utf-8"?>
<ds:datastoreItem xmlns:ds="http://schemas.openxmlformats.org/officeDocument/2006/customXml" ds:itemID="{63D525D6-D946-455E-A01E-1AC58FFB3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49</Pages>
  <Words>21602</Words>
  <Characters>127452</Characters>
  <Application>Microsoft Office Word</Application>
  <DocSecurity>0</DocSecurity>
  <Lines>1062</Lines>
  <Paragraphs>297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3</cp:revision>
  <cp:lastPrinted>2019-03-07T14:42:00Z</cp:lastPrinted>
  <dcterms:created xsi:type="dcterms:W3CDTF">2024-02-22T13:38:00Z</dcterms:created>
  <dcterms:modified xsi:type="dcterms:W3CDTF">2024-02-22T14:58:00Z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