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A51B7" w14:textId="50D7F9F5" w:rsidR="00A756D0" w:rsidRPr="00DD29C3" w:rsidRDefault="00255B5B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9B484E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66E21">
        <w:rPr>
          <w:rFonts w:asciiTheme="majorHAnsi" w:eastAsia="Times New Roman" w:hAnsiTheme="majorHAnsi" w:cs="Times New Roman"/>
          <w:lang w:eastAsia="cs-CZ"/>
        </w:rPr>
        <w:t>2</w:t>
      </w:r>
      <w:r w:rsidR="00A756D0" w:rsidRPr="009B484E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0F1A51B8" w14:textId="7A1B3187" w:rsidR="00A756D0" w:rsidRPr="00DD29C3" w:rsidRDefault="00166E21" w:rsidP="009B484E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Harmonogram a </w:t>
      </w:r>
      <w:r w:rsidR="00A756D0">
        <w:rPr>
          <w:rFonts w:eastAsia="Times New Roman"/>
          <w:lang w:eastAsia="cs-CZ"/>
        </w:rPr>
        <w:t>Cena plnění</w:t>
      </w:r>
      <w:r w:rsidR="009B484E">
        <w:rPr>
          <w:rFonts w:eastAsia="Times New Roman"/>
          <w:lang w:eastAsia="cs-CZ"/>
        </w:rPr>
        <w:t xml:space="preserve"> </w:t>
      </w:r>
    </w:p>
    <w:p w14:paraId="0F1A51B9" w14:textId="77777777"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14:paraId="0F1A51BB" w14:textId="77777777" w:rsidR="00F56224" w:rsidRPr="00E255CB" w:rsidRDefault="00F56224" w:rsidP="00F56224">
      <w:pPr>
        <w:spacing w:after="0" w:line="240" w:lineRule="auto"/>
        <w:rPr>
          <w:rFonts w:eastAsia="Times New Roman" w:cs="Times New Roman"/>
        </w:rPr>
      </w:pPr>
    </w:p>
    <w:p w14:paraId="0F1A51BC" w14:textId="77777777" w:rsidR="00F56224" w:rsidRPr="00E255CB" w:rsidRDefault="00F56224" w:rsidP="00F56224">
      <w:pPr>
        <w:spacing w:after="0" w:line="240" w:lineRule="auto"/>
        <w:rPr>
          <w:rFonts w:eastAsia="Times New Roman" w:cs="Times New Roman"/>
        </w:rPr>
      </w:pPr>
    </w:p>
    <w:tbl>
      <w:tblPr>
        <w:tblStyle w:val="Mkatabulky6"/>
        <w:tblW w:w="0" w:type="auto"/>
        <w:tblInd w:w="-572" w:type="dxa"/>
        <w:tblLook w:val="04A0" w:firstRow="1" w:lastRow="0" w:firstColumn="1" w:lastColumn="0" w:noHBand="0" w:noVBand="1"/>
      </w:tblPr>
      <w:tblGrid>
        <w:gridCol w:w="2977"/>
        <w:gridCol w:w="1701"/>
        <w:gridCol w:w="1559"/>
        <w:gridCol w:w="1701"/>
        <w:gridCol w:w="1326"/>
      </w:tblGrid>
      <w:tr w:rsidR="00255B5B" w:rsidRPr="00E255CB" w14:paraId="0F1A51C3" w14:textId="77777777" w:rsidTr="009B484E">
        <w:tc>
          <w:tcPr>
            <w:tcW w:w="2977" w:type="dxa"/>
            <w:shd w:val="clear" w:color="auto" w:fill="D9D9D9"/>
          </w:tcPr>
          <w:p w14:paraId="0F1A51BD" w14:textId="77777777" w:rsidR="00255B5B" w:rsidRPr="00E255CB" w:rsidRDefault="00255B5B" w:rsidP="007761BB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E255CB">
              <w:rPr>
                <w:rFonts w:asciiTheme="minorHAnsi" w:hAnsiTheme="minorHAnsi"/>
                <w:b/>
                <w:sz w:val="18"/>
                <w:szCs w:val="18"/>
              </w:rPr>
              <w:t>Část Ceny</w:t>
            </w:r>
          </w:p>
          <w:p w14:paraId="0F1A51BE" w14:textId="77777777" w:rsidR="00255B5B" w:rsidRPr="00E255CB" w:rsidRDefault="00255B5B" w:rsidP="007761BB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/>
          </w:tcPr>
          <w:p w14:paraId="0F1A51BF" w14:textId="77777777" w:rsidR="00255B5B" w:rsidRPr="00E255CB" w:rsidRDefault="00255B5B" w:rsidP="007761BB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E255CB">
              <w:rPr>
                <w:rFonts w:asciiTheme="minorHAnsi" w:hAnsiTheme="minorHAnsi"/>
                <w:b/>
                <w:sz w:val="18"/>
                <w:szCs w:val="18"/>
              </w:rPr>
              <w:t>Část Ceny v Kč bez DPH</w:t>
            </w:r>
          </w:p>
        </w:tc>
        <w:tc>
          <w:tcPr>
            <w:tcW w:w="1559" w:type="dxa"/>
            <w:shd w:val="clear" w:color="auto" w:fill="D9D9D9"/>
          </w:tcPr>
          <w:p w14:paraId="0F1A51C0" w14:textId="77777777" w:rsidR="00255B5B" w:rsidRPr="00E255CB" w:rsidRDefault="00255B5B" w:rsidP="007761BB">
            <w:pPr>
              <w:rPr>
                <w:b/>
              </w:rPr>
            </w:pPr>
            <w:r w:rsidRPr="009B484E">
              <w:rPr>
                <w:rFonts w:asciiTheme="minorHAnsi" w:hAnsiTheme="minorHAnsi"/>
                <w:b/>
                <w:sz w:val="18"/>
                <w:szCs w:val="18"/>
              </w:rPr>
              <w:t>Výše DPH</w:t>
            </w:r>
          </w:p>
        </w:tc>
        <w:tc>
          <w:tcPr>
            <w:tcW w:w="1701" w:type="dxa"/>
            <w:shd w:val="clear" w:color="auto" w:fill="D9D9D9"/>
          </w:tcPr>
          <w:p w14:paraId="0F1A51C1" w14:textId="77777777" w:rsidR="00255B5B" w:rsidRPr="00E255CB" w:rsidRDefault="00255B5B" w:rsidP="00255B5B">
            <w:pPr>
              <w:rPr>
                <w:b/>
              </w:rPr>
            </w:pPr>
            <w:r w:rsidRPr="00E255CB">
              <w:rPr>
                <w:rFonts w:asciiTheme="minorHAnsi" w:hAnsiTheme="minorHAnsi"/>
                <w:b/>
                <w:sz w:val="18"/>
                <w:szCs w:val="18"/>
              </w:rPr>
              <w:t xml:space="preserve">Část Ceny v Kč 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včetně </w:t>
            </w:r>
            <w:r w:rsidRPr="00E255CB">
              <w:rPr>
                <w:rFonts w:asciiTheme="minorHAnsi" w:hAnsiTheme="minorHAnsi"/>
                <w:b/>
                <w:sz w:val="18"/>
                <w:szCs w:val="18"/>
              </w:rPr>
              <w:t>DPH</w:t>
            </w:r>
          </w:p>
        </w:tc>
        <w:tc>
          <w:tcPr>
            <w:tcW w:w="1326" w:type="dxa"/>
            <w:shd w:val="clear" w:color="auto" w:fill="D9D9D9"/>
          </w:tcPr>
          <w:p w14:paraId="0F1A51C2" w14:textId="261EEF34" w:rsidR="00255B5B" w:rsidRPr="00E255CB" w:rsidRDefault="009B484E" w:rsidP="007761BB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Termín dokončení</w:t>
            </w:r>
          </w:p>
        </w:tc>
      </w:tr>
      <w:tr w:rsidR="00255B5B" w:rsidRPr="00E255CB" w14:paraId="0F1A51CB" w14:textId="77777777" w:rsidTr="009B484E">
        <w:tc>
          <w:tcPr>
            <w:tcW w:w="2977" w:type="dxa"/>
          </w:tcPr>
          <w:p w14:paraId="0F1A51C4" w14:textId="74F1BA18" w:rsidR="00255B5B" w:rsidRPr="00E255CB" w:rsidRDefault="00166E21" w:rsidP="00367C74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Etapa 1: Analýza</w:t>
            </w:r>
          </w:p>
        </w:tc>
        <w:tc>
          <w:tcPr>
            <w:tcW w:w="1701" w:type="dxa"/>
          </w:tcPr>
          <w:p w14:paraId="0F1A51C5" w14:textId="77777777" w:rsidR="00255B5B" w:rsidRPr="00E255CB" w:rsidRDefault="00255B5B" w:rsidP="007761BB">
            <w:pPr>
              <w:rPr>
                <w:rFonts w:asciiTheme="minorHAnsi" w:hAnsiTheme="minorHAnsi"/>
                <w:sz w:val="18"/>
                <w:szCs w:val="18"/>
              </w:rPr>
            </w:pP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14:paraId="0F1A51C6" w14:textId="77777777" w:rsidR="00255B5B" w:rsidRPr="00E255CB" w:rsidRDefault="003C14C6" w:rsidP="007761BB"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</w:p>
        </w:tc>
        <w:tc>
          <w:tcPr>
            <w:tcW w:w="1701" w:type="dxa"/>
          </w:tcPr>
          <w:p w14:paraId="0F1A51C7" w14:textId="77777777" w:rsidR="00255B5B" w:rsidRPr="00E255CB" w:rsidRDefault="003C14C6" w:rsidP="007761BB"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</w:p>
        </w:tc>
        <w:tc>
          <w:tcPr>
            <w:tcW w:w="1326" w:type="dxa"/>
          </w:tcPr>
          <w:p w14:paraId="0F1A51C9" w14:textId="08294BD4" w:rsidR="00255B5B" w:rsidRPr="00E255CB" w:rsidRDefault="00367C74" w:rsidP="007761B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T + </w:t>
            </w:r>
            <w:r w:rsidR="00166E21">
              <w:rPr>
                <w:rFonts w:asciiTheme="minorHAnsi" w:hAnsiTheme="minorHAnsi"/>
                <w:sz w:val="18"/>
                <w:szCs w:val="18"/>
              </w:rPr>
              <w:t>3</w:t>
            </w:r>
          </w:p>
          <w:p w14:paraId="0F1A51CA" w14:textId="77777777" w:rsidR="00255B5B" w:rsidRPr="00E255CB" w:rsidRDefault="00255B5B" w:rsidP="007761B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55B5B" w:rsidRPr="00E255CB" w14:paraId="0F1A51D3" w14:textId="77777777" w:rsidTr="009B484E">
        <w:tc>
          <w:tcPr>
            <w:tcW w:w="2977" w:type="dxa"/>
          </w:tcPr>
          <w:p w14:paraId="0F1A51CC" w14:textId="315D22D2" w:rsidR="00255B5B" w:rsidRPr="00E255CB" w:rsidRDefault="009B484E" w:rsidP="00166E2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Etapa 2: </w:t>
            </w:r>
            <w:r w:rsidR="00166E21">
              <w:rPr>
                <w:rFonts w:asciiTheme="minorHAnsi" w:hAnsiTheme="minorHAnsi"/>
                <w:sz w:val="18"/>
                <w:szCs w:val="18"/>
              </w:rPr>
              <w:t>Realizace řešení</w:t>
            </w:r>
          </w:p>
        </w:tc>
        <w:tc>
          <w:tcPr>
            <w:tcW w:w="1701" w:type="dxa"/>
          </w:tcPr>
          <w:p w14:paraId="0F1A51CD" w14:textId="77777777" w:rsidR="00255B5B" w:rsidRPr="00E255CB" w:rsidRDefault="00255B5B" w:rsidP="007761BB">
            <w:pPr>
              <w:rPr>
                <w:rFonts w:asciiTheme="minorHAnsi" w:hAnsiTheme="minorHAnsi"/>
                <w:sz w:val="18"/>
                <w:szCs w:val="18"/>
              </w:rPr>
            </w:pP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14:paraId="0F1A51CE" w14:textId="77777777" w:rsidR="00255B5B" w:rsidRPr="00E255CB" w:rsidRDefault="003C14C6" w:rsidP="007761BB"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</w:p>
        </w:tc>
        <w:tc>
          <w:tcPr>
            <w:tcW w:w="1701" w:type="dxa"/>
          </w:tcPr>
          <w:p w14:paraId="0F1A51CF" w14:textId="77777777" w:rsidR="00255B5B" w:rsidRPr="00E255CB" w:rsidRDefault="003C14C6" w:rsidP="007761BB"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</w:p>
        </w:tc>
        <w:tc>
          <w:tcPr>
            <w:tcW w:w="1326" w:type="dxa"/>
          </w:tcPr>
          <w:p w14:paraId="0F1A51D1" w14:textId="6E6788C6" w:rsidR="00255B5B" w:rsidRPr="00E255CB" w:rsidRDefault="00367C74" w:rsidP="007761BB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T + </w:t>
            </w:r>
            <w:r w:rsidR="00166E21">
              <w:rPr>
                <w:rFonts w:asciiTheme="minorHAnsi" w:hAnsiTheme="minorHAnsi"/>
                <w:sz w:val="18"/>
                <w:szCs w:val="18"/>
              </w:rPr>
              <w:t>9</w:t>
            </w:r>
          </w:p>
          <w:p w14:paraId="0F1A51D2" w14:textId="77777777" w:rsidR="00255B5B" w:rsidRPr="00E255CB" w:rsidRDefault="00255B5B" w:rsidP="007761B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6E21" w:rsidRPr="00E255CB" w14:paraId="5FDA140F" w14:textId="77777777" w:rsidTr="009B484E">
        <w:tc>
          <w:tcPr>
            <w:tcW w:w="2977" w:type="dxa"/>
          </w:tcPr>
          <w:p w14:paraId="25F74EE6" w14:textId="15A78947" w:rsidR="00166E21" w:rsidRDefault="00166E21" w:rsidP="00166E21">
            <w:r>
              <w:rPr>
                <w:rFonts w:asciiTheme="minorHAnsi" w:hAnsiTheme="minorHAnsi"/>
                <w:sz w:val="18"/>
                <w:szCs w:val="18"/>
              </w:rPr>
              <w:t>Etapa 3: Testování řešení a předání díla</w:t>
            </w:r>
          </w:p>
        </w:tc>
        <w:tc>
          <w:tcPr>
            <w:tcW w:w="1701" w:type="dxa"/>
          </w:tcPr>
          <w:p w14:paraId="1B9A944A" w14:textId="2896DC85" w:rsidR="00166E21" w:rsidRPr="00E255CB" w:rsidRDefault="00166E21" w:rsidP="00166E21">
            <w:pPr>
              <w:rPr>
                <w:highlight w:val="green"/>
              </w:rPr>
            </w:pP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</w:p>
        </w:tc>
        <w:tc>
          <w:tcPr>
            <w:tcW w:w="1559" w:type="dxa"/>
          </w:tcPr>
          <w:p w14:paraId="1437A058" w14:textId="31CCC65B" w:rsidR="00166E21" w:rsidRPr="00E255CB" w:rsidRDefault="00166E21" w:rsidP="00166E21">
            <w:pPr>
              <w:rPr>
                <w:highlight w:val="green"/>
              </w:rPr>
            </w:pP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</w:p>
        </w:tc>
        <w:tc>
          <w:tcPr>
            <w:tcW w:w="1701" w:type="dxa"/>
          </w:tcPr>
          <w:p w14:paraId="350F120E" w14:textId="50DE437A" w:rsidR="00166E21" w:rsidRPr="00E255CB" w:rsidRDefault="00166E21" w:rsidP="00166E21">
            <w:pPr>
              <w:rPr>
                <w:highlight w:val="green"/>
              </w:rPr>
            </w:pP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</w:p>
        </w:tc>
        <w:tc>
          <w:tcPr>
            <w:tcW w:w="1326" w:type="dxa"/>
          </w:tcPr>
          <w:p w14:paraId="1E3484DF" w14:textId="057F27AC" w:rsidR="00166E21" w:rsidRPr="00166E21" w:rsidRDefault="00166E21" w:rsidP="00166E21">
            <w:pPr>
              <w:rPr>
                <w:rFonts w:asciiTheme="minorHAnsi" w:hAnsiTheme="minorHAnsi"/>
                <w:sz w:val="18"/>
                <w:szCs w:val="18"/>
              </w:rPr>
            </w:pPr>
            <w:r w:rsidRPr="00166E21">
              <w:rPr>
                <w:rFonts w:asciiTheme="minorHAnsi" w:hAnsiTheme="minorHAnsi"/>
                <w:sz w:val="18"/>
                <w:szCs w:val="18"/>
              </w:rPr>
              <w:t>T + 11</w:t>
            </w:r>
          </w:p>
        </w:tc>
      </w:tr>
      <w:tr w:rsidR="00166E21" w:rsidRPr="00E255CB" w14:paraId="0F1A51EF" w14:textId="77777777" w:rsidTr="009B484E">
        <w:tc>
          <w:tcPr>
            <w:tcW w:w="2977" w:type="dxa"/>
          </w:tcPr>
          <w:p w14:paraId="0F1A51EA" w14:textId="07008036" w:rsidR="00166E21" w:rsidRPr="00E255CB" w:rsidRDefault="00166E21" w:rsidP="00166E21">
            <w:pPr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CENA CELKEM</w:t>
            </w:r>
          </w:p>
        </w:tc>
        <w:tc>
          <w:tcPr>
            <w:tcW w:w="1701" w:type="dxa"/>
          </w:tcPr>
          <w:p w14:paraId="0F1A51EB" w14:textId="77777777" w:rsidR="00166E21" w:rsidRPr="00E255CB" w:rsidRDefault="00166E21" w:rsidP="00166E21">
            <w:pPr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14:paraId="0F1A51EC" w14:textId="77777777" w:rsidR="00166E21" w:rsidRPr="00E255CB" w:rsidRDefault="00166E21" w:rsidP="00166E21"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</w:p>
        </w:tc>
        <w:tc>
          <w:tcPr>
            <w:tcW w:w="1701" w:type="dxa"/>
          </w:tcPr>
          <w:p w14:paraId="0F1A51ED" w14:textId="77777777" w:rsidR="00166E21" w:rsidRPr="00E255CB" w:rsidRDefault="00166E21" w:rsidP="00166E21"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[</w:t>
            </w:r>
            <w:r w:rsidRPr="00E255CB"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 w:val="18"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 w:val="18"/>
                <w:szCs w:val="18"/>
                <w:highlight w:val="green"/>
              </w:rPr>
              <w:t>]</w:t>
            </w:r>
          </w:p>
        </w:tc>
        <w:tc>
          <w:tcPr>
            <w:tcW w:w="1326" w:type="dxa"/>
            <w:tcBorders>
              <w:tl2br w:val="single" w:sz="4" w:space="0" w:color="auto"/>
            </w:tcBorders>
          </w:tcPr>
          <w:p w14:paraId="0F1A51EE" w14:textId="77777777" w:rsidR="00166E21" w:rsidRPr="00E255CB" w:rsidRDefault="00166E21" w:rsidP="00166E2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0F1A51F0" w14:textId="77777777" w:rsidR="00F56224" w:rsidRPr="00E255CB" w:rsidRDefault="00F56224" w:rsidP="00F56224">
      <w:pPr>
        <w:spacing w:after="0" w:line="240" w:lineRule="auto"/>
        <w:rPr>
          <w:rFonts w:eastAsia="Times New Roman" w:cs="Times New Roman"/>
        </w:rPr>
      </w:pPr>
    </w:p>
    <w:p w14:paraId="02163B8C" w14:textId="4235391D" w:rsidR="009B484E" w:rsidRDefault="009B484E" w:rsidP="009B484E">
      <w:pPr>
        <w:spacing w:before="120" w:after="0"/>
      </w:pPr>
      <w:r>
        <w:t>T = datum nabytí účinnosti smlouvy</w:t>
      </w:r>
    </w:p>
    <w:p w14:paraId="0EDCD6AB" w14:textId="73E17B47" w:rsidR="009B484E" w:rsidRDefault="009B484E" w:rsidP="009B484E">
      <w:pPr>
        <w:spacing w:before="120" w:after="0"/>
      </w:pPr>
      <w:r w:rsidRPr="009B484E">
        <w:rPr>
          <w:rFonts w:eastAsia="Times New Roman" w:cs="Times New Roman"/>
          <w:color w:val="000000"/>
        </w:rPr>
        <w:t>Číselné údaje uvedené ve sloupci „</w:t>
      </w:r>
      <w:r>
        <w:rPr>
          <w:rFonts w:eastAsia="Times New Roman" w:cs="Times New Roman"/>
          <w:color w:val="000000"/>
        </w:rPr>
        <w:t>T</w:t>
      </w:r>
      <w:r w:rsidRPr="009B484E">
        <w:rPr>
          <w:rFonts w:eastAsia="Times New Roman" w:cs="Times New Roman"/>
          <w:color w:val="000000"/>
        </w:rPr>
        <w:t>ermín dokončení“ představují počty měsíců.</w:t>
      </w:r>
    </w:p>
    <w:p w14:paraId="0F1A51F2" w14:textId="77777777" w:rsidR="009F392E" w:rsidRPr="00F0533E" w:rsidRDefault="009F392E" w:rsidP="00F56224">
      <w:pPr>
        <w:keepNext/>
        <w:spacing w:before="240" w:after="0" w:line="240" w:lineRule="auto"/>
        <w:ind w:left="567"/>
        <w:jc w:val="both"/>
        <w:outlineLvl w:val="0"/>
      </w:pPr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898BA0" w14:textId="77777777" w:rsidR="003A541B" w:rsidRDefault="003A541B" w:rsidP="00962258">
      <w:pPr>
        <w:spacing w:after="0" w:line="240" w:lineRule="auto"/>
      </w:pPr>
      <w:r>
        <w:separator/>
      </w:r>
    </w:p>
  </w:endnote>
  <w:endnote w:type="continuationSeparator" w:id="0">
    <w:p w14:paraId="34F9D771" w14:textId="77777777" w:rsidR="003A541B" w:rsidRDefault="003A541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F1A520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F1A51F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62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62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1A51F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F1A520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F1A5201" w14:textId="77777777" w:rsidR="00F1715C" w:rsidRDefault="00F1715C" w:rsidP="00D831A3">
          <w:pPr>
            <w:pStyle w:val="Zpat"/>
          </w:pPr>
        </w:p>
      </w:tc>
    </w:tr>
  </w:tbl>
  <w:p w14:paraId="0F1A520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F1A5218" wp14:editId="0F1A52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01BC5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F1A521A" wp14:editId="0F1A52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7D210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F1A521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F1A520E" w14:textId="15B8401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E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E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1A520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F1A521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F1A5211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F1A521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F1A5213" w14:textId="77777777" w:rsidR="00F1715C" w:rsidRDefault="00F1715C" w:rsidP="00DC62C4">
          <w:pPr>
            <w:pStyle w:val="Zpat"/>
          </w:pPr>
          <w:r>
            <w:t>www</w:t>
          </w:r>
          <w:r w:rsidR="00DC62C4">
            <w:t>.spravazeleznic</w:t>
          </w:r>
          <w:r>
            <w:t>.cz</w:t>
          </w:r>
        </w:p>
      </w:tc>
      <w:tc>
        <w:tcPr>
          <w:tcW w:w="2921" w:type="dxa"/>
        </w:tcPr>
        <w:p w14:paraId="0F1A5214" w14:textId="77777777" w:rsidR="00F1715C" w:rsidRDefault="00F1715C" w:rsidP="00460660">
          <w:pPr>
            <w:pStyle w:val="Zpat"/>
          </w:pPr>
        </w:p>
      </w:tc>
    </w:tr>
  </w:tbl>
  <w:p w14:paraId="0F1A521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F1A521E" wp14:editId="0F1A52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CD06A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F1A5220" wp14:editId="0F1A52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A172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F1A521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4AB8D1" w14:textId="77777777" w:rsidR="003A541B" w:rsidRDefault="003A541B" w:rsidP="00962258">
      <w:pPr>
        <w:spacing w:after="0" w:line="240" w:lineRule="auto"/>
      </w:pPr>
      <w:r>
        <w:separator/>
      </w:r>
    </w:p>
  </w:footnote>
  <w:footnote w:type="continuationSeparator" w:id="0">
    <w:p w14:paraId="712BDE1E" w14:textId="77777777" w:rsidR="003A541B" w:rsidRDefault="003A541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1A51F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F1A51F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F1A51F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F1A51FA" w14:textId="77777777" w:rsidR="00F1715C" w:rsidRPr="00D6163D" w:rsidRDefault="00F1715C" w:rsidP="00D6163D">
          <w:pPr>
            <w:pStyle w:val="Druhdokumentu"/>
          </w:pPr>
        </w:p>
      </w:tc>
    </w:tr>
  </w:tbl>
  <w:p w14:paraId="0F1A51F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1A520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F1A520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1A520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1A5206" w14:textId="77777777" w:rsidR="00F1715C" w:rsidRPr="00D6163D" w:rsidRDefault="00F1715C" w:rsidP="00FC6389">
          <w:pPr>
            <w:pStyle w:val="Druhdokumentu"/>
          </w:pPr>
        </w:p>
      </w:tc>
    </w:tr>
    <w:tr w:rsidR="009F392E" w14:paraId="0F1A520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F1A520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1A5209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1A520A" w14:textId="77777777" w:rsidR="009F392E" w:rsidRPr="00D6163D" w:rsidRDefault="009F392E" w:rsidP="00FC6389">
          <w:pPr>
            <w:pStyle w:val="Druhdokumentu"/>
          </w:pPr>
        </w:p>
      </w:tc>
    </w:tr>
  </w:tbl>
  <w:p w14:paraId="0F1A520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F1A521C" wp14:editId="0F1A521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1A520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72C1E"/>
    <w:rsid w:val="000E23A7"/>
    <w:rsid w:val="000E4423"/>
    <w:rsid w:val="0010693F"/>
    <w:rsid w:val="00114472"/>
    <w:rsid w:val="001550BC"/>
    <w:rsid w:val="001605B9"/>
    <w:rsid w:val="00166E21"/>
    <w:rsid w:val="00170EC5"/>
    <w:rsid w:val="001747C1"/>
    <w:rsid w:val="00184743"/>
    <w:rsid w:val="00207DF5"/>
    <w:rsid w:val="0022307C"/>
    <w:rsid w:val="00255B5B"/>
    <w:rsid w:val="00280E07"/>
    <w:rsid w:val="002C31BF"/>
    <w:rsid w:val="002D08B1"/>
    <w:rsid w:val="002E0CD7"/>
    <w:rsid w:val="00341DCF"/>
    <w:rsid w:val="003512A0"/>
    <w:rsid w:val="00357BC6"/>
    <w:rsid w:val="00367C74"/>
    <w:rsid w:val="003956C6"/>
    <w:rsid w:val="003A44D0"/>
    <w:rsid w:val="003A541B"/>
    <w:rsid w:val="003B71C1"/>
    <w:rsid w:val="003C14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107A"/>
    <w:rsid w:val="005736B7"/>
    <w:rsid w:val="00575E5A"/>
    <w:rsid w:val="005F1404"/>
    <w:rsid w:val="0061068E"/>
    <w:rsid w:val="00640C26"/>
    <w:rsid w:val="0065015A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7846"/>
    <w:rsid w:val="008659F3"/>
    <w:rsid w:val="00886D4B"/>
    <w:rsid w:val="00895406"/>
    <w:rsid w:val="008A3568"/>
    <w:rsid w:val="008D03B9"/>
    <w:rsid w:val="008D06F0"/>
    <w:rsid w:val="008F18D6"/>
    <w:rsid w:val="00904780"/>
    <w:rsid w:val="00922385"/>
    <w:rsid w:val="009223DF"/>
    <w:rsid w:val="00923DE9"/>
    <w:rsid w:val="00936091"/>
    <w:rsid w:val="00940D8A"/>
    <w:rsid w:val="00956A4D"/>
    <w:rsid w:val="00962258"/>
    <w:rsid w:val="009678B7"/>
    <w:rsid w:val="009833E1"/>
    <w:rsid w:val="00992D9C"/>
    <w:rsid w:val="00996CB8"/>
    <w:rsid w:val="009B14A9"/>
    <w:rsid w:val="009B2E97"/>
    <w:rsid w:val="009B484E"/>
    <w:rsid w:val="009D0D2A"/>
    <w:rsid w:val="009E07F4"/>
    <w:rsid w:val="009F392E"/>
    <w:rsid w:val="00A57B7F"/>
    <w:rsid w:val="00A6177B"/>
    <w:rsid w:val="00A66136"/>
    <w:rsid w:val="00A756D0"/>
    <w:rsid w:val="00AA4CBB"/>
    <w:rsid w:val="00AA65FA"/>
    <w:rsid w:val="00AA7351"/>
    <w:rsid w:val="00AD056F"/>
    <w:rsid w:val="00AD6731"/>
    <w:rsid w:val="00B013BA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62C4"/>
    <w:rsid w:val="00DC75F3"/>
    <w:rsid w:val="00DD46F3"/>
    <w:rsid w:val="00DE56F2"/>
    <w:rsid w:val="00DF116D"/>
    <w:rsid w:val="00E36C4A"/>
    <w:rsid w:val="00E44605"/>
    <w:rsid w:val="00EB104F"/>
    <w:rsid w:val="00ED14BD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56224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1A51B7"/>
  <w14:defaultImageDpi w14:val="32767"/>
  <w15:docId w15:val="{B5DF4FB1-4718-480C-AF4A-97F97E0C3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F562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208032-ACA3-4FCE-8C51-9DDA44CF19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4146A6-628E-49AD-9CFE-FCAD9C978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91</Words>
  <Characters>539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2</cp:revision>
  <cp:lastPrinted>2017-11-28T17:18:00Z</cp:lastPrinted>
  <dcterms:created xsi:type="dcterms:W3CDTF">2023-11-13T14:57:00Z</dcterms:created>
  <dcterms:modified xsi:type="dcterms:W3CDTF">2023-11-13T14:57:00Z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