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4B827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02C69">
        <w:rPr>
          <w:rFonts w:ascii="Verdana" w:hAnsi="Verdana"/>
          <w:sz w:val="18"/>
          <w:szCs w:val="18"/>
        </w:rPr>
        <w:t>„</w:t>
      </w:r>
      <w:r w:rsidR="00702C69" w:rsidRPr="00702C69">
        <w:rPr>
          <w:rFonts w:ascii="Verdana" w:hAnsi="Verdana"/>
          <w:sz w:val="18"/>
          <w:szCs w:val="18"/>
        </w:rPr>
        <w:t>Oprava a revize EZS, EPS a ASHS 2024</w:t>
      </w:r>
      <w:r w:rsidRPr="005F0577">
        <w:rPr>
          <w:rFonts w:ascii="Verdana" w:hAnsi="Verdana"/>
          <w:sz w:val="18"/>
          <w:szCs w:val="18"/>
        </w:rPr>
        <w:t>“</w:t>
      </w:r>
      <w:r w:rsidR="002245BC">
        <w:rPr>
          <w:rFonts w:ascii="Verdana" w:hAnsi="Verdana"/>
          <w:sz w:val="18"/>
          <w:szCs w:val="18"/>
        </w:rPr>
        <w:t xml:space="preserve"> - </w:t>
      </w:r>
      <w:bookmarkStart w:id="0" w:name="_GoBack"/>
      <w:bookmarkEnd w:id="0"/>
      <w:r w:rsidR="002245BC" w:rsidRPr="002245BC">
        <w:rPr>
          <w:rFonts w:ascii="Verdana" w:hAnsi="Verdana"/>
          <w:sz w:val="18"/>
          <w:szCs w:val="18"/>
        </w:rPr>
        <w:t>Část 1 EZS, Část 2 EPS</w:t>
      </w:r>
      <w:r w:rsidR="002245BC">
        <w:rPr>
          <w:rFonts w:ascii="Verdana" w:hAnsi="Verdana"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45BC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2C69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FA3C6-3972-4449-B21E-3C2BC384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2023-06-05T11:41:00Z</dcterms:created>
  <dcterms:modified xsi:type="dcterms:W3CDTF">2023-12-13T08:26:00Z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