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62FB8DAA" w:rsidR="003254A3" w:rsidRPr="000719BB" w:rsidRDefault="00BD76C3" w:rsidP="006C2343">
      <w:pPr>
        <w:pStyle w:val="Titul2"/>
      </w:pPr>
      <w:r w:rsidRPr="00BC6CFB">
        <w:t xml:space="preserve">Příloha č. </w:t>
      </w:r>
      <w:r w:rsidR="00625EE0">
        <w:t>6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72284F6D" w:rsidR="00BF54FE" w:rsidRPr="00D61BB3" w:rsidRDefault="00793E7A" w:rsidP="006C2343">
          <w:pPr>
            <w:pStyle w:val="Tituldatum"/>
            <w:rPr>
              <w:rStyle w:val="Nzevakce"/>
            </w:rPr>
          </w:pPr>
          <w:r w:rsidRPr="00793E7A">
            <w:rPr>
              <w:rStyle w:val="Nzevakce"/>
            </w:rPr>
            <w:t>Údržba, opravy a odstraňování závad u SEE OŘ OVA 202</w:t>
          </w:r>
          <w:r w:rsidR="009634AB">
            <w:rPr>
              <w:rStyle w:val="Nzevakce"/>
            </w:rPr>
            <w:t>4</w:t>
          </w:r>
          <w:r w:rsidRPr="00793E7A">
            <w:rPr>
              <w:rStyle w:val="Nzevakce"/>
            </w:rPr>
            <w:t xml:space="preserve"> –</w:t>
          </w:r>
          <w:r w:rsidR="00BE7E3F">
            <w:rPr>
              <w:rStyle w:val="Nzevakce"/>
            </w:rPr>
            <w:t xml:space="preserve"> </w:t>
          </w:r>
          <w:r>
            <w:rPr>
              <w:rStyle w:val="Nzevakce"/>
            </w:rPr>
            <w:t>obvod SEE O</w:t>
          </w:r>
          <w:r w:rsidR="009634AB">
            <w:rPr>
              <w:rStyle w:val="Nzevakce"/>
            </w:rPr>
            <w:t>lomouc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1ED413CC" w:rsidR="00826B7B" w:rsidRPr="006C2343" w:rsidRDefault="006C2343" w:rsidP="006C2343">
      <w:pPr>
        <w:pStyle w:val="Tituldatum"/>
      </w:pPr>
      <w:r w:rsidRPr="007C7F1C">
        <w:t xml:space="preserve">Datum vydání: </w:t>
      </w:r>
      <w:r w:rsidRPr="007C7F1C">
        <w:tab/>
      </w:r>
      <w:r w:rsidR="007C7F1C" w:rsidRPr="007C7F1C">
        <w:t>2</w:t>
      </w:r>
      <w:r w:rsidR="009634AB">
        <w:t>8</w:t>
      </w:r>
      <w:r w:rsidR="00C56FB9" w:rsidRPr="007C7F1C">
        <w:t>.</w:t>
      </w:r>
      <w:r w:rsidR="00BC6CFB" w:rsidRPr="007C7F1C">
        <w:t xml:space="preserve"> </w:t>
      </w:r>
      <w:r w:rsidR="009634AB">
        <w:t>11</w:t>
      </w:r>
      <w:r w:rsidR="00C56FB9" w:rsidRPr="007C7F1C">
        <w:t>.</w:t>
      </w:r>
      <w:r w:rsidR="00BC6CFB" w:rsidRPr="007C7F1C">
        <w:t xml:space="preserve"> </w:t>
      </w:r>
      <w:r w:rsidR="007C7F1C" w:rsidRPr="007C7F1C">
        <w:t>2023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1A77C3B2" w14:textId="63A1BC66" w:rsidR="00625EE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3981482" w:history="1">
        <w:r w:rsidR="00625EE0" w:rsidRPr="00B057A5">
          <w:rPr>
            <w:rStyle w:val="Hypertextovodkaz"/>
          </w:rPr>
          <w:t>SEZNAM ZKRATEK</w:t>
        </w:r>
        <w:r w:rsidR="00625EE0">
          <w:rPr>
            <w:noProof/>
            <w:webHidden/>
          </w:rPr>
          <w:tab/>
        </w:r>
        <w:r w:rsidR="00625EE0">
          <w:rPr>
            <w:noProof/>
            <w:webHidden/>
          </w:rPr>
          <w:fldChar w:fldCharType="begin"/>
        </w:r>
        <w:r w:rsidR="00625EE0">
          <w:rPr>
            <w:noProof/>
            <w:webHidden/>
          </w:rPr>
          <w:instrText xml:space="preserve"> PAGEREF _Toc153981482 \h </w:instrText>
        </w:r>
        <w:r w:rsidR="00625EE0">
          <w:rPr>
            <w:noProof/>
            <w:webHidden/>
          </w:rPr>
        </w:r>
        <w:r w:rsidR="00625EE0">
          <w:rPr>
            <w:noProof/>
            <w:webHidden/>
          </w:rPr>
          <w:fldChar w:fldCharType="separate"/>
        </w:r>
        <w:r w:rsidR="00625EE0">
          <w:rPr>
            <w:noProof/>
            <w:webHidden/>
          </w:rPr>
          <w:t>2</w:t>
        </w:r>
        <w:r w:rsidR="00625EE0">
          <w:rPr>
            <w:noProof/>
            <w:webHidden/>
          </w:rPr>
          <w:fldChar w:fldCharType="end"/>
        </w:r>
      </w:hyperlink>
    </w:p>
    <w:p w14:paraId="7F9B43CD" w14:textId="566F3447" w:rsidR="00625EE0" w:rsidRDefault="00625E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83" w:history="1">
        <w:r w:rsidRPr="00B057A5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84FBE6" w14:textId="51B5B8FD" w:rsidR="00625EE0" w:rsidRDefault="00625E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84" w:history="1">
        <w:r w:rsidRPr="00B057A5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2C053BD" w14:textId="727CCF9C" w:rsidR="00625EE0" w:rsidRDefault="00625EE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85" w:history="1">
        <w:r w:rsidRPr="00B057A5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7594171" w14:textId="7F671F7D" w:rsidR="00625EE0" w:rsidRDefault="00625EE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86" w:history="1">
        <w:r w:rsidRPr="00B057A5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6307D57" w14:textId="38AF415B" w:rsidR="00625EE0" w:rsidRDefault="00625E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87" w:history="1">
        <w:r w:rsidRPr="00B057A5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456505" w14:textId="1DF1A726" w:rsidR="00625EE0" w:rsidRDefault="00625EE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88" w:history="1">
        <w:r w:rsidRPr="00B057A5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4158AB" w14:textId="4AA6F9D0" w:rsidR="00625EE0" w:rsidRDefault="00625EE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89" w:history="1">
        <w:r w:rsidRPr="00B057A5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F368AB" w14:textId="0490E3A7" w:rsidR="00625EE0" w:rsidRDefault="00625E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90" w:history="1">
        <w:r w:rsidRPr="00B057A5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0034C14" w14:textId="5D030FD5" w:rsidR="00625EE0" w:rsidRDefault="00625E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91" w:history="1">
        <w:r w:rsidRPr="00B057A5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8A5A95" w14:textId="138E613B" w:rsidR="00625EE0" w:rsidRDefault="00625EE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92" w:history="1">
        <w:r w:rsidRPr="00B057A5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BC1CC44" w14:textId="1D7894A4" w:rsidR="00625EE0" w:rsidRDefault="00625EE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93" w:history="1">
        <w:r w:rsidRPr="00B057A5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4C600C7" w14:textId="2F6717C2" w:rsidR="00625EE0" w:rsidRDefault="00625EE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94" w:history="1">
        <w:r w:rsidRPr="00B057A5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B18B559" w14:textId="4BC9BDC9" w:rsidR="00625EE0" w:rsidRDefault="00625EE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95" w:history="1">
        <w:r w:rsidRPr="00B057A5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DF1F645" w14:textId="7A800C36" w:rsidR="00625EE0" w:rsidRDefault="00625EE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96" w:history="1">
        <w:r w:rsidRPr="00B057A5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6816DF0" w14:textId="34C3C569" w:rsidR="00625EE0" w:rsidRDefault="00625EE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97" w:history="1">
        <w:r w:rsidRPr="00B057A5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E6364DC" w14:textId="19636A52" w:rsidR="00625EE0" w:rsidRDefault="00625EE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98" w:history="1">
        <w:r w:rsidRPr="00B057A5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6210923" w14:textId="44F4F432" w:rsidR="00625EE0" w:rsidRDefault="00625E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499" w:history="1">
        <w:r w:rsidRPr="00B057A5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C686CEB" w14:textId="34D2DC38" w:rsidR="00625EE0" w:rsidRDefault="00625E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500" w:history="1">
        <w:r w:rsidRPr="00B057A5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D2727BE" w14:textId="5469FF6C" w:rsidR="00625EE0" w:rsidRDefault="00625E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81501" w:history="1">
        <w:r w:rsidRPr="00B057A5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B057A5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_Toc153981501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0D8D7FD" w14:textId="122CA2F5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31854"/>
      <w:bookmarkStart w:id="1" w:name="_Toc153981482"/>
      <w:r>
        <w:t>SEZNAM ZKRATEK</w:t>
      </w:r>
      <w:bookmarkEnd w:id="1"/>
      <w:r w:rsidR="0076790E">
        <w:t xml:space="preserve"> </w:t>
      </w:r>
      <w:bookmarkEnd w:id="0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625EE0" w:rsidRPr="00AD0C7B" w14:paraId="1450FCCB" w14:textId="77777777" w:rsidTr="005F698D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066935" w14:textId="77777777" w:rsidR="00625EE0" w:rsidRPr="00AD0C7B" w:rsidRDefault="00625EE0" w:rsidP="005F698D">
            <w:pPr>
              <w:pStyle w:val="Zkratky1"/>
            </w:pPr>
            <w:r>
              <w:t xml:space="preserve">D+B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FEDC29" w14:textId="77777777" w:rsidR="00625EE0" w:rsidRPr="006115D3" w:rsidRDefault="00625EE0" w:rsidP="005F698D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3A9D57EB" w:rsidR="00AD0C7B" w:rsidRPr="00AD0C7B" w:rsidRDefault="00F92E3A" w:rsidP="007C7F1C">
            <w:pPr>
              <w:pStyle w:val="Zkratky1"/>
            </w:pPr>
            <w:r>
              <w:t>OUA ………</w:t>
            </w:r>
            <w:r w:rsidR="007C7F1C">
              <w:t>…</w:t>
            </w:r>
            <w:r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53981483"/>
      <w:r w:rsidRPr="00F92E3A">
        <w:lastRenderedPageBreak/>
        <w:t>Pojmy a definice</w:t>
      </w:r>
      <w:bookmarkEnd w:id="2"/>
    </w:p>
    <w:p w14:paraId="5678A4B1" w14:textId="77777777" w:rsidR="00625EE0" w:rsidRPr="00746474" w:rsidRDefault="00625EE0" w:rsidP="00625EE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 která se zpracovává v členění a rozsahu přílohy č. 4 vyhlášky č. 146/2008 Sb. Jedná se o dokumentaci, jež obsahově i věcně vychází z dokumentace, na jejímž základě byla stavba povolena (DUSL, DUSP resp. DSP), které dopracovává a rozpracovává do větší podrobnosti a rozsahu potřebných pro výběr zhotovitele stavby v zadávacím řízení, a to s dodržením zásad transparentnosti, přiměřenosti a rovného zacházení. PDPS lze zpracovat se zohledněním konkrétních výrobků, dodávaných technologií, technologických postupů a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výrobních konkrétního Zhotovitele pouze v případě, že je stavba zadávána v režimu D+B. </w:t>
      </w:r>
    </w:p>
    <w:p w14:paraId="6D530765" w14:textId="77777777" w:rsidR="00625EE0" w:rsidRPr="00F606EE" w:rsidRDefault="00625EE0" w:rsidP="00625EE0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54F9984" w14:textId="77777777" w:rsidR="00625EE0" w:rsidRPr="00746474" w:rsidRDefault="00625EE0" w:rsidP="00625EE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 se samostatně pro jednotlivé objekty. Jedná se o dokumentaci, která rozpracovává PDPS s ohledem na znalosti konkrétních výrobků, dodávaných technologií, technologických postupů a výrobních podmínek konkrétního zhotovitele stavby. Součástí je také</w:t>
      </w:r>
      <w:r>
        <w:rPr>
          <w:sz w:val="18"/>
          <w:szCs w:val="18"/>
        </w:rPr>
        <w:t xml:space="preserve"> dokumentace</w:t>
      </w:r>
    </w:p>
    <w:p w14:paraId="79C11F1D" w14:textId="77777777" w:rsidR="00625EE0" w:rsidRPr="00746474" w:rsidRDefault="00625EE0" w:rsidP="00625EE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00D3844A" w14:textId="77777777" w:rsidR="00625EE0" w:rsidRPr="00F606EE" w:rsidRDefault="00625EE0" w:rsidP="00625EE0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D86BBF6" w14:textId="77777777" w:rsidR="00625EE0" w:rsidRPr="005D336A" w:rsidRDefault="00625EE0" w:rsidP="00625EE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(DSPS) je dokumentace, která se zpracovává v rozsahu přílohy č. 14 vyhlášky č. 499/2006 Sb. a požadavků Smlouvy. Jedná se o dokumentaci, kterou zpracovává Zhotovitel stavby po ukončení stavebních</w:t>
      </w:r>
      <w:r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44E5A53C" w14:textId="77777777" w:rsidR="00625EE0" w:rsidRPr="00F606EE" w:rsidRDefault="00625EE0" w:rsidP="00625EE0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900BE12" w14:textId="77777777" w:rsidR="00625EE0" w:rsidRPr="005D336A" w:rsidRDefault="00625EE0" w:rsidP="00625EE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6C88991F" w14:textId="77777777" w:rsidR="00625EE0" w:rsidRPr="00F606EE" w:rsidRDefault="00625EE0" w:rsidP="00625EE0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F671945" w14:textId="77777777" w:rsidR="00625EE0" w:rsidRPr="005D336A" w:rsidRDefault="00625EE0" w:rsidP="00625EE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 podmínky, Dokumentace atd.), které vymezují předmět veřejné zakázky v podrobnostech nezbytných pro zpracování nabídky (viz vyhláška č. 169/2016 Sb., s obsahem stanoveným zákonem č. 134/2016 Sb., o zadávání veřejných zakázek.</w:t>
      </w:r>
    </w:p>
    <w:p w14:paraId="41415232" w14:textId="77777777" w:rsidR="00625EE0" w:rsidRPr="00F606EE" w:rsidRDefault="00625EE0" w:rsidP="00625EE0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01FB11BF" w14:textId="77777777" w:rsidR="00625EE0" w:rsidRDefault="00625EE0" w:rsidP="00625EE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</w:t>
      </w:r>
      <w:r>
        <w:rPr>
          <w:sz w:val="18"/>
          <w:szCs w:val="18"/>
        </w:rPr>
        <w:t>i</w:t>
      </w:r>
      <w:r w:rsidRPr="005D336A">
        <w:rPr>
          <w:sz w:val="18"/>
          <w:szCs w:val="18"/>
        </w:rPr>
        <w:t xml:space="preserve"> pro provádění stavby (PDPS).</w:t>
      </w:r>
    </w:p>
    <w:p w14:paraId="17E48E1A" w14:textId="77777777" w:rsidR="00625EE0" w:rsidRPr="000C6ECB" w:rsidRDefault="00625EE0" w:rsidP="00625EE0">
      <w:pPr>
        <w:pStyle w:val="Odstavecseseznamem"/>
        <w:rPr>
          <w:sz w:val="18"/>
          <w:szCs w:val="18"/>
        </w:rPr>
      </w:pPr>
    </w:p>
    <w:p w14:paraId="362C3A63" w14:textId="77777777" w:rsidR="00625EE0" w:rsidRDefault="00625EE0" w:rsidP="00625EE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 veřejného rozpočtu, které provádí Zhotovitel, zajistit technický dozor stavebníka (dále jen „TDS“) nad prováděním Díla dle § 152 odst. (4) zákona č. 183/2006 Sb. Funkce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technický dozor stavebníka není totožná s funkcí stavební dozor dle § 2 odst. (2) písm. d) stavebního zákona</w:t>
      </w:r>
    </w:p>
    <w:p w14:paraId="59C8C89F" w14:textId="77777777" w:rsidR="00625EE0" w:rsidRPr="000C6ECB" w:rsidRDefault="00625EE0" w:rsidP="00625EE0">
      <w:pPr>
        <w:pStyle w:val="Odstavecseseznamem"/>
        <w:rPr>
          <w:sz w:val="18"/>
          <w:szCs w:val="18"/>
        </w:rPr>
      </w:pPr>
    </w:p>
    <w:p w14:paraId="06C561BE" w14:textId="77777777" w:rsidR="00625EE0" w:rsidRPr="005D336A" w:rsidRDefault="00625EE0" w:rsidP="00625EE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</w:t>
      </w:r>
    </w:p>
    <w:p w14:paraId="5D4371AA" w14:textId="77777777" w:rsidR="00625EE0" w:rsidRPr="005D336A" w:rsidRDefault="00625EE0" w:rsidP="00625EE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F6C7712" w14:textId="77777777" w:rsidR="00625EE0" w:rsidRPr="005D336A" w:rsidRDefault="00625EE0" w:rsidP="00625EE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Pr="005D336A">
        <w:rPr>
          <w:b/>
          <w:sz w:val="18"/>
          <w:szCs w:val="18"/>
        </w:rPr>
        <w:t>Zvláštních technických podmínkách</w:t>
      </w:r>
      <w:r w:rsidRPr="005D336A">
        <w:rPr>
          <w:sz w:val="18"/>
          <w:szCs w:val="18"/>
        </w:rPr>
        <w:t xml:space="preserve"> (dále jen „ZTP“) mají stejný význam jako shodné pojmy uvedené v Obchodních podmínkách (dále jen „OP“), není-li v ZTP výslovně uvedeno jinak nebo nevyplývá-li něco jiného z povahy věci.</w:t>
      </w:r>
    </w:p>
    <w:p w14:paraId="7F20F874" w14:textId="77777777" w:rsidR="00625EE0" w:rsidRPr="005D336A" w:rsidRDefault="00625EE0" w:rsidP="00625EE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2EE8715A" w:rsidR="00A774DB" w:rsidRPr="005D336A" w:rsidRDefault="00625EE0" w:rsidP="00625EE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>oddíly, články a podčlánky</w:t>
      </w:r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53981484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53981485"/>
      <w:r>
        <w:t>Účel a rozsah předmětu Díla</w:t>
      </w:r>
      <w:bookmarkEnd w:id="10"/>
      <w:bookmarkEnd w:id="11"/>
    </w:p>
    <w:p w14:paraId="144B4FC2" w14:textId="2DA13BA8" w:rsidR="00DF7BAA" w:rsidRPr="00A16611" w:rsidRDefault="00DF7BAA" w:rsidP="00793E7A">
      <w:pPr>
        <w:pStyle w:val="Text2-1"/>
      </w:pPr>
      <w:r w:rsidRPr="00A16611">
        <w:t>Předmětem díla je zhotovení stavby</w:t>
      </w:r>
      <w:r w:rsidR="00280695">
        <w:t xml:space="preserve"> – realizace stavebních prací pod </w:t>
      </w:r>
      <w:r w:rsidR="00280695" w:rsidRPr="00793E7A">
        <w:t>názvem</w:t>
      </w:r>
      <w:r w:rsidRPr="00793E7A">
        <w:t xml:space="preserve"> „</w:t>
      </w:r>
      <w:r w:rsidR="00793E7A" w:rsidRPr="00793E7A">
        <w:rPr>
          <w:b/>
        </w:rPr>
        <w:t>Údržba, opravy a odstraňování závad u SEE OŘ OVA 202</w:t>
      </w:r>
      <w:r w:rsidR="008751E7">
        <w:rPr>
          <w:b/>
        </w:rPr>
        <w:t>4</w:t>
      </w:r>
      <w:r w:rsidR="00793E7A" w:rsidRPr="00793E7A">
        <w:rPr>
          <w:b/>
        </w:rPr>
        <w:t xml:space="preserve"> –</w:t>
      </w:r>
      <w:r w:rsidR="00BE7E3F">
        <w:rPr>
          <w:b/>
        </w:rPr>
        <w:t xml:space="preserve"> </w:t>
      </w:r>
      <w:r w:rsidR="00793E7A">
        <w:rPr>
          <w:b/>
        </w:rPr>
        <w:t>obvod SEE O</w:t>
      </w:r>
      <w:r w:rsidR="003F3205">
        <w:rPr>
          <w:b/>
        </w:rPr>
        <w:t>lomouc</w:t>
      </w:r>
      <w:r w:rsidRPr="00793E7A">
        <w:t>“</w:t>
      </w:r>
      <w:r w:rsidR="00EC4FA5" w:rsidRPr="00793E7A">
        <w:t>,</w:t>
      </w:r>
      <w:r w:rsidRPr="00A16611">
        <w:t xml:space="preserve"> jejímž cílem</w:t>
      </w:r>
      <w:r w:rsidR="00280695" w:rsidRPr="00280695">
        <w:t xml:space="preserve"> </w:t>
      </w:r>
      <w:r w:rsidR="00280695">
        <w:t xml:space="preserve">je realizace údržbových a opravných stavebních prací včetně </w:t>
      </w:r>
      <w:r w:rsidR="00280695" w:rsidRPr="00793E7A">
        <w:t xml:space="preserve">odstranění závad na </w:t>
      </w:r>
      <w:r w:rsidR="00625EE0">
        <w:t>zařízení energetiky a elektrotechniky</w:t>
      </w:r>
      <w:r w:rsidR="00280695" w:rsidRPr="00793E7A">
        <w:t xml:space="preserve"> </w:t>
      </w:r>
      <w:r w:rsidR="008825BA" w:rsidRPr="00793E7A">
        <w:t>za</w:t>
      </w:r>
      <w:r w:rsidR="00280695">
        <w:t xml:space="preserve"> účelem zajištění bezpečného a provozuschopného stavu železniční dopravní infrastruktury. </w:t>
      </w:r>
      <w:r w:rsidR="00280695" w:rsidRPr="00A16611">
        <w:t xml:space="preserve"> </w:t>
      </w:r>
    </w:p>
    <w:p w14:paraId="29AAB0CD" w14:textId="7C1BBDBF" w:rsidR="00E70AB8" w:rsidRPr="00517E55" w:rsidRDefault="00A16611" w:rsidP="00793E7A">
      <w:pPr>
        <w:pStyle w:val="Text2-1"/>
      </w:pPr>
      <w:r w:rsidRPr="00517E55">
        <w:t xml:space="preserve">Rozsah </w:t>
      </w:r>
      <w:r w:rsidRPr="00793E7A">
        <w:t>Díla „</w:t>
      </w:r>
      <w:r w:rsidR="00793E7A" w:rsidRPr="00793E7A">
        <w:t>Údržba, opravy a odstraňování závad u SEE OŘ OVA 202</w:t>
      </w:r>
      <w:r w:rsidR="008751E7">
        <w:t>4</w:t>
      </w:r>
      <w:r w:rsidR="00793E7A" w:rsidRPr="00793E7A">
        <w:t xml:space="preserve"> –</w:t>
      </w:r>
      <w:r w:rsidR="00BE7E3F">
        <w:t xml:space="preserve"> </w:t>
      </w:r>
      <w:r w:rsidR="00793E7A">
        <w:t>obvod SEE O</w:t>
      </w:r>
      <w:r w:rsidR="003F3205">
        <w:t>lomouc</w:t>
      </w:r>
      <w:r w:rsidRPr="00793E7A">
        <w:t xml:space="preserve">“ je </w:t>
      </w:r>
      <w:r w:rsidR="00280695" w:rsidRPr="00793E7A">
        <w:t>z hlediska</w:t>
      </w:r>
      <w:r w:rsidR="00280695">
        <w:t xml:space="preserve"> věcného rozsahu a požadovaného množství (předpoklad) uveden </w:t>
      </w:r>
      <w:r w:rsidR="00625EE0">
        <w:t>v Bližší specifikaci díla (Díl 2_2 Zadávací dokumentace</w:t>
      </w:r>
      <w:r w:rsidR="00625EE0">
        <w:t xml:space="preserve"> – součást těla rámcové dohody</w:t>
      </w:r>
      <w:r w:rsidR="00625EE0">
        <w:t xml:space="preserve">) a </w:t>
      </w:r>
      <w:r w:rsidR="00625EE0">
        <w:t xml:space="preserve">Jednotkovém ceníku </w:t>
      </w:r>
      <w:r w:rsidR="00625EE0">
        <w:t>(Díl 2_3 Zadávací dokumentace)</w:t>
      </w:r>
      <w:r w:rsidR="00280695">
        <w:t>, přičemž přesné zadání Díla co do rozsahu, termínu, věcného plnění a dalších podmínek bude stanoveno až na základě technické specifikace předmětu a rozsahu plnění dílčích smluv – objednávek (dále jen „Objednávky“) zadávaných v souladu s rámcovou dohodou.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53981486"/>
      <w:r>
        <w:t>Umístění stavby</w:t>
      </w:r>
      <w:bookmarkEnd w:id="12"/>
      <w:bookmarkEnd w:id="13"/>
    </w:p>
    <w:p w14:paraId="4DFE4759" w14:textId="5AA73681" w:rsidR="008825BA" w:rsidRDefault="005C5596" w:rsidP="008825BA">
      <w:pPr>
        <w:pStyle w:val="Text2-1"/>
      </w:pPr>
      <w:r>
        <w:t>Stavební práce</w:t>
      </w:r>
      <w:r w:rsidR="00DF7BAA">
        <w:t xml:space="preserve"> bud</w:t>
      </w:r>
      <w:r>
        <w:t>ou</w:t>
      </w:r>
      <w:r w:rsidR="00DF7BAA">
        <w:t xml:space="preserve"> probíhat </w:t>
      </w:r>
      <w:r w:rsidR="00280695">
        <w:t>v </w:t>
      </w:r>
      <w:r w:rsidR="008825BA">
        <w:t>obvodu</w:t>
      </w:r>
      <w:r w:rsidR="00280695">
        <w:t xml:space="preserve"> </w:t>
      </w:r>
      <w:r w:rsidR="00793E7A">
        <w:t>SEE O</w:t>
      </w:r>
      <w:r w:rsidR="003F3205">
        <w:t>lomouc</w:t>
      </w:r>
      <w:r w:rsidR="00793E7A">
        <w:t>,</w:t>
      </w:r>
      <w:r w:rsidR="00280695">
        <w:t xml:space="preserve"> Oblastního ředitelství Ostrava</w:t>
      </w:r>
      <w:r w:rsidR="008825BA">
        <w:t xml:space="preserve">. Tento obvod je blíže vymezen v dalších částech Zadávací dokumentace a přesné vymezení místa stavebních prací bude stanoveno v Objednávce při zadávání dílčích veřejných zakázek </w:t>
      </w:r>
      <w:r>
        <w:t xml:space="preserve">zadávaných </w:t>
      </w:r>
      <w:r w:rsidR="008825BA">
        <w:t>v souladu s rámcovou dohodou.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53981487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53981488"/>
      <w:r>
        <w:t>Projektová dokumentace</w:t>
      </w:r>
      <w:bookmarkEnd w:id="16"/>
      <w:bookmarkEnd w:id="17"/>
    </w:p>
    <w:p w14:paraId="35718A30" w14:textId="4482913A" w:rsidR="005E47F4" w:rsidRDefault="005E47F4" w:rsidP="00615BEC">
      <w:pPr>
        <w:pStyle w:val="Text2-1"/>
      </w:pPr>
      <w:r>
        <w:t>Bude-li realizace stavebních prací zadávána na základě projektové dokumentace, bude tato předána před uzavřením Objednávky při zadávání dílčích veřejných zakázek</w:t>
      </w:r>
      <w:r w:rsidR="00625EE0">
        <w:t>.</w:t>
      </w:r>
      <w:r>
        <w:t xml:space="preserve"> </w:t>
      </w:r>
      <w:r w:rsidR="00625EE0">
        <w:t>V ostatních případech bude řešeno formou Technické specifikace požadovaných stavebních prací, která bude nedílnou součástí Objednávky při zadávání dílčích veřejných zakázek zadávaných v souladu s rámcovou dohodou</w:t>
      </w:r>
      <w:r>
        <w:t xml:space="preserve">. </w:t>
      </w:r>
    </w:p>
    <w:p w14:paraId="4D8E81F7" w14:textId="41690D67" w:rsidR="005E47F4" w:rsidRDefault="005E47F4" w:rsidP="00615BEC">
      <w:pPr>
        <w:pStyle w:val="Text2-1"/>
      </w:pPr>
      <w:r>
        <w:t xml:space="preserve">V ostatních případech nevyžadujících zadání dle projektové dokumentace bude řešeno formou technické specifikace požadovaných stavebních prací, která bude nedílnou součástí Objednávky při zadávání dílčích veřejných zakázek </w:t>
      </w:r>
      <w:r w:rsidR="005C5596">
        <w:t xml:space="preserve">zadávaných </w:t>
      </w:r>
      <w:r>
        <w:t xml:space="preserve">v souladu s rámcovou dohodou. </w:t>
      </w:r>
    </w:p>
    <w:p w14:paraId="52904154" w14:textId="77777777" w:rsidR="00DF7BAA" w:rsidRPr="00860F4E" w:rsidRDefault="00DF7BAA" w:rsidP="00DF7BAA">
      <w:pPr>
        <w:pStyle w:val="Nadpis2-2"/>
      </w:pPr>
      <w:bookmarkStart w:id="18" w:name="_Toc6410434"/>
      <w:bookmarkStart w:id="19" w:name="_Toc153981489"/>
      <w:r w:rsidRPr="00860F4E">
        <w:t>Související dokumentace</w:t>
      </w:r>
      <w:bookmarkEnd w:id="18"/>
      <w:bookmarkEnd w:id="19"/>
    </w:p>
    <w:p w14:paraId="511A7929" w14:textId="7C66F07A" w:rsidR="005E47F4" w:rsidRDefault="005E47F4" w:rsidP="00615BEC">
      <w:pPr>
        <w:pStyle w:val="Text2-1"/>
      </w:pPr>
      <w:r>
        <w:t xml:space="preserve">Realizace </w:t>
      </w:r>
      <w:r w:rsidR="005C5596">
        <w:t>stavebních</w:t>
      </w:r>
      <w:r>
        <w:t xml:space="preserve"> prací s ohledem na jejich povahu nepodléhá stavebnímu či jinému řízení. </w:t>
      </w:r>
    </w:p>
    <w:p w14:paraId="241A176F" w14:textId="1D3215E4" w:rsidR="008170FD" w:rsidRDefault="00625EE0" w:rsidP="005C5596">
      <w:pPr>
        <w:pStyle w:val="Text2-1"/>
      </w:pPr>
      <w:r w:rsidRPr="003D097F">
        <w:t>V případě požadavku na provedení stavebních prací, které podléhají stavebnímu povolení nebo jinému veřejnoprávnímu rozhodnutí, bude příslušný dokument předán Zhotoviteli před uzavřením Objednávky při zadávání dílčích veřejných zakázek. V takovém případě bude v Objednávce uveden odkaz na uvedené stavební povolení nebo jiné veřejnoprávní rozhodnutí, které bude pro Zhotovitele závazné</w:t>
      </w:r>
      <w:r>
        <w:t>.</w:t>
      </w:r>
      <w:r w:rsidR="008170FD">
        <w:t xml:space="preserve"> 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53981490"/>
      <w:r>
        <w:t>KOORDINACE S JINÝMI STAVBAMI</w:t>
      </w:r>
      <w:bookmarkEnd w:id="20"/>
      <w:bookmarkEnd w:id="21"/>
      <w:r>
        <w:t xml:space="preserve"> </w:t>
      </w:r>
    </w:p>
    <w:p w14:paraId="20297061" w14:textId="77777777" w:rsidR="00625EE0" w:rsidRDefault="00625EE0" w:rsidP="00625EE0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6BB2726" w14:textId="70C8FDCC" w:rsidR="00A10D37" w:rsidRPr="008170FD" w:rsidRDefault="00625EE0" w:rsidP="00625EE0">
      <w:pPr>
        <w:pStyle w:val="Text2-1"/>
      </w:pPr>
      <w:r>
        <w:t xml:space="preserve">V případě požadavku na koordinaci s jinými stavbami bude řešeno Objednatelem se Zhotovitelem před uzavřením Objednávky při zadávání dílčích veřejných zakázek zadávaných v souladu s rámcovou dohodou, příp. v průběhu realizace Díla, pokud by nastala objektivní okolnost požadavku na koordinaci až v okamžiku po uzavření </w:t>
      </w:r>
      <w:r>
        <w:lastRenderedPageBreak/>
        <w:t>Objednávky, o které v době jejího uzavření Objednatel nevěděl ani ji nemohl předpokládat</w:t>
      </w:r>
      <w:r w:rsidR="00234F48" w:rsidRPr="008170FD">
        <w:t xml:space="preserve">. </w:t>
      </w:r>
    </w:p>
    <w:p w14:paraId="32E3FFCA" w14:textId="77777777" w:rsidR="00DF7BAA" w:rsidRPr="002F3B4D" w:rsidRDefault="0025048A" w:rsidP="00DF7BAA">
      <w:pPr>
        <w:pStyle w:val="Nadpis2-1"/>
      </w:pPr>
      <w:bookmarkStart w:id="22" w:name="_Toc6410436"/>
      <w:bookmarkStart w:id="23" w:name="_Toc153981491"/>
      <w:r w:rsidRPr="002F3B4D">
        <w:t xml:space="preserve">Zvláštní </w:t>
      </w:r>
      <w:r w:rsidR="00DF7BAA" w:rsidRPr="002F3B4D">
        <w:t xml:space="preserve">TECHNICKÉ </w:t>
      </w:r>
      <w:r w:rsidRPr="002F3B4D">
        <w:t>podmímky a požadavky na</w:t>
      </w:r>
      <w:r w:rsidR="00DF7BAA" w:rsidRPr="002F3B4D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53981492"/>
      <w:r>
        <w:t>Všeobecně</w:t>
      </w:r>
      <w:bookmarkEnd w:id="24"/>
      <w:bookmarkEnd w:id="25"/>
    </w:p>
    <w:p w14:paraId="65532685" w14:textId="39AA0628" w:rsidR="00700A8A" w:rsidRPr="00700A8A" w:rsidRDefault="00625EE0" w:rsidP="00793E7A">
      <w:pPr>
        <w:pStyle w:val="Text2-1"/>
      </w:pPr>
      <w:r w:rsidRPr="0056233E">
        <w:rPr>
          <w:b/>
        </w:rPr>
        <w:t>ZTP</w:t>
      </w:r>
      <w:r>
        <w:t xml:space="preserve"> jsou vydávány pro každou Rámcovou dohodu zvlášť. Definují další parametry Díla a upřesňují konkrétní podmínky a specifické požadavky, dle účelu a rozsahu předmětu Díla dle </w:t>
      </w:r>
      <w:r w:rsidRPr="000258E6">
        <w:t>aktuálních TKP</w:t>
      </w:r>
      <w:r>
        <w:t>, není-li v dílčí smlouvě (Objednávce) dohodnuto jinak</w:t>
      </w:r>
      <w:r w:rsidR="00700A8A" w:rsidRPr="00700A8A">
        <w:t>.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3FC72F0C" w14:textId="77777777" w:rsidR="00625EE0" w:rsidRPr="003B0494" w:rsidRDefault="00625EE0" w:rsidP="00625EE0">
      <w:pPr>
        <w:pStyle w:val="Text2-2"/>
        <w:tabs>
          <w:tab w:val="clear" w:pos="5076"/>
          <w:tab w:val="num" w:pos="1701"/>
        </w:tabs>
        <w:ind w:left="1701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5764B2D4" w14:textId="77777777" w:rsidR="00625EE0" w:rsidRPr="003B0494" w:rsidRDefault="00625EE0" w:rsidP="00625EE0">
      <w:pPr>
        <w:pStyle w:val="Text2-2"/>
        <w:tabs>
          <w:tab w:val="clear" w:pos="5076"/>
          <w:tab w:val="num" w:pos="1701"/>
        </w:tabs>
        <w:ind w:left="1701"/>
      </w:pPr>
      <w:r w:rsidRPr="003B0494">
        <w:t>V čl. 1.7.1 TKP, odst. 1 se doplňuje text „…se zásadami směrnice SŽ SM011</w:t>
      </w:r>
      <w:r>
        <w:t xml:space="preserve"> (Dokumentace staveb Správy železnic, státní organizace)</w:t>
      </w:r>
      <w:r w:rsidRPr="003B0494">
        <w:t xml:space="preserve"> směrnice SŽDC</w:t>
      </w:r>
      <w:r>
        <w:t xml:space="preserve"> </w:t>
      </w:r>
      <w:r w:rsidRPr="003B0494">
        <w:t>č.</w:t>
      </w:r>
      <w:r>
        <w:t> </w:t>
      </w:r>
      <w:r w:rsidRPr="003B0494">
        <w:t>117</w:t>
      </w:r>
      <w:r w:rsidRPr="000258E6">
        <w:t xml:space="preserve"> </w:t>
      </w:r>
      <w:r>
        <w:t>(Předávání digitální dokumentace z investiční výstavby SŽDC)</w:t>
      </w:r>
      <w:r w:rsidRPr="003B0494">
        <w:t xml:space="preserve"> a pokynu GŘ č.</w:t>
      </w:r>
      <w:r>
        <w:t> </w:t>
      </w:r>
      <w:r w:rsidRPr="003B0494">
        <w:t>4/2016</w:t>
      </w:r>
      <w:r>
        <w:t xml:space="preserve"> (Předávání digitální dokumentace a dat mezi SŽDC a externími subjekty)</w:t>
      </w:r>
      <w:r w:rsidRPr="003B0494">
        <w:t xml:space="preserve"> a pokynu GŘ SŽ PO-06/2020-GŘ</w:t>
      </w:r>
      <w:r w:rsidRPr="00F04838">
        <w:t xml:space="preserve"> </w:t>
      </w:r>
      <w:r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D2D5631" w14:textId="77777777" w:rsidR="00625EE0" w:rsidRPr="003B0494" w:rsidRDefault="00625EE0" w:rsidP="00625EE0">
      <w:pPr>
        <w:pStyle w:val="Text2-2"/>
        <w:tabs>
          <w:tab w:val="clear" w:pos="5076"/>
          <w:tab w:val="num" w:pos="1701"/>
        </w:tabs>
        <w:ind w:left="1701"/>
      </w:pPr>
      <w:r w:rsidRPr="003B0494">
        <w:t xml:space="preserve">Čl. 1.7.3.2 TKP, odst. 1 se </w:t>
      </w:r>
      <w:r>
        <w:t>nepoužije.</w:t>
      </w:r>
    </w:p>
    <w:p w14:paraId="5F507435" w14:textId="77777777" w:rsidR="00625EE0" w:rsidRPr="003B0494" w:rsidRDefault="00625EE0" w:rsidP="00625EE0">
      <w:pPr>
        <w:pStyle w:val="Text2-2"/>
        <w:tabs>
          <w:tab w:val="clear" w:pos="5076"/>
          <w:tab w:val="num" w:pos="1701"/>
        </w:tabs>
        <w:ind w:left="1701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 xml:space="preserve">se </w:t>
      </w:r>
      <w:r>
        <w:t>nepoužije</w:t>
      </w:r>
      <w:r w:rsidRPr="003B0494">
        <w:t>.</w:t>
      </w:r>
    </w:p>
    <w:p w14:paraId="267F5656" w14:textId="37EFDF45" w:rsidR="003B0494" w:rsidRPr="003B0494" w:rsidRDefault="00625EE0" w:rsidP="00625EE0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501C2756" w:rsidR="00EB6387" w:rsidRDefault="00625EE0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</w:t>
      </w:r>
      <w:r w:rsidR="00EB6387" w:rsidRPr="00F23487">
        <w:t>.</w:t>
      </w:r>
    </w:p>
    <w:p w14:paraId="5C5D2D8D" w14:textId="5F68EDCB" w:rsidR="00EB6387" w:rsidRDefault="00EB6387" w:rsidP="007345FE">
      <w:pPr>
        <w:pStyle w:val="Text2-2"/>
        <w:ind w:left="1701" w:hanging="992"/>
      </w:pPr>
      <w:r w:rsidRPr="00EB6387">
        <w:t xml:space="preserve">V čl. 1.7.3.5 TKP, se </w:t>
      </w:r>
      <w:r w:rsidR="00625EE0">
        <w:t>nepoužijí</w:t>
      </w:r>
      <w:r w:rsidRPr="00EB6387">
        <w:t xml:space="preserve"> odstavce 5 a 6.</w:t>
      </w:r>
    </w:p>
    <w:p w14:paraId="7DA96C7C" w14:textId="5412FEAD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0BD8522F" w:rsidR="00F832AA" w:rsidRPr="00F832AA" w:rsidRDefault="00F832AA" w:rsidP="007345FE">
      <w:pPr>
        <w:pStyle w:val="Text2-2"/>
        <w:ind w:left="1701" w:hanging="992"/>
      </w:pPr>
      <w:r w:rsidRPr="00F832AA">
        <w:t xml:space="preserve">Čl. 1.8.2 TKP, odst. 7 se </w:t>
      </w:r>
      <w:r w:rsidR="00625EE0">
        <w:t>nepoužije</w:t>
      </w:r>
      <w:r w:rsidRPr="00F832AA">
        <w:t>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9CE6C9A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</w:t>
      </w:r>
      <w:r w:rsidR="00793E7A">
        <w:t>…</w:t>
      </w:r>
      <w:r w:rsidRPr="00F832AA">
        <w:t>v Dokladové části – Geodetický podklad pro projektovou činnost zpracovaný podle jiných právních předpisů…“</w:t>
      </w:r>
    </w:p>
    <w:p w14:paraId="71F97B0E" w14:textId="5E5D8B7A" w:rsidR="001A001A" w:rsidRPr="001A001A" w:rsidRDefault="001A001A" w:rsidP="007345FE">
      <w:pPr>
        <w:pStyle w:val="Text2-2"/>
        <w:ind w:left="1701" w:hanging="992"/>
      </w:pPr>
      <w:r w:rsidRPr="001A001A">
        <w:t xml:space="preserve">Čl. 1.9.2 TKP, odst. 7 se </w:t>
      </w:r>
      <w:r w:rsidR="00625EE0">
        <w:t>nepoužije</w:t>
      </w:r>
      <w:r w:rsidRPr="001A001A">
        <w:t>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lastRenderedPageBreak/>
        <w:t xml:space="preserve">Čl. 1.9.4 TKP, odst. 2 se mění takto: </w:t>
      </w:r>
    </w:p>
    <w:p w14:paraId="1E53D822" w14:textId="6A4D422C" w:rsidR="00EB6387" w:rsidRPr="00EB6387" w:rsidRDefault="00625EE0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</w:t>
      </w:r>
      <w:r w:rsidR="001A001A">
        <w:t>.</w:t>
      </w:r>
    </w:p>
    <w:p w14:paraId="11975331" w14:textId="571C108B" w:rsidR="001A001A" w:rsidRPr="001A001A" w:rsidRDefault="001A001A" w:rsidP="007345FE">
      <w:pPr>
        <w:pStyle w:val="Text2-2"/>
        <w:ind w:left="1701" w:hanging="992"/>
      </w:pPr>
      <w:r w:rsidRPr="001A001A">
        <w:t>Čl. 1.9.4 TKP, odst.</w:t>
      </w:r>
      <w:r w:rsidR="00602CF7">
        <w:t xml:space="preserve"> </w:t>
      </w:r>
      <w:r w:rsidRPr="001A001A">
        <w:t>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 čl. 1.10.5.2 TKP, odst. 3 se </w:t>
      </w:r>
      <w:proofErr w:type="gramStart"/>
      <w:r w:rsidRPr="002E5B84">
        <w:t>ruší</w:t>
      </w:r>
      <w:proofErr w:type="gramEnd"/>
      <w:r w:rsidRPr="002E5B84">
        <w:t xml:space="preserve">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3B40322" w:rsidR="00DF7856" w:rsidRPr="00DF7856" w:rsidRDefault="00DF7856" w:rsidP="007345FE">
      <w:pPr>
        <w:pStyle w:val="Text2-2"/>
        <w:ind w:left="1701" w:hanging="992"/>
      </w:pPr>
      <w:r w:rsidRPr="00DF7856">
        <w:t xml:space="preserve">Čl. 1.10.9.3 TKP, odst. 7 se </w:t>
      </w:r>
      <w:r w:rsidR="00625EE0">
        <w:t>nepoužije</w:t>
      </w:r>
      <w:r w:rsidRPr="00DF7856">
        <w:t>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3" w:name="_Hlk115869021"/>
      <w:r w:rsidRPr="00C2573F">
        <w:t>„…</w:t>
      </w:r>
      <w:bookmarkEnd w:id="33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30B4690" w:rsidR="00DF7856" w:rsidRPr="008C4EA5" w:rsidRDefault="00625EE0" w:rsidP="007345FE">
      <w:pPr>
        <w:pStyle w:val="Text2-2"/>
        <w:numPr>
          <w:ilvl w:val="0"/>
          <w:numId w:val="0"/>
        </w:numPr>
        <w:ind w:left="1701"/>
      </w:pPr>
      <w:r w:rsidRPr="000C6ECB">
        <w:t xml:space="preserve">Předání Dokumentace skutečného provedení stavby týkající se díla Zhotovitelem Objednateli proběhne </w:t>
      </w:r>
      <w:r w:rsidRPr="000C6ECB">
        <w:rPr>
          <w:b/>
        </w:rPr>
        <w:t>v listinné podobě ve třech vyhotoveních</w:t>
      </w:r>
      <w:r w:rsidRPr="000C6ECB">
        <w:t xml:space="preserve"> pro technickou část do 2 měsíců, pro souborné zpracování geodetické části do 2 měsíců a kompletní </w:t>
      </w:r>
      <w:r w:rsidRPr="000C6ECB">
        <w:rPr>
          <w:b/>
        </w:rPr>
        <w:t xml:space="preserve">dokumentace v elektronické podobě v rozsahu dle čl. </w:t>
      </w:r>
      <w:r w:rsidRPr="000C6ECB">
        <w:rPr>
          <w:b/>
        </w:rPr>
        <w:fldChar w:fldCharType="begin"/>
      </w:r>
      <w:r w:rsidRPr="000C6ECB">
        <w:rPr>
          <w:b/>
        </w:rPr>
        <w:instrText xml:space="preserve"> REF _Ref137824493 \r \h </w:instrText>
      </w:r>
      <w:r>
        <w:rPr>
          <w:b/>
        </w:rPr>
        <w:instrText xml:space="preserve"> \* MERGEFORMAT </w:instrText>
      </w:r>
      <w:r w:rsidRPr="000C6ECB">
        <w:rPr>
          <w:b/>
        </w:rPr>
      </w:r>
      <w:r w:rsidRPr="000C6ECB">
        <w:rPr>
          <w:b/>
        </w:rPr>
        <w:fldChar w:fldCharType="separate"/>
      </w:r>
      <w:r w:rsidRPr="000C6ECB">
        <w:rPr>
          <w:b/>
        </w:rPr>
        <w:t>4.1.2.27</w:t>
      </w:r>
      <w:r w:rsidRPr="000C6ECB">
        <w:rPr>
          <w:b/>
        </w:rPr>
        <w:fldChar w:fldCharType="end"/>
      </w:r>
      <w:r w:rsidRPr="000C6ECB">
        <w:rPr>
          <w:b/>
        </w:rPr>
        <w:t xml:space="preserve"> těchto ZTP</w:t>
      </w:r>
      <w:r w:rsidR="00DF7856" w:rsidRPr="005D336A">
        <w:t xml:space="preserve">, </w:t>
      </w:r>
      <w:r w:rsidR="005D336A" w:rsidRPr="005D336A">
        <w:t>a to nejpozději ke dni dokončení Díla (viz bod 5.1.1 ZTP)</w:t>
      </w:r>
      <w:r w:rsidR="00DF7856" w:rsidRPr="005D336A">
        <w:t>.</w:t>
      </w:r>
    </w:p>
    <w:p w14:paraId="2A6C8E15" w14:textId="41E327C3" w:rsidR="004C1240" w:rsidRPr="004C1240" w:rsidRDefault="00625EE0" w:rsidP="007345FE">
      <w:pPr>
        <w:pStyle w:val="Text2-2"/>
        <w:ind w:left="1701" w:hanging="992"/>
      </w:pPr>
      <w:r>
        <w:t>Čl. 1.11.5.1 TKP, se nepoužijí odstavce 4 a 5</w:t>
      </w:r>
      <w:r w:rsidR="004C1240">
        <w:t>.</w:t>
      </w:r>
    </w:p>
    <w:p w14:paraId="34C5FAAF" w14:textId="77777777" w:rsidR="004C1240" w:rsidRPr="00700A8A" w:rsidRDefault="004C1240" w:rsidP="007345FE">
      <w:pPr>
        <w:pStyle w:val="Text2-2"/>
        <w:ind w:left="1701" w:hanging="992"/>
      </w:pPr>
      <w:r w:rsidRPr="00700A8A">
        <w:t>ČL 1.11.5.1 TKP, odst. 6 se mění takto:</w:t>
      </w:r>
    </w:p>
    <w:p w14:paraId="2A2ECA97" w14:textId="77777777" w:rsidR="004C1240" w:rsidRPr="00700A8A" w:rsidRDefault="004C1240" w:rsidP="00DE3429">
      <w:pPr>
        <w:pStyle w:val="Text2-2"/>
        <w:numPr>
          <w:ilvl w:val="0"/>
          <w:numId w:val="0"/>
        </w:numPr>
        <w:ind w:left="1701"/>
      </w:pPr>
      <w:r w:rsidRPr="00700A8A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700A8A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700A8A">
        <w:t>kompletní dokumentace stavby v otevřené formě</w:t>
      </w:r>
    </w:p>
    <w:p w14:paraId="19A3DA3F" w14:textId="7E66C78D" w:rsidR="004C1240" w:rsidRPr="00700A8A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700A8A">
        <w:t>kompletní dokumentace stavby v uzavřené formě</w:t>
      </w:r>
    </w:p>
    <w:p w14:paraId="458AE099" w14:textId="77777777" w:rsidR="00DE3429" w:rsidRPr="00700A8A" w:rsidRDefault="00672F4D" w:rsidP="00DE3429">
      <w:pPr>
        <w:pStyle w:val="Text2-2"/>
        <w:numPr>
          <w:ilvl w:val="0"/>
          <w:numId w:val="22"/>
        </w:numPr>
        <w:spacing w:after="0"/>
        <w:ind w:left="1701" w:firstLine="0"/>
      </w:pPr>
      <w:r w:rsidRPr="00700A8A">
        <w:t xml:space="preserve">kompletní dokumentace stavby </w:t>
      </w:r>
      <w:r w:rsidR="004C1240" w:rsidRPr="00700A8A">
        <w:t xml:space="preserve">ve struktuře </w:t>
      </w:r>
      <w:proofErr w:type="spellStart"/>
      <w:r w:rsidR="004C1240" w:rsidRPr="00700A8A">
        <w:t>Tree</w:t>
      </w:r>
      <w:r w:rsidRPr="00700A8A">
        <w:t>I</w:t>
      </w:r>
      <w:r w:rsidR="004C1240" w:rsidRPr="00700A8A">
        <w:t>nfo</w:t>
      </w:r>
      <w:proofErr w:type="spellEnd"/>
      <w:r w:rsidR="004C1240" w:rsidRPr="00700A8A">
        <w:t xml:space="preserve"> (</w:t>
      </w:r>
      <w:proofErr w:type="spellStart"/>
      <w:r w:rsidR="004C1240" w:rsidRPr="00700A8A">
        <w:t>InvestDokument</w:t>
      </w:r>
      <w:proofErr w:type="spellEnd"/>
      <w:r w:rsidR="004C1240" w:rsidRPr="00700A8A">
        <w:t xml:space="preserve">) </w:t>
      </w:r>
      <w:r w:rsidR="00DE3429" w:rsidRPr="00700A8A">
        <w:t xml:space="preserve">  </w:t>
      </w:r>
    </w:p>
    <w:p w14:paraId="3DF85E15" w14:textId="7B534BAB" w:rsidR="004C1240" w:rsidRPr="00DE3429" w:rsidRDefault="004C1240" w:rsidP="00DE3429">
      <w:pPr>
        <w:pStyle w:val="Text2-2"/>
        <w:numPr>
          <w:ilvl w:val="0"/>
          <w:numId w:val="0"/>
        </w:numPr>
        <w:ind w:left="1701" w:firstLine="426"/>
      </w:pPr>
      <w:r w:rsidRPr="00DE3429">
        <w:t>v otevřené a uzavřené formě.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„…*.XML (datový předpis XDC)“.</w:t>
      </w:r>
    </w:p>
    <w:p w14:paraId="6DDAD84D" w14:textId="65EC8C57" w:rsidR="00735BE7" w:rsidRPr="00735F5B" w:rsidRDefault="00625EE0" w:rsidP="007345FE">
      <w:pPr>
        <w:pStyle w:val="Text2-1"/>
        <w:ind w:left="1701" w:hanging="992"/>
        <w:rPr>
          <w:b/>
        </w:rPr>
      </w:pPr>
      <w:r w:rsidRPr="000C6ECB">
        <w:lastRenderedPageBreak/>
        <w:t>Vzhledem k tomu, že Zadávací dokumentace neobsahuje Všeobecní technické podmínky (VTP), tak odkazy v TKP na VTP jsou odkazem na ZTP</w:t>
      </w:r>
      <w:r>
        <w:t>.</w:t>
      </w:r>
    </w:p>
    <w:p w14:paraId="7FA8E2B4" w14:textId="2536A4A4" w:rsidR="00735F5B" w:rsidRPr="008D1303" w:rsidRDefault="00735F5B" w:rsidP="007345FE">
      <w:pPr>
        <w:pStyle w:val="Text2-2"/>
        <w:ind w:left="1701" w:hanging="992"/>
      </w:pPr>
      <w:r>
        <w:t>Objednatel se zavazuje zajistit Zhotoviteli právo užívání Staveniště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>a to v souladu s bodem 5.1.</w:t>
      </w:r>
      <w:r w:rsidR="00625EE0">
        <w:t>3</w:t>
      </w:r>
      <w:r w:rsidR="005D336A" w:rsidRPr="005D336A">
        <w:t xml:space="preserve"> </w:t>
      </w:r>
      <w:r w:rsidR="00BE06E2" w:rsidRPr="005D336A">
        <w:t xml:space="preserve">těchto </w:t>
      </w:r>
      <w:r w:rsidR="008A19E2" w:rsidRPr="005D336A">
        <w:t>ZTP.</w:t>
      </w:r>
    </w:p>
    <w:p w14:paraId="7236765E" w14:textId="29F51F95" w:rsidR="00625EE0" w:rsidRDefault="00625EE0" w:rsidP="007345FE">
      <w:pPr>
        <w:pStyle w:val="Text2-2"/>
        <w:ind w:left="1701" w:hanging="992"/>
      </w:pPr>
      <w:r>
        <w:t>Neobsazeno.</w:t>
      </w:r>
    </w:p>
    <w:p w14:paraId="4A5A2314" w14:textId="17BABECD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77777777" w:rsidR="00735F5B" w:rsidRPr="002F3B4D" w:rsidRDefault="00D21E77" w:rsidP="007345FE">
      <w:pPr>
        <w:pStyle w:val="Text2-2"/>
        <w:ind w:left="1701" w:hanging="992"/>
      </w:pPr>
      <w:r w:rsidRPr="002F3B4D">
        <w:t>P</w:t>
      </w:r>
      <w:r w:rsidR="00735F5B" w:rsidRPr="002F3B4D">
        <w:t xml:space="preserve">rovedení </w:t>
      </w:r>
      <w:r w:rsidR="00735F5B" w:rsidRPr="002F3B4D">
        <w:rPr>
          <w:b/>
        </w:rPr>
        <w:t xml:space="preserve">kontrolní zkoušky </w:t>
      </w:r>
      <w:r w:rsidR="00735F5B" w:rsidRPr="002F3B4D">
        <w:t>zařízení</w:t>
      </w:r>
      <w:r w:rsidRPr="002F3B4D">
        <w:t xml:space="preserve"> elektro</w:t>
      </w:r>
      <w:r w:rsidR="00735F5B" w:rsidRPr="002F3B4D">
        <w:t xml:space="preserve"> </w:t>
      </w:r>
      <w:bookmarkStart w:id="34" w:name="_Hlk120195602"/>
      <w:r w:rsidR="00735F5B" w:rsidRPr="002F3B4D">
        <w:t xml:space="preserve">(trakčního vedení, napájecí a spínací stanice, distribuční transformovny, EPZ) </w:t>
      </w:r>
      <w:bookmarkEnd w:id="34"/>
      <w:r w:rsidR="00735F5B" w:rsidRPr="002F3B4D">
        <w:rPr>
          <w:b/>
        </w:rPr>
        <w:t>vyžaduje Objednatel v širším rozsahu, než je uvedeno v příslušných TKP.</w:t>
      </w:r>
      <w:r w:rsidR="00735F5B" w:rsidRPr="002F3B4D">
        <w:t xml:space="preserve"> Veškeré doklady o měřeních a zkouškách bude Zhotovitel Objednateli předkládat vždy včetně vyhodnocení zjištěných parametrů.</w:t>
      </w:r>
    </w:p>
    <w:p w14:paraId="30027BFA" w14:textId="77777777" w:rsidR="00735F5B" w:rsidRPr="002F3B4D" w:rsidRDefault="00735F5B" w:rsidP="007345FE">
      <w:pPr>
        <w:pStyle w:val="Text2-2"/>
        <w:ind w:left="1701" w:hanging="992"/>
      </w:pPr>
      <w:r w:rsidRPr="002F3B4D">
        <w:t>Kontroly a zkoušky rozvoden před uvedením do zkušebního provozu (pod napětím)</w:t>
      </w:r>
    </w:p>
    <w:p w14:paraId="6A5AED99" w14:textId="77777777" w:rsidR="00DF7856" w:rsidRPr="002F3B4D" w:rsidRDefault="00735F5B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Všeobecné základní podmínky:</w:t>
      </w:r>
    </w:p>
    <w:p w14:paraId="3D5A073C" w14:textId="77777777" w:rsidR="00735F5B" w:rsidRPr="002F3B4D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ukončené hlavní montážní práce, zprovozněné technologické zařízení, blokovací podmínky atd.</w:t>
      </w:r>
    </w:p>
    <w:p w14:paraId="41D45DEA" w14:textId="77777777" w:rsidR="008A6999" w:rsidRPr="002F3B4D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0B23C10A" w14:textId="77777777" w:rsidR="008A6999" w:rsidRPr="002F3B4D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75B146BD" w14:textId="77777777" w:rsidR="008A6999" w:rsidRPr="002F3B4D" w:rsidRDefault="008A6999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Ostatní specifické podmínky:</w:t>
      </w:r>
    </w:p>
    <w:p w14:paraId="2CF3C403" w14:textId="77777777" w:rsidR="008A6999" w:rsidRPr="002F3B4D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Kontrola Technologického zařízení</w:t>
      </w:r>
    </w:p>
    <w:p w14:paraId="1EB36A9A" w14:textId="77777777" w:rsidR="008A6999" w:rsidRPr="002F3B4D" w:rsidRDefault="008A6999" w:rsidP="00DE3429">
      <w:pPr>
        <w:pStyle w:val="Odstavecseseznamem"/>
        <w:numPr>
          <w:ilvl w:val="0"/>
          <w:numId w:val="16"/>
        </w:numPr>
        <w:ind w:left="1701"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vybavení bezpečnostními tabulkami, osazení popisných tabulek zařízení apod.,</w:t>
      </w:r>
    </w:p>
    <w:p w14:paraId="640D62AC" w14:textId="77777777" w:rsidR="008A6999" w:rsidRPr="002F3B4D" w:rsidRDefault="008A6999" w:rsidP="00DE3429">
      <w:pPr>
        <w:pStyle w:val="Odstavecseseznamem"/>
        <w:numPr>
          <w:ilvl w:val="0"/>
          <w:numId w:val="16"/>
        </w:numPr>
        <w:ind w:left="1701"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kontrola funkce elektroinstalace, temperování přístrojů a místností rozvodny, osvětlení,</w:t>
      </w:r>
    </w:p>
    <w:p w14:paraId="708F3A52" w14:textId="77777777" w:rsidR="008A6999" w:rsidRPr="002F3B4D" w:rsidRDefault="008A6999" w:rsidP="00DE3429">
      <w:pPr>
        <w:pStyle w:val="Odstavecseseznamem"/>
        <w:numPr>
          <w:ilvl w:val="0"/>
          <w:numId w:val="16"/>
        </w:numPr>
        <w:ind w:left="1701"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ochrana proti korozi, barevné a bezpečnostní nátěry, barevné značení vodičů, kabelů a uzemňovacího vedení</w:t>
      </w:r>
    </w:p>
    <w:p w14:paraId="41BD53D3" w14:textId="797C9352" w:rsidR="008A6999" w:rsidRPr="002F3B4D" w:rsidRDefault="008A6999" w:rsidP="00DE3429">
      <w:pPr>
        <w:pStyle w:val="Odstavecseseznamem"/>
        <w:numPr>
          <w:ilvl w:val="0"/>
          <w:numId w:val="16"/>
        </w:numPr>
        <w:ind w:left="1701"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 xml:space="preserve">splnění podmínek z hlediska bezpečnosti práce a </w:t>
      </w:r>
      <w:r w:rsidR="007C7F1C" w:rsidRPr="002F3B4D">
        <w:rPr>
          <w:sz w:val="18"/>
          <w:szCs w:val="18"/>
        </w:rPr>
        <w:t>ekologických požadavků</w:t>
      </w:r>
    </w:p>
    <w:p w14:paraId="17459F32" w14:textId="77777777" w:rsidR="00EB3B0A" w:rsidRPr="002F3B4D" w:rsidRDefault="00EB3B0A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Zkoušky a prověření správné funkce řídících a pomocných obvodů, blokování, ovládání a signalizace technologického zařízení dle jednotlivých způsobů obsluhy (tzn. místní, dálková, ústřední).</w:t>
      </w:r>
    </w:p>
    <w:p w14:paraId="64F8F6F6" w14:textId="77777777" w:rsidR="00EB3B0A" w:rsidRPr="002F3B4D" w:rsidRDefault="00EB3B0A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Zkoušky a prověření správné funkce řídících a pomocných obvodů, ovládání a signalizace zařízení ovládací skříně pro ovládání úsekových odpojovačů dle jednotlivých způsobů obsluhy (tzn. místní, dálková, ústřední).</w:t>
      </w:r>
    </w:p>
    <w:p w14:paraId="3E27253E" w14:textId="77777777" w:rsidR="00EB3B0A" w:rsidRPr="002F3B4D" w:rsidRDefault="00EB3B0A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Kontrola funkce vypínačů při působení ochran, kontrola převodů a nastavení ochran, kontrola funkce vlastní spotřeby rozvodny.</w:t>
      </w:r>
    </w:p>
    <w:p w14:paraId="7ECC883F" w14:textId="77777777" w:rsidR="00EB3B0A" w:rsidRPr="002F3B4D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Kontrola dokumentace, výrobních výkresů a jejich opravy dle skutečného provedení atd.</w:t>
      </w:r>
    </w:p>
    <w:p w14:paraId="0793D918" w14:textId="77777777" w:rsidR="00AF4A42" w:rsidRPr="002F3B4D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Kontrola připojení napájecí stanice (TT i TM) na TV a zpětného vedení.</w:t>
      </w:r>
    </w:p>
    <w:p w14:paraId="4DFC191A" w14:textId="77777777" w:rsidR="00AF4A42" w:rsidRPr="002F3B4D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Kontrola kritických míst TV (mosty, tunely apod.) za účasti OŘ.</w:t>
      </w:r>
    </w:p>
    <w:p w14:paraId="5B5BDACD" w14:textId="77777777" w:rsidR="00AF4A42" w:rsidRPr="002F3B4D" w:rsidRDefault="00AF4A42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Kontroly a zkoušky rozvodny po uvedení pod napětí:</w:t>
      </w:r>
    </w:p>
    <w:p w14:paraId="6DE5DAF0" w14:textId="77777777" w:rsidR="00AF4A42" w:rsidRPr="002F3B4D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Provozní ověření přenosů měření, regulace napětí, převody proudových</w:t>
      </w:r>
      <w:r w:rsidR="001C5152" w:rsidRPr="002F3B4D">
        <w:rPr>
          <w:sz w:val="18"/>
          <w:szCs w:val="18"/>
        </w:rPr>
        <w:t xml:space="preserve"> </w:t>
      </w:r>
      <w:r w:rsidRPr="002F3B4D">
        <w:rPr>
          <w:sz w:val="18"/>
          <w:szCs w:val="18"/>
        </w:rPr>
        <w:t>a napěťových měničů, ověření měřících veličin, ověření a nastavení vazeb napáječů.</w:t>
      </w:r>
    </w:p>
    <w:p w14:paraId="260D1BAE" w14:textId="77777777" w:rsidR="00AF4A42" w:rsidRPr="002F3B4D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Měření a nastavení parametrů FKZ, měření EMC.</w:t>
      </w:r>
    </w:p>
    <w:p w14:paraId="5FEBAAAA" w14:textId="77777777" w:rsidR="00AF4A42" w:rsidRPr="002F3B4D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lastRenderedPageBreak/>
        <w:t>Zkratové zkoušky – účelem zkratových zkoušek bude zejména zjištění základních údajů, jako např. zkratových proudů a napětí v místě zkratu, impedance trakčního vedení, funkční zkouška a provozní ověření ochran, zjištění parametrů a hodnot pro zařízení pro měření místa zkratu.</w:t>
      </w:r>
    </w:p>
    <w:p w14:paraId="6EFF2E65" w14:textId="77777777" w:rsidR="00AF4A42" w:rsidRPr="002F3B4D" w:rsidRDefault="00AF4A42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Předpokládá se provedení alespoň:</w:t>
      </w:r>
    </w:p>
    <w:p w14:paraId="4EA3D572" w14:textId="77777777" w:rsidR="00AF4A42" w:rsidRPr="002F3B4D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 xml:space="preserve">2 zkratů na ověření činnosti ochran pro každý vypínač </w:t>
      </w:r>
      <w:proofErr w:type="spellStart"/>
      <w:r w:rsidRPr="002F3B4D">
        <w:rPr>
          <w:sz w:val="18"/>
          <w:szCs w:val="18"/>
        </w:rPr>
        <w:t>SpS</w:t>
      </w:r>
      <w:proofErr w:type="spellEnd"/>
      <w:r w:rsidRPr="002F3B4D">
        <w:rPr>
          <w:sz w:val="18"/>
          <w:szCs w:val="18"/>
        </w:rPr>
        <w:t>,</w:t>
      </w:r>
    </w:p>
    <w:p w14:paraId="7E4060E2" w14:textId="77777777" w:rsidR="00AF4A42" w:rsidRPr="002F3B4D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2 blízkých zkratů pro ověření činnosti každého napáječe napájecí stanice (TT i TM),</w:t>
      </w:r>
    </w:p>
    <w:p w14:paraId="06D1C294" w14:textId="77777777" w:rsidR="00AF4A42" w:rsidRPr="002F3B4D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2 vzdálených zkratů pro ověření činnosti každého napáječe napájecí stanice (TT i TM).</w:t>
      </w:r>
    </w:p>
    <w:p w14:paraId="382260A3" w14:textId="77777777" w:rsidR="00AF4A42" w:rsidRPr="002F3B4D" w:rsidRDefault="00AF4A42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Kontroly a zkoušky TV:</w:t>
      </w:r>
    </w:p>
    <w:p w14:paraId="19E221E3" w14:textId="77777777" w:rsidR="00AD75BB" w:rsidRPr="002F3B4D" w:rsidRDefault="00AD75BB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 xml:space="preserve">Kontrolní zkoušky a revize TV včetně ověření parametrů trolejového vedení budou provedeny dle příslušných kapitol TKP a platných ČSN a ČSN EN. Ověření parametrů trakčního vedení při provádění </w:t>
      </w:r>
      <w:proofErr w:type="spellStart"/>
      <w:r w:rsidRPr="002F3B4D">
        <w:rPr>
          <w:sz w:val="18"/>
          <w:szCs w:val="18"/>
        </w:rPr>
        <w:t>technicko-bezpečnostních</w:t>
      </w:r>
      <w:proofErr w:type="spellEnd"/>
      <w:r w:rsidRPr="002F3B4D">
        <w:rPr>
          <w:sz w:val="18"/>
          <w:szCs w:val="18"/>
        </w:rPr>
        <w:t xml:space="preserve"> zkoušek bude sledováno dle příslušného vnitřního předpisu Objednatele.</w:t>
      </w:r>
    </w:p>
    <w:p w14:paraId="133ABEAF" w14:textId="77777777" w:rsidR="00AD75BB" w:rsidRPr="00625EE0" w:rsidRDefault="00AD75BB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 xml:space="preserve">Součástí </w:t>
      </w:r>
      <w:proofErr w:type="spellStart"/>
      <w:r w:rsidRPr="002F3B4D">
        <w:rPr>
          <w:sz w:val="18"/>
          <w:szCs w:val="18"/>
        </w:rPr>
        <w:t>technicko-bezpečnostních</w:t>
      </w:r>
      <w:proofErr w:type="spellEnd"/>
      <w:r w:rsidRPr="002F3B4D">
        <w:rPr>
          <w:sz w:val="18"/>
          <w:szCs w:val="18"/>
        </w:rPr>
        <w:t xml:space="preserve"> zkoušek ve smyslu vyhlášky č. 177/1995 Sb., kterou se vydává stavební a technický řád drah, ve znění pozdějších předpisů, bude v rámci ověření provozuschopnosti a bezpečnosti i kontrola činnosti všech odpojovačů a odpínačů (v režimu: místně, dálkově, </w:t>
      </w:r>
      <w:r w:rsidRPr="00625EE0">
        <w:rPr>
          <w:sz w:val="18"/>
          <w:szCs w:val="18"/>
        </w:rPr>
        <w:t>ústředně) s kontrolou signalizace na ovládací skříni odpojovačů a elektro dispečinku.</w:t>
      </w:r>
    </w:p>
    <w:p w14:paraId="4FB20269" w14:textId="77777777" w:rsidR="00AD75BB" w:rsidRPr="00625EE0" w:rsidRDefault="00AD75BB" w:rsidP="007345FE">
      <w:pPr>
        <w:pStyle w:val="Text2-2"/>
        <w:ind w:left="1701" w:hanging="992"/>
      </w:pPr>
      <w:r w:rsidRPr="00625EE0">
        <w:rPr>
          <w:b/>
        </w:rPr>
        <w:t>K činnostem Zhotovitele v rámci plnění SOD</w:t>
      </w:r>
      <w:r w:rsidRPr="00625EE0">
        <w:t xml:space="preserve"> mimo jiné také patří:</w:t>
      </w:r>
    </w:p>
    <w:p w14:paraId="7B1350E1" w14:textId="77777777" w:rsidR="00796FF0" w:rsidRPr="00625EE0" w:rsidRDefault="00796FF0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625EE0">
        <w:rPr>
          <w:sz w:val="18"/>
          <w:szCs w:val="18"/>
        </w:rPr>
        <w:t>zpracování koordinačních schémat ukolejnění a trakčních propojek (</w:t>
      </w:r>
      <w:proofErr w:type="spellStart"/>
      <w:r w:rsidRPr="00625EE0">
        <w:rPr>
          <w:sz w:val="18"/>
          <w:szCs w:val="18"/>
        </w:rPr>
        <w:t>KSUaTP</w:t>
      </w:r>
      <w:proofErr w:type="spellEnd"/>
      <w:r w:rsidRPr="00625EE0">
        <w:rPr>
          <w:sz w:val="18"/>
          <w:szCs w:val="18"/>
        </w:rPr>
        <w:t>) pro jednotlivé stavební postupy,</w:t>
      </w:r>
    </w:p>
    <w:p w14:paraId="2F12C6AB" w14:textId="77777777" w:rsidR="00F60958" w:rsidRPr="00625EE0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625EE0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625EE0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625EE0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625EE0">
        <w:rPr>
          <w:sz w:val="18"/>
          <w:szCs w:val="18"/>
        </w:rPr>
        <w:t xml:space="preserve"> (o</w:t>
      </w:r>
      <w:r w:rsidR="00AA587B" w:rsidRPr="00625EE0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625EE0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625EE0">
        <w:rPr>
          <w:sz w:val="18"/>
          <w:szCs w:val="18"/>
        </w:rPr>
        <w:t>vydání osvědčení o bezpečnosti podle Prováděcího nařízení komise č. 402/2013</w:t>
      </w:r>
      <w:r w:rsidR="00AA587B" w:rsidRPr="00625EE0">
        <w:rPr>
          <w:sz w:val="18"/>
          <w:szCs w:val="18"/>
        </w:rPr>
        <w:t xml:space="preserve"> (o společné metodě pro hodnocení a posuzování rizik</w:t>
      </w:r>
      <w:r w:rsidR="00223CF2" w:rsidRPr="00625EE0">
        <w:rPr>
          <w:sz w:val="18"/>
          <w:szCs w:val="18"/>
        </w:rPr>
        <w:t xml:space="preserve"> </w:t>
      </w:r>
      <w:r w:rsidR="00AA587B" w:rsidRPr="00625EE0">
        <w:rPr>
          <w:sz w:val="18"/>
          <w:szCs w:val="18"/>
        </w:rPr>
        <w:t>a o zrušení nařízení (ES) č.</w:t>
      </w:r>
      <w:r w:rsidR="00223CF2" w:rsidRPr="00625EE0">
        <w:rPr>
          <w:sz w:val="18"/>
          <w:szCs w:val="18"/>
        </w:rPr>
        <w:t> 352/2009)</w:t>
      </w:r>
    </w:p>
    <w:p w14:paraId="29DDEBCB" w14:textId="77777777" w:rsidR="00F60958" w:rsidRPr="002F3B4D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2F3B4D" w:rsidRDefault="009358DC" w:rsidP="007345FE">
      <w:pPr>
        <w:pStyle w:val="Text2-2"/>
        <w:ind w:left="1701" w:hanging="992"/>
      </w:pPr>
      <w:r w:rsidRPr="002F3B4D">
        <w:t>Zhotovitel je povinen zajistit veřejnoprávní projednání a vydání potřebných rozhodnutí, povolení, souhlasů a jiných opatření</w:t>
      </w:r>
      <w:r w:rsidR="00223CF2" w:rsidRPr="002F3B4D">
        <w:t>, nad rámec rozhodnutí, povolení, souhlasů zajištěných Objednatelem.</w:t>
      </w:r>
      <w:r w:rsidRPr="002F3B4D">
        <w:t xml:space="preserve"> Zejména se jedná o:</w:t>
      </w:r>
    </w:p>
    <w:p w14:paraId="5E55C25F" w14:textId="77777777" w:rsidR="009358DC" w:rsidRPr="002F3B4D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2F3B4D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2F3B4D">
        <w:rPr>
          <w:sz w:val="18"/>
          <w:szCs w:val="18"/>
        </w:rPr>
        <w:t> </w:t>
      </w:r>
      <w:r w:rsidRPr="002F3B4D">
        <w:rPr>
          <w:sz w:val="18"/>
          <w:szCs w:val="18"/>
        </w:rPr>
        <w:t>13/1997 Sb.</w:t>
      </w:r>
      <w:r w:rsidR="00223CF2" w:rsidRPr="002F3B4D">
        <w:rPr>
          <w:sz w:val="18"/>
          <w:szCs w:val="18"/>
        </w:rPr>
        <w:t xml:space="preserve"> (o pozemních komunikacích)</w:t>
      </w:r>
      <w:r w:rsidRPr="002F3B4D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2F3B4D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0A71961" w14:textId="239B813C" w:rsidR="00324E85" w:rsidRPr="002F3B4D" w:rsidRDefault="009358DC" w:rsidP="002F3B4D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lastRenderedPageBreak/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6C8EC8B6" w14:textId="77777777" w:rsidR="00625EE0" w:rsidRPr="0020474A" w:rsidRDefault="00625EE0" w:rsidP="00625EE0">
      <w:pPr>
        <w:pStyle w:val="Text2-2"/>
        <w:tabs>
          <w:tab w:val="clear" w:pos="5076"/>
          <w:tab w:val="num" w:pos="1701"/>
        </w:tabs>
        <w:ind w:left="1701" w:hanging="992"/>
      </w:pPr>
      <w:r w:rsidRPr="0020474A">
        <w:t>Zhotovitel provede ruční kopané sondy za účelem ověření skutečného vedení inženýrské sítě před započetím zemních prací strojmo.</w:t>
      </w:r>
    </w:p>
    <w:p w14:paraId="3CB6DD3D" w14:textId="77777777" w:rsidR="00625EE0" w:rsidRPr="003E555B" w:rsidRDefault="00625EE0" w:rsidP="00625EE0">
      <w:pPr>
        <w:pStyle w:val="Text2-2"/>
        <w:tabs>
          <w:tab w:val="clear" w:pos="5076"/>
          <w:tab w:val="num" w:pos="1701"/>
        </w:tabs>
        <w:ind w:left="1701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254447E8" w14:textId="343039FD" w:rsidR="00625EE0" w:rsidRPr="00C711EA" w:rsidRDefault="00625EE0" w:rsidP="00625EE0">
      <w:pPr>
        <w:pStyle w:val="Text2-2"/>
        <w:ind w:left="1701" w:hanging="992"/>
      </w:pPr>
      <w:r w:rsidRPr="000C6ECB">
        <w:t>Neobsazeno</w:t>
      </w:r>
      <w:r>
        <w:t>.</w:t>
      </w:r>
    </w:p>
    <w:p w14:paraId="62E02446" w14:textId="38060CB0" w:rsidR="00625EE0" w:rsidRPr="00625EE0" w:rsidRDefault="00625EE0" w:rsidP="007345FE">
      <w:pPr>
        <w:pStyle w:val="Text2-2"/>
        <w:ind w:left="1701" w:hanging="992"/>
        <w:rPr>
          <w:b/>
        </w:rPr>
      </w:pPr>
      <w:r w:rsidRPr="000C6ECB">
        <w:t xml:space="preserve">Pro vyznačení všech stávajících, provizorních a nových kabelových tras Zhotovitel použije a bude pravidelně aktualizovat veřejně dostupnou mapovou mobilní aplikaci (např. Google </w:t>
      </w:r>
      <w:proofErr w:type="spellStart"/>
      <w:r w:rsidRPr="000C6ECB">
        <w:t>Maps</w:t>
      </w:r>
      <w:proofErr w:type="spellEnd"/>
      <w:r w:rsidRPr="000C6ECB">
        <w:t>, Mapy.cz), kterou bude mít každý podzhotovitel a TDS k dispozici. Cílem je vytvoření vrstev vedení kabelových tras v mapovém podkladu v běžně využívané aplikaci. Data pro import mohou být ve formátu *.KML a/nebo *.GPX</w:t>
      </w:r>
      <w:r>
        <w:t>.</w:t>
      </w:r>
    </w:p>
    <w:p w14:paraId="0172AD6C" w14:textId="7782756F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2F3B4D" w:rsidRDefault="00DD10A4" w:rsidP="007345FE">
      <w:pPr>
        <w:pStyle w:val="Text2-2"/>
        <w:ind w:left="1701" w:hanging="992"/>
      </w:pPr>
      <w:r w:rsidRPr="00BD583A">
        <w:t xml:space="preserve">V případě plánovaného omezení funkce (výluka závislostí pro vyloučenou kolej) přejezdového zabezpečovacího zařízení (dále jen PZZ), Zhotovitel na své náklady zajistí při jízdě drážních vozidel (Zhotovitele a případných </w:t>
      </w:r>
      <w:r w:rsidRPr="002F3B4D">
        <w:t>poddodavatelů) střežení těchto PZZ.</w:t>
      </w:r>
    </w:p>
    <w:p w14:paraId="3CAB2E66" w14:textId="52571135" w:rsidR="009358DC" w:rsidRDefault="00C711EA" w:rsidP="007345FE">
      <w:pPr>
        <w:pStyle w:val="Text2-2"/>
        <w:ind w:left="1701" w:hanging="992"/>
      </w:pPr>
      <w:r w:rsidRPr="002F3B4D">
        <w:t xml:space="preserve">Předpokládaná doba </w:t>
      </w:r>
      <w:r w:rsidRPr="002F3B4D">
        <w:rPr>
          <w:b/>
        </w:rPr>
        <w:t>provedení následné úpravy směrového a výškového uspořádání koleje</w:t>
      </w:r>
      <w:r w:rsidRPr="002F3B4D">
        <w:t xml:space="preserve"> (dále jen „následná úprava GPK“), včetně požadavku na rozsah omezení nebo vyloučení koleje, je uvedena</w:t>
      </w:r>
      <w:r w:rsidR="00324E85" w:rsidRPr="002F3B4D">
        <w:t xml:space="preserve"> v</w:t>
      </w:r>
      <w:r w:rsidRPr="002F3B4D">
        <w:t xml:space="preserve"> Projektové dokumentaci, část ZOV. Pro každý SO železničního svršku, u kterého se předpokládá následná úprava GPK, dle SŽ S3/1 bude v Harmonogramu uveden předpokládaný termín provádění následné úpravy GPK.</w:t>
      </w:r>
    </w:p>
    <w:p w14:paraId="77F1FDD5" w14:textId="57704520" w:rsidR="00625EE0" w:rsidRPr="00625EE0" w:rsidRDefault="00625EE0" w:rsidP="007345FE">
      <w:pPr>
        <w:pStyle w:val="Text2-2"/>
        <w:ind w:left="1701" w:hanging="992"/>
      </w:pPr>
      <w:r w:rsidRPr="00625EE0">
        <w:t xml:space="preserve">Zhotovitel se zavazuje 12 týdnů před zahájením prací v určeném úseku upozornit TDS a příslušnou provozní jednotku </w:t>
      </w:r>
      <w:r w:rsidRPr="00625EE0">
        <w:rPr>
          <w:b/>
        </w:rPr>
        <w:t>na omezení či zastavení provozu vlečky,</w:t>
      </w:r>
      <w:r w:rsidRPr="00625EE0">
        <w:t xml:space="preserve"> nakládkových a vykládkových kolejí z důvodů výluk kolejí</w:t>
      </w:r>
      <w:r w:rsidRPr="00625EE0">
        <w:t>.</w:t>
      </w:r>
    </w:p>
    <w:p w14:paraId="578C541A" w14:textId="77777777" w:rsidR="00625EE0" w:rsidRPr="00625EE0" w:rsidRDefault="00625EE0" w:rsidP="007345FE">
      <w:pPr>
        <w:pStyle w:val="Text2-2"/>
        <w:ind w:left="1701" w:hanging="992"/>
      </w:pPr>
      <w:r w:rsidRPr="00625EE0">
        <w:t xml:space="preserve">Zhotovitel se zavazuje zajistit v maximální možné míře zřizování </w:t>
      </w:r>
      <w:r w:rsidRPr="00625EE0">
        <w:rPr>
          <w:b/>
        </w:rPr>
        <w:t>ucelených úseků kolejového lože</w:t>
      </w:r>
      <w:r w:rsidRPr="00625EE0">
        <w:t xml:space="preserve"> z kameniva dodaného jedním výrobcem (lomem), a </w:t>
      </w:r>
      <w:r w:rsidRPr="00625EE0">
        <w:lastRenderedPageBreak/>
        <w:t>to s ohledem na homogenitu vlastností kameniva a řešení případných reklamací</w:t>
      </w:r>
      <w:r w:rsidRPr="00625EE0">
        <w:t>.</w:t>
      </w:r>
    </w:p>
    <w:p w14:paraId="71F622A3" w14:textId="77777777" w:rsidR="00744694" w:rsidRPr="002F3B4D" w:rsidRDefault="00744694" w:rsidP="007345FE">
      <w:pPr>
        <w:pStyle w:val="Text2-2"/>
        <w:ind w:left="1701" w:hanging="992"/>
      </w:pPr>
      <w:r w:rsidRPr="002F3B4D">
        <w:t xml:space="preserve"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2F3B4D">
        <w:t>ostrohrannost</w:t>
      </w:r>
      <w:proofErr w:type="spellEnd"/>
      <w:r w:rsidRPr="002F3B4D">
        <w:t xml:space="preserve"> kameniva a zaoblenost hran dle OTP Kamenivo pro kolejové lože železničních drah čj.38992/2020-SŽ-GŘ-O13. Počet a místa odběru zkušebních vzorků určí TDS.</w:t>
      </w:r>
    </w:p>
    <w:p w14:paraId="53E95622" w14:textId="6AC34A9D" w:rsidR="00625EE0" w:rsidRPr="00625EE0" w:rsidRDefault="00625EE0" w:rsidP="007345FE">
      <w:pPr>
        <w:pStyle w:val="Text2-2"/>
        <w:ind w:left="1701" w:hanging="992"/>
        <w:rPr>
          <w:bCs/>
        </w:rPr>
      </w:pPr>
      <w:r>
        <w:rPr>
          <w:bCs/>
        </w:rPr>
        <w:t>Neobsazeno.</w:t>
      </w:r>
    </w:p>
    <w:p w14:paraId="14105346" w14:textId="4CB4ECB2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3113A591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lastRenderedPageBreak/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31F4104A" w14:textId="053CA4DE" w:rsidR="00625EE0" w:rsidRPr="008C4EA5" w:rsidRDefault="00625EE0" w:rsidP="00625EE0">
      <w:pPr>
        <w:pStyle w:val="Text2-2"/>
        <w:ind w:left="1701" w:hanging="992"/>
      </w:pPr>
      <w:r w:rsidRPr="008C4EA5">
        <w:t>Informace o použití markerů bude zaznamenaná do DSPS.</w:t>
      </w:r>
    </w:p>
    <w:p w14:paraId="41FA5267" w14:textId="77777777" w:rsidR="00625EE0" w:rsidRDefault="00625EE0" w:rsidP="00625EE0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</w:t>
      </w:r>
    </w:p>
    <w:p w14:paraId="4D104648" w14:textId="27E97355" w:rsidR="00FD0503" w:rsidRPr="008C4EA5" w:rsidRDefault="00FD0503" w:rsidP="00625EE0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1967CD03" w14:textId="35E9ED77" w:rsidR="00625EE0" w:rsidRPr="00625EE0" w:rsidRDefault="00625EE0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394EA6F5" w:rsidR="00FD0503" w:rsidRPr="002F3B4D" w:rsidRDefault="00FD0503" w:rsidP="007345FE">
      <w:pPr>
        <w:pStyle w:val="Text2-2"/>
        <w:ind w:left="1701" w:hanging="992"/>
      </w:pPr>
      <w:r w:rsidRPr="002F3B4D">
        <w:rPr>
          <w:b/>
        </w:rPr>
        <w:t>Souborné zpracování geodetické části DSPS</w:t>
      </w:r>
      <w:r w:rsidRPr="002F3B4D">
        <w:t xml:space="preserve"> bude předáno Objednateli v listinné a elektronické podobě v tomto členění:</w:t>
      </w:r>
    </w:p>
    <w:p w14:paraId="04895C1A" w14:textId="77777777" w:rsidR="00FD0503" w:rsidRPr="002F3B4D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2F3B4D">
        <w:t>Technická zpráva a Předávací protokol (ve formátu *.pdf),</w:t>
      </w:r>
    </w:p>
    <w:p w14:paraId="249EF484" w14:textId="77777777" w:rsidR="00FD0503" w:rsidRPr="002F3B4D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Přehled kladu mapových listů JŽM a bodového pole v M 1:10000 formát *.</w:t>
      </w:r>
      <w:proofErr w:type="spellStart"/>
      <w:r w:rsidRPr="002F3B4D">
        <w:rPr>
          <w:sz w:val="18"/>
          <w:szCs w:val="18"/>
        </w:rPr>
        <w:t>dgn</w:t>
      </w:r>
      <w:proofErr w:type="spellEnd"/>
      <w:r w:rsidRPr="002F3B4D">
        <w:rPr>
          <w:sz w:val="18"/>
          <w:szCs w:val="18"/>
        </w:rPr>
        <w:t xml:space="preserve"> a *.</w:t>
      </w:r>
      <w:proofErr w:type="spellStart"/>
      <w:r w:rsidRPr="002F3B4D">
        <w:rPr>
          <w:sz w:val="18"/>
          <w:szCs w:val="18"/>
        </w:rPr>
        <w:t>pdf</w:t>
      </w:r>
      <w:proofErr w:type="spellEnd"/>
      <w:r w:rsidRPr="002F3B4D">
        <w:rPr>
          <w:sz w:val="18"/>
          <w:szCs w:val="18"/>
        </w:rPr>
        <w:t>),</w:t>
      </w:r>
    </w:p>
    <w:p w14:paraId="01171FBC" w14:textId="77777777" w:rsidR="00FD0503" w:rsidRPr="002F3B4D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Elaborát bodového pole:</w:t>
      </w:r>
    </w:p>
    <w:p w14:paraId="6F29101D" w14:textId="77777777" w:rsidR="00FD0503" w:rsidRPr="002F3B4D" w:rsidRDefault="00FD0503" w:rsidP="00DE3429">
      <w:pPr>
        <w:pStyle w:val="Text2-2"/>
        <w:numPr>
          <w:ilvl w:val="5"/>
          <w:numId w:val="14"/>
        </w:numPr>
        <w:ind w:firstLine="142"/>
      </w:pPr>
      <w:r w:rsidRPr="002F3B4D">
        <w:t>dokumentace po stavbě předaného ŽBP do správy SŽG, zřízeného v souladu Metodickým pokynem SŽDC M20/MP007</w:t>
      </w:r>
      <w:r w:rsidR="007F5DDD" w:rsidRPr="002F3B4D">
        <w:t xml:space="preserve"> Železniční bodové pole </w:t>
      </w:r>
      <w:r w:rsidRPr="002F3B4D">
        <w:t>(způsob stabilizace, měření, zpracování, obsah dokumentace),</w:t>
      </w:r>
    </w:p>
    <w:p w14:paraId="155C17CF" w14:textId="77777777" w:rsidR="00FD0503" w:rsidRPr="002F3B4D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2F3B4D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2F3B4D">
        <w:t>Seznamy souřadnic podrobných bodů (ve formátu *.</w:t>
      </w:r>
      <w:proofErr w:type="spellStart"/>
      <w:r w:rsidRPr="002F3B4D">
        <w:t>txt</w:t>
      </w:r>
      <w:proofErr w:type="spellEnd"/>
      <w:r w:rsidRPr="002F3B4D">
        <w:t>):</w:t>
      </w:r>
    </w:p>
    <w:p w14:paraId="62DB22EE" w14:textId="77777777" w:rsidR="00252A5C" w:rsidRPr="002F3B4D" w:rsidRDefault="00252A5C" w:rsidP="00DE3429">
      <w:pPr>
        <w:pStyle w:val="Text2-2"/>
        <w:numPr>
          <w:ilvl w:val="5"/>
          <w:numId w:val="14"/>
        </w:numPr>
        <w:ind w:firstLine="142"/>
      </w:pPr>
      <w:r w:rsidRPr="002F3B4D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2F3B4D">
        <w:t xml:space="preserve"> Účelová železniční mapa velkého měřítka.</w:t>
      </w:r>
    </w:p>
    <w:p w14:paraId="0BD7FE86" w14:textId="77777777" w:rsidR="00FD0503" w:rsidRPr="002F3B4D" w:rsidRDefault="00252A5C" w:rsidP="00DE3429">
      <w:pPr>
        <w:pStyle w:val="Text2-2"/>
        <w:numPr>
          <w:ilvl w:val="5"/>
          <w:numId w:val="14"/>
        </w:numPr>
        <w:ind w:firstLine="142"/>
      </w:pPr>
      <w:r w:rsidRPr="002F3B4D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2F3B4D" w:rsidRDefault="00252A5C" w:rsidP="00DE3429">
      <w:pPr>
        <w:pStyle w:val="Text2-2"/>
        <w:numPr>
          <w:ilvl w:val="5"/>
          <w:numId w:val="14"/>
        </w:numPr>
        <w:ind w:firstLine="142"/>
      </w:pPr>
      <w:r w:rsidRPr="002F3B4D">
        <w:t>Seznam souřadnic bodů ŽBP nebo dalších výchozích bodů použitých pro zaměření skutečného provedení stavby.</w:t>
      </w:r>
    </w:p>
    <w:p w14:paraId="1829CD52" w14:textId="77777777" w:rsidR="00FD0503" w:rsidRPr="002F3B4D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2F3B4D">
        <w:t>Výkresové soubory (ve formátu *.</w:t>
      </w:r>
      <w:proofErr w:type="spellStart"/>
      <w:r w:rsidRPr="002F3B4D">
        <w:t>dgn</w:t>
      </w:r>
      <w:proofErr w:type="spellEnd"/>
      <w:r w:rsidRPr="002F3B4D">
        <w:t>). Název souboru musí začínat „DSPS_PVS_, KN_, NH_, PS_ nebo SO_“:</w:t>
      </w:r>
    </w:p>
    <w:p w14:paraId="16B6725F" w14:textId="77777777" w:rsidR="00443D42" w:rsidRPr="002F3B4D" w:rsidRDefault="00443D42" w:rsidP="00DE3429">
      <w:pPr>
        <w:pStyle w:val="Text2-2"/>
        <w:numPr>
          <w:ilvl w:val="5"/>
          <w:numId w:val="14"/>
        </w:numPr>
        <w:ind w:firstLine="142"/>
      </w:pPr>
      <w:r w:rsidRPr="002F3B4D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2F3B4D" w:rsidRDefault="00443D42" w:rsidP="00DE3429">
      <w:pPr>
        <w:pStyle w:val="Text2-2"/>
        <w:numPr>
          <w:ilvl w:val="5"/>
          <w:numId w:val="14"/>
        </w:numPr>
        <w:ind w:firstLine="142"/>
      </w:pPr>
      <w:r w:rsidRPr="002F3B4D">
        <w:lastRenderedPageBreak/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2F3B4D" w:rsidRDefault="00443D42" w:rsidP="00DE3429">
      <w:pPr>
        <w:pStyle w:val="Text2-2"/>
        <w:numPr>
          <w:ilvl w:val="5"/>
          <w:numId w:val="14"/>
        </w:numPr>
        <w:ind w:firstLine="142"/>
      </w:pPr>
      <w:r w:rsidRPr="002F3B4D">
        <w:t>Výkres v M 1:1000 se zákresem platné mapy KN,</w:t>
      </w:r>
    </w:p>
    <w:p w14:paraId="52AE6075" w14:textId="77777777" w:rsidR="00443D42" w:rsidRPr="002F3B4D" w:rsidRDefault="00443D42" w:rsidP="00DE3429">
      <w:pPr>
        <w:pStyle w:val="Text2-2"/>
        <w:numPr>
          <w:ilvl w:val="5"/>
          <w:numId w:val="14"/>
        </w:numPr>
        <w:ind w:firstLine="142"/>
      </w:pPr>
      <w:r w:rsidRPr="002F3B4D">
        <w:t>Výkres v M 1:1000 se zákresem nové hranice ČD, SŽ po stavbě.</w:t>
      </w:r>
    </w:p>
    <w:p w14:paraId="06B758E6" w14:textId="77777777" w:rsidR="00443D42" w:rsidRPr="002F3B4D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2F3B4D">
        <w:t>Předané geodetické části DSPS jednotlivých PS a SO</w:t>
      </w:r>
    </w:p>
    <w:p w14:paraId="42DA34B7" w14:textId="77777777" w:rsidR="00443D42" w:rsidRPr="002F3B4D" w:rsidRDefault="00443D42" w:rsidP="00DE3429">
      <w:pPr>
        <w:pStyle w:val="Text2-2"/>
        <w:numPr>
          <w:ilvl w:val="5"/>
          <w:numId w:val="14"/>
        </w:numPr>
        <w:ind w:firstLine="142"/>
      </w:pPr>
      <w:r w:rsidRPr="002F3B4D">
        <w:t>Seznam čísel a názvů PS a SO s uvedením zhotovitele geodetické části DSPS jednotlivých PS a SO (ve formátu *.</w:t>
      </w:r>
      <w:proofErr w:type="spellStart"/>
      <w:r w:rsidRPr="002F3B4D">
        <w:t>xlsx</w:t>
      </w:r>
      <w:proofErr w:type="spellEnd"/>
      <w:r w:rsidRPr="002F3B4D">
        <w:t>),</w:t>
      </w:r>
    </w:p>
    <w:p w14:paraId="48251D0F" w14:textId="77777777" w:rsidR="006C0E7C" w:rsidRPr="002F3B4D" w:rsidRDefault="00443D42" w:rsidP="00DE3429">
      <w:pPr>
        <w:pStyle w:val="Text2-2"/>
        <w:numPr>
          <w:ilvl w:val="5"/>
          <w:numId w:val="14"/>
        </w:numPr>
        <w:ind w:firstLine="142"/>
      </w:pPr>
      <w:r w:rsidRPr="002F3B4D">
        <w:t>TZ k jednotlivým PS a SO (ve formátu *.pdf),</w:t>
      </w:r>
    </w:p>
    <w:p w14:paraId="52D8945A" w14:textId="77777777" w:rsidR="0093323A" w:rsidRPr="002F3B4D" w:rsidRDefault="0093323A" w:rsidP="00DE3429">
      <w:pPr>
        <w:pStyle w:val="Text2-2"/>
        <w:numPr>
          <w:ilvl w:val="5"/>
          <w:numId w:val="14"/>
        </w:numPr>
        <w:ind w:firstLine="142"/>
      </w:pPr>
      <w:r w:rsidRPr="002F3B4D">
        <w:t>Seznam souřadnic, výšek a charakteristik podrobných bodů k jednotlivým SO a PS (ve formátu *.</w:t>
      </w:r>
      <w:proofErr w:type="spellStart"/>
      <w:r w:rsidRPr="002F3B4D">
        <w:t>txt</w:t>
      </w:r>
      <w:proofErr w:type="spellEnd"/>
      <w:r w:rsidR="007F5DDD" w:rsidRPr="002F3B4D">
        <w:t>),</w:t>
      </w:r>
    </w:p>
    <w:p w14:paraId="59C01A9C" w14:textId="77777777" w:rsidR="0093323A" w:rsidRPr="002F3B4D" w:rsidRDefault="0093323A" w:rsidP="00DE3429">
      <w:pPr>
        <w:pStyle w:val="Text2-2"/>
        <w:numPr>
          <w:ilvl w:val="5"/>
          <w:numId w:val="14"/>
        </w:numPr>
        <w:ind w:firstLine="142"/>
      </w:pPr>
      <w:r w:rsidRPr="002F3B4D">
        <w:t>Výpočetní protokol a editované zápisníky ve formátu *.</w:t>
      </w:r>
      <w:proofErr w:type="spellStart"/>
      <w:r w:rsidRPr="002F3B4D">
        <w:t>txt</w:t>
      </w:r>
      <w:proofErr w:type="spellEnd"/>
      <w:r w:rsidRPr="002F3B4D">
        <w:t>; originální zápisníky ve formátu stroje, doložení splnění požadované přesnosti, kalibrační listy, fotodokumentace a další,</w:t>
      </w:r>
    </w:p>
    <w:p w14:paraId="39C9AB50" w14:textId="77777777" w:rsidR="0093323A" w:rsidRPr="002F3B4D" w:rsidRDefault="0093323A" w:rsidP="00DE3429">
      <w:pPr>
        <w:pStyle w:val="Text2-2"/>
        <w:numPr>
          <w:ilvl w:val="5"/>
          <w:numId w:val="14"/>
        </w:numPr>
        <w:ind w:firstLine="142"/>
      </w:pPr>
      <w:r w:rsidRPr="002F3B4D">
        <w:t>Výkresy jednotlivých PS a SO v M 1:1000 (ve formátu *.</w:t>
      </w:r>
      <w:proofErr w:type="spellStart"/>
      <w:r w:rsidRPr="002F3B4D">
        <w:t>dgn</w:t>
      </w:r>
      <w:proofErr w:type="spellEnd"/>
      <w:r w:rsidRPr="002F3B4D">
        <w:t xml:space="preserve"> a *.</w:t>
      </w:r>
      <w:proofErr w:type="spellStart"/>
      <w:r w:rsidRPr="002F3B4D">
        <w:t>pdf</w:t>
      </w:r>
      <w:proofErr w:type="spellEnd"/>
      <w:r w:rsidRPr="002F3B4D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2F3B4D" w:rsidRDefault="005220AF" w:rsidP="00DE3429">
      <w:pPr>
        <w:pStyle w:val="Text2-2"/>
        <w:numPr>
          <w:ilvl w:val="5"/>
          <w:numId w:val="14"/>
        </w:numPr>
        <w:ind w:firstLine="142"/>
      </w:pPr>
      <w:r w:rsidRPr="002F3B4D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2F3B4D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2F3B4D">
        <w:t>Geometrické plány</w:t>
      </w:r>
    </w:p>
    <w:p w14:paraId="2517EEEB" w14:textId="77777777" w:rsidR="005220AF" w:rsidRPr="002F3B4D" w:rsidRDefault="005220AF" w:rsidP="00DE3429">
      <w:pPr>
        <w:pStyle w:val="Text2-2"/>
        <w:numPr>
          <w:ilvl w:val="5"/>
          <w:numId w:val="14"/>
        </w:numPr>
        <w:ind w:firstLine="142"/>
      </w:pPr>
      <w:r w:rsidRPr="002F3B4D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2F3B4D" w:rsidRDefault="005220AF" w:rsidP="00DE3429">
      <w:pPr>
        <w:pStyle w:val="Text2-2"/>
        <w:numPr>
          <w:ilvl w:val="5"/>
          <w:numId w:val="14"/>
        </w:numPr>
        <w:ind w:firstLine="142"/>
      </w:pPr>
      <w:r w:rsidRPr="002F3B4D">
        <w:t xml:space="preserve">Geometrické plány a přílohy dle </w:t>
      </w:r>
      <w:proofErr w:type="spellStart"/>
      <w:r w:rsidRPr="002F3B4D">
        <w:t>podčlánku</w:t>
      </w:r>
      <w:proofErr w:type="spellEnd"/>
      <w:r w:rsidRPr="002F3B4D">
        <w:t xml:space="preserve"> 1.7.3.5 Kapitoly 1 TKP.</w:t>
      </w:r>
    </w:p>
    <w:p w14:paraId="7566AFC7" w14:textId="77777777" w:rsidR="005220AF" w:rsidRPr="002F3B4D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2F3B4D">
        <w:rPr>
          <w:sz w:val="18"/>
          <w:szCs w:val="18"/>
        </w:rPr>
        <w:t>docx</w:t>
      </w:r>
      <w:proofErr w:type="spellEnd"/>
      <w:r w:rsidRPr="002F3B4D">
        <w:rPr>
          <w:sz w:val="18"/>
          <w:szCs w:val="18"/>
        </w:rPr>
        <w:t>,*.</w:t>
      </w:r>
      <w:proofErr w:type="spellStart"/>
      <w:r w:rsidRPr="002F3B4D">
        <w:rPr>
          <w:sz w:val="18"/>
          <w:szCs w:val="18"/>
        </w:rPr>
        <w:t>xlsx</w:t>
      </w:r>
      <w:proofErr w:type="spellEnd"/>
      <w:r w:rsidRPr="002F3B4D">
        <w:rPr>
          <w:sz w:val="18"/>
          <w:szCs w:val="18"/>
        </w:rPr>
        <w:t>, *.</w:t>
      </w:r>
      <w:proofErr w:type="spellStart"/>
      <w:r w:rsidRPr="002F3B4D">
        <w:rPr>
          <w:sz w:val="18"/>
          <w:szCs w:val="18"/>
        </w:rPr>
        <w:t>dwg</w:t>
      </w:r>
      <w:proofErr w:type="spellEnd"/>
      <w:r w:rsidRPr="002F3B4D">
        <w:rPr>
          <w:sz w:val="18"/>
          <w:szCs w:val="18"/>
        </w:rPr>
        <w:t>, *.</w:t>
      </w:r>
      <w:proofErr w:type="spellStart"/>
      <w:r w:rsidRPr="002F3B4D">
        <w:rPr>
          <w:sz w:val="18"/>
          <w:szCs w:val="18"/>
        </w:rPr>
        <w:t>dng</w:t>
      </w:r>
      <w:proofErr w:type="spellEnd"/>
      <w:r w:rsidRPr="002F3B4D">
        <w:rPr>
          <w:sz w:val="18"/>
          <w:szCs w:val="18"/>
        </w:rPr>
        <w:t>, případně *.</w:t>
      </w:r>
      <w:proofErr w:type="spellStart"/>
      <w:r w:rsidRPr="002F3B4D">
        <w:rPr>
          <w:sz w:val="18"/>
          <w:szCs w:val="18"/>
        </w:rPr>
        <w:t>dfx</w:t>
      </w:r>
      <w:proofErr w:type="spellEnd"/>
      <w:r w:rsidRPr="002F3B4D">
        <w:rPr>
          <w:sz w:val="18"/>
          <w:szCs w:val="18"/>
        </w:rPr>
        <w:t xml:space="preserve"> a *.</w:t>
      </w:r>
      <w:proofErr w:type="spellStart"/>
      <w:r w:rsidRPr="002F3B4D">
        <w:rPr>
          <w:sz w:val="18"/>
          <w:szCs w:val="18"/>
        </w:rPr>
        <w:t>pdf</w:t>
      </w:r>
      <w:proofErr w:type="spellEnd"/>
      <w:r w:rsidRPr="002F3B4D">
        <w:rPr>
          <w:sz w:val="18"/>
          <w:szCs w:val="18"/>
        </w:rPr>
        <w:t>).</w:t>
      </w:r>
    </w:p>
    <w:p w14:paraId="7F724E90" w14:textId="2E301D76" w:rsidR="009F244D" w:rsidRPr="002F3B4D" w:rsidRDefault="009F244D" w:rsidP="007345FE">
      <w:pPr>
        <w:pStyle w:val="Text2-2"/>
        <w:ind w:left="1701" w:hanging="992"/>
      </w:pPr>
      <w:r w:rsidRPr="002F3B4D">
        <w:t>V listinné podobě bude DSPS předána v rozsahu čl. 4.1.</w:t>
      </w:r>
      <w:r w:rsidR="00FD5F18" w:rsidRPr="002F3B4D">
        <w:t>3.</w:t>
      </w:r>
      <w:r w:rsidR="00625EE0">
        <w:t>33</w:t>
      </w:r>
      <w:r w:rsidRPr="002F3B4D">
        <w:t xml:space="preserve"> těchto ZTP dle části a), e), f)(v) a f)(</w:t>
      </w:r>
      <w:proofErr w:type="spellStart"/>
      <w:r w:rsidRPr="002F3B4D">
        <w:t>vi</w:t>
      </w:r>
      <w:proofErr w:type="spellEnd"/>
      <w:r w:rsidRPr="002F3B4D">
        <w:t>).</w:t>
      </w:r>
    </w:p>
    <w:p w14:paraId="5F3CF275" w14:textId="77777777" w:rsidR="009F244D" w:rsidRPr="002F3B4D" w:rsidRDefault="009F244D" w:rsidP="007345FE">
      <w:pPr>
        <w:pStyle w:val="Text2-2"/>
        <w:ind w:left="1701" w:hanging="992"/>
      </w:pPr>
      <w:r w:rsidRPr="002F3B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628527F7" w:rsidR="009F244D" w:rsidRPr="002F3B4D" w:rsidRDefault="009F244D" w:rsidP="007345FE">
      <w:pPr>
        <w:pStyle w:val="Text2-2"/>
        <w:ind w:left="1701" w:hanging="992"/>
      </w:pPr>
      <w:r w:rsidRPr="002F3B4D">
        <w:rPr>
          <w:b/>
        </w:rPr>
        <w:t>Součástí dokumentů skutečného provedení stavby</w:t>
      </w:r>
      <w:r w:rsidRPr="002F3B4D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2F3B4D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2F3B4D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2F3B4D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2F3B4D">
        <w:t>doklady o projednání PDPS,</w:t>
      </w:r>
    </w:p>
    <w:p w14:paraId="17D05DC8" w14:textId="77777777" w:rsidR="009F244D" w:rsidRPr="002F3B4D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2F3B4D">
        <w:t>závazná stanoviska dotčených orgánů a další doklady o jednání s dotčenými orgány a účastníky stavebního řízení,</w:t>
      </w:r>
    </w:p>
    <w:p w14:paraId="2FAA8CA9" w14:textId="77777777" w:rsidR="009F244D" w:rsidRPr="002F3B4D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2F3B4D">
        <w:t>vyjádření vlastníků a správců dotčených inženýrských sítí,</w:t>
      </w:r>
    </w:p>
    <w:p w14:paraId="3CE3026A" w14:textId="77777777" w:rsidR="009F244D" w:rsidRPr="002F3B4D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2F3B4D">
        <w:lastRenderedPageBreak/>
        <w:t>doklady o projednání s vlastníky pozemků a staveb nebo bytů a nebytových prostor dotčených stavbou, popř. s jinými oprávněnými subjekty.</w:t>
      </w:r>
    </w:p>
    <w:p w14:paraId="664FC920" w14:textId="25E41067" w:rsidR="00625EE0" w:rsidRDefault="00625EE0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nejpozději ke dni zahájení stavebních prací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</w:t>
      </w:r>
      <w:r>
        <w:t>.</w:t>
      </w:r>
    </w:p>
    <w:p w14:paraId="52120C0B" w14:textId="77777777" w:rsidR="00625EE0" w:rsidRPr="006F687F" w:rsidRDefault="00625EE0" w:rsidP="00625EE0">
      <w:pPr>
        <w:pStyle w:val="Text2-2"/>
        <w:tabs>
          <w:tab w:val="clear" w:pos="5076"/>
          <w:tab w:val="num" w:pos="1701"/>
        </w:tabs>
        <w:ind w:left="1701" w:hanging="992"/>
      </w:pPr>
      <w:r w:rsidRPr="006F687F">
        <w:t xml:space="preserve">Zhotovitel vždy </w:t>
      </w:r>
      <w:proofErr w:type="gramStart"/>
      <w:r w:rsidRPr="006F687F">
        <w:t>předloží</w:t>
      </w:r>
      <w:proofErr w:type="gramEnd"/>
      <w:r w:rsidRPr="006F687F">
        <w:t xml:space="preserve"> Objednateli</w:t>
      </w:r>
      <w:r>
        <w:t>, a to</w:t>
      </w:r>
      <w:r w:rsidRPr="006F687F">
        <w:t xml:space="preserve"> </w:t>
      </w:r>
      <w:r>
        <w:t xml:space="preserve">nejpozději ke dni dokončení </w:t>
      </w:r>
      <w:r w:rsidRPr="006F687F">
        <w:t xml:space="preserve">Díla </w:t>
      </w:r>
      <w:r w:rsidRPr="00625EE0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53DE9788" w14:textId="1964D5D8" w:rsidR="00625EE0" w:rsidRPr="006F687F" w:rsidRDefault="00625EE0" w:rsidP="00625EE0">
      <w:pPr>
        <w:pStyle w:val="Text2-2"/>
        <w:tabs>
          <w:tab w:val="clear" w:pos="5076"/>
          <w:tab w:val="num" w:pos="1701"/>
        </w:tabs>
        <w:ind w:left="1701" w:hanging="99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SM096Zhotovitel se zavazuje Objednateli sdělit, kde bude dle požadavků právních předpisů uchovávat potřebné </w:t>
      </w:r>
      <w:r w:rsidRPr="006C44FD">
        <w:t>doklady o nakládání s odpady.</w:t>
      </w:r>
    </w:p>
    <w:p w14:paraId="7D951854" w14:textId="0480E1B1" w:rsidR="00625EE0" w:rsidRDefault="00625EE0" w:rsidP="00625EE0">
      <w:pPr>
        <w:pStyle w:val="Text2-2"/>
        <w:tabs>
          <w:tab w:val="clear" w:pos="5076"/>
          <w:tab w:val="num" w:pos="1701"/>
        </w:tabs>
        <w:ind w:left="1701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</w:t>
      </w:r>
      <w:r>
        <w:t> </w:t>
      </w:r>
      <w:r w:rsidRPr="006C44FD">
        <w:t>odpady</w:t>
      </w:r>
      <w:r>
        <w:t>.</w:t>
      </w:r>
    </w:p>
    <w:p w14:paraId="1D682C80" w14:textId="4043A170" w:rsidR="00625EE0" w:rsidRPr="00A65BF6" w:rsidRDefault="00625EE0" w:rsidP="00625EE0">
      <w:pPr>
        <w:pStyle w:val="Text2-2"/>
        <w:tabs>
          <w:tab w:val="clear" w:pos="5076"/>
          <w:tab w:val="num" w:pos="1701"/>
        </w:tabs>
        <w:ind w:left="1701"/>
      </w:pPr>
      <w:r w:rsidRPr="00837668">
        <w:t xml:space="preserve">Zhotovitel se zavazuje zajistit u svých zaměstnanců a zaměstnanců poddodavatelů prokazatelné seznámení s </w:t>
      </w:r>
      <w:r w:rsidRPr="00837668">
        <w:rPr>
          <w:b/>
        </w:rPr>
        <w:t xml:space="preserve">plánem BOZP </w:t>
      </w:r>
      <w:r w:rsidRPr="00837668">
        <w:t>Díla (dle zákona č. 309/2006 Sb. (zákon o zajištění dalších podmínek bezpečnosti a ochrany zdraví při práci)) a doložit splnění této povinnosti písemně před předáním Staveniště Zhotoviteli.</w:t>
      </w:r>
      <w:r w:rsidRPr="00A65BF6">
        <w:t xml:space="preserve"> </w:t>
      </w:r>
    </w:p>
    <w:p w14:paraId="407FFA26" w14:textId="77777777" w:rsidR="00625EE0" w:rsidRPr="006F687F" w:rsidRDefault="00625EE0" w:rsidP="00625EE0">
      <w:pPr>
        <w:pStyle w:val="Text2-2"/>
        <w:tabs>
          <w:tab w:val="clear" w:pos="5076"/>
          <w:tab w:val="num" w:pos="1701"/>
        </w:tabs>
        <w:ind w:left="1701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1D093701" w14:textId="08AC60DF" w:rsidR="00625EE0" w:rsidRDefault="00625EE0" w:rsidP="00625EE0">
      <w:pPr>
        <w:pStyle w:val="Text2-2"/>
        <w:ind w:left="1701" w:hanging="992"/>
      </w:pPr>
      <w:r w:rsidRPr="006F687F">
        <w:t>Zhotovitel se zavazuje zajistit, že na všech vozidlech Zhotovitele a Poddodavatelů, používaných na Staveništi, bude viditelně vyznačena obchodní firma nebo jméno</w:t>
      </w:r>
      <w:r w:rsidRPr="00421120">
        <w:t>.</w:t>
      </w:r>
    </w:p>
    <w:p w14:paraId="2A410972" w14:textId="4B447A00" w:rsidR="00161BD6" w:rsidRDefault="00421120" w:rsidP="00625EE0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73349060" w14:textId="77777777" w:rsidR="00625EE0" w:rsidRPr="002F3B4D" w:rsidRDefault="00625EE0" w:rsidP="00625EE0">
      <w:pPr>
        <w:pStyle w:val="Text2-1"/>
      </w:pPr>
      <w:r w:rsidRPr="002F3B4D">
        <w:lastRenderedPageBreak/>
        <w:t xml:space="preserve">Zhotovitel zajistí personál pro stálou ostrahu obvodu Staveniště za účelem ochrany kabelových vedení a dalšího majetku/materiálu. Počet strážných míst si sám </w:t>
      </w:r>
      <w:proofErr w:type="gramStart"/>
      <w:r w:rsidRPr="002F3B4D">
        <w:t>určí</w:t>
      </w:r>
      <w:proofErr w:type="gramEnd"/>
      <w:r w:rsidRPr="002F3B4D">
        <w:t xml:space="preserve"> s cílem maximální efektivity daného opatření – střežení proti vandalismu, poškození a zcizení jakýkoli částí SO/PS, po dobu provádění Díla. Náklady na ochranu a ostrahu Staveniště jsou součástí smluvní ceny. Ostraha bude kombinovaná fyzickou přítomností bezpečnostní služby a preventivními elektronickými systémy.</w:t>
      </w:r>
    </w:p>
    <w:p w14:paraId="49FE437D" w14:textId="4293AF8E" w:rsidR="00107E6D" w:rsidRPr="002F3B4D" w:rsidRDefault="00625EE0" w:rsidP="00625EE0">
      <w:pPr>
        <w:pStyle w:val="Text2-1"/>
      </w:pPr>
      <w:r w:rsidRPr="002F3B4D">
        <w:t>Kvůli minimalizaci dopadů stavebních prací na železniční provoz bude v maximální možné míře zavedena rychlost v provozované koleji kolem pracovních míst minimálně 80 km/h. Pro zajištění této rychlosti a bezpečnosti pracovníků budou použity pevné bezpečnostní zábrany, jejich užití je schváleno pro stavby SŽ</w:t>
      </w:r>
      <w:r w:rsidR="002D3EF9" w:rsidRPr="002F3B4D">
        <w:t xml:space="preserve">. </w:t>
      </w:r>
    </w:p>
    <w:p w14:paraId="16426AE8" w14:textId="00B36A0F" w:rsidR="00DF7BAA" w:rsidRDefault="00DF7BAA" w:rsidP="00DF7BAA">
      <w:pPr>
        <w:pStyle w:val="Nadpis2-2"/>
      </w:pPr>
      <w:bookmarkStart w:id="35" w:name="_Toc153981493"/>
      <w:r>
        <w:t xml:space="preserve">Zeměměřická </w:t>
      </w:r>
      <w:r w:rsidRPr="0080577B">
        <w:t>činnost</w:t>
      </w:r>
      <w:r>
        <w:t xml:space="preserve"> zhotovitele</w:t>
      </w:r>
      <w:bookmarkEnd w:id="35"/>
      <w:r w:rsidR="001F25FE">
        <w:t xml:space="preserve"> </w:t>
      </w:r>
    </w:p>
    <w:p w14:paraId="00917447" w14:textId="77777777" w:rsidR="00625EE0" w:rsidRDefault="00625EE0" w:rsidP="00625EE0">
      <w:pPr>
        <w:pStyle w:val="Text2-1"/>
      </w:pPr>
      <w:r w:rsidRPr="00DC55C8">
        <w:t>Zhotovitel zažádá jmenovaného ÚOZI (úředně oprávněný zeměměřičský inženýr) Objednatele</w:t>
      </w:r>
      <w:r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1D1ED480" w14:textId="77777777" w:rsidR="00625EE0" w:rsidRPr="00BB770C" w:rsidRDefault="00625EE0" w:rsidP="00625EE0">
      <w:pPr>
        <w:pStyle w:val="Text2-1"/>
        <w:numPr>
          <w:ilvl w:val="0"/>
          <w:numId w:val="0"/>
        </w:numPr>
        <w:ind w:left="737"/>
        <w:rPr>
          <w:b/>
        </w:rPr>
      </w:pPr>
      <w:r w:rsidRPr="00BB770C">
        <w:rPr>
          <w:b/>
        </w:rPr>
        <w:t>Pro oblast Olomouc:</w:t>
      </w:r>
    </w:p>
    <w:p w14:paraId="42CAF436" w14:textId="77777777" w:rsidR="00625EE0" w:rsidRPr="00605834" w:rsidRDefault="00625EE0" w:rsidP="00625EE0">
      <w:pPr>
        <w:pStyle w:val="Bezmezer"/>
        <w:ind w:left="737"/>
        <w:rPr>
          <w:sz w:val="18"/>
          <w:szCs w:val="18"/>
        </w:rPr>
      </w:pPr>
      <w:r w:rsidRPr="00605834">
        <w:rPr>
          <w:sz w:val="18"/>
          <w:szCs w:val="18"/>
        </w:rPr>
        <w:t>Úředně oprávněný zeměměřičský inženýr ÚOZI: Ing. Jiří Jalůvka</w:t>
      </w:r>
    </w:p>
    <w:p w14:paraId="7F07A0EB" w14:textId="77777777" w:rsidR="00625EE0" w:rsidRPr="00605834" w:rsidRDefault="00625EE0" w:rsidP="00625EE0">
      <w:pPr>
        <w:pStyle w:val="Bezmezer"/>
        <w:ind w:left="737"/>
        <w:rPr>
          <w:sz w:val="18"/>
          <w:szCs w:val="18"/>
        </w:rPr>
      </w:pPr>
      <w:r w:rsidRPr="00605834">
        <w:rPr>
          <w:sz w:val="18"/>
          <w:szCs w:val="18"/>
        </w:rPr>
        <w:t>Adresa: Nerudova 773/1, 77900 Olomouc</w:t>
      </w:r>
    </w:p>
    <w:p w14:paraId="62B54763" w14:textId="77777777" w:rsidR="00625EE0" w:rsidRPr="00605834" w:rsidRDefault="00625EE0" w:rsidP="00625EE0">
      <w:pPr>
        <w:pStyle w:val="Bezmezer"/>
        <w:ind w:left="737"/>
        <w:rPr>
          <w:sz w:val="18"/>
          <w:szCs w:val="18"/>
        </w:rPr>
      </w:pPr>
      <w:r w:rsidRPr="00605834">
        <w:rPr>
          <w:sz w:val="18"/>
          <w:szCs w:val="18"/>
        </w:rPr>
        <w:t xml:space="preserve">E-mail: </w:t>
      </w:r>
      <w:hyperlink r:id="rId11" w:history="1">
        <w:r w:rsidRPr="00605834">
          <w:rPr>
            <w:rStyle w:val="Hypertextovodkaz"/>
            <w:noProof w:val="0"/>
            <w:sz w:val="18"/>
            <w:szCs w:val="18"/>
          </w:rPr>
          <w:t>jaluvka@spravazeleznic.cz</w:t>
        </w:r>
      </w:hyperlink>
    </w:p>
    <w:p w14:paraId="5F809015" w14:textId="77777777" w:rsidR="00625EE0" w:rsidRDefault="00625EE0" w:rsidP="00625EE0">
      <w:pPr>
        <w:pStyle w:val="Bezmezer"/>
        <w:ind w:left="737"/>
        <w:rPr>
          <w:sz w:val="18"/>
          <w:szCs w:val="18"/>
        </w:rPr>
      </w:pPr>
      <w:r w:rsidRPr="00605834">
        <w:rPr>
          <w:sz w:val="18"/>
          <w:szCs w:val="18"/>
        </w:rPr>
        <w:t>Telefon: +420 724 263</w:t>
      </w:r>
      <w:r>
        <w:rPr>
          <w:sz w:val="18"/>
          <w:szCs w:val="18"/>
        </w:rPr>
        <w:t> </w:t>
      </w:r>
      <w:r w:rsidRPr="00605834">
        <w:rPr>
          <w:sz w:val="18"/>
          <w:szCs w:val="18"/>
        </w:rPr>
        <w:t xml:space="preserve">476 </w:t>
      </w:r>
    </w:p>
    <w:p w14:paraId="62245DC7" w14:textId="77777777" w:rsidR="00625EE0" w:rsidRDefault="00625EE0" w:rsidP="00625EE0">
      <w:pPr>
        <w:pStyle w:val="Text2-1"/>
        <w:numPr>
          <w:ilvl w:val="0"/>
          <w:numId w:val="0"/>
        </w:numPr>
        <w:ind w:left="737"/>
      </w:pPr>
    </w:p>
    <w:p w14:paraId="282E8791" w14:textId="77777777" w:rsidR="00625EE0" w:rsidRDefault="00625EE0" w:rsidP="00625EE0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>
        <w:t xml:space="preserve"> SŽ PO-06/2020-GŘ</w:t>
      </w:r>
      <w:bookmarkEnd w:id="36"/>
      <w:bookmarkEnd w:id="37"/>
      <w:r>
        <w:t>, Pokyn generálního ředitele k poskytování geodetických podkladů a činností pro přípravu a realizaci opravných a investičních akcí.</w:t>
      </w:r>
    </w:p>
    <w:p w14:paraId="1C138B36" w14:textId="77777777" w:rsidR="00625EE0" w:rsidRPr="001F25FE" w:rsidRDefault="00625EE0" w:rsidP="00625EE0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</w:t>
      </w:r>
      <w:r w:rsidRPr="001F25FE">
        <w:t xml:space="preserve">následujících bodech. </w:t>
      </w:r>
    </w:p>
    <w:p w14:paraId="34D05FAC" w14:textId="77777777" w:rsidR="00625EE0" w:rsidRPr="001F25FE" w:rsidRDefault="00625EE0" w:rsidP="00625EE0">
      <w:pPr>
        <w:pStyle w:val="Text2-1"/>
      </w:pPr>
      <w:r w:rsidRPr="001F25FE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38F32725" w14:textId="77777777" w:rsidR="00625EE0" w:rsidRPr="001F25FE" w:rsidRDefault="00625EE0" w:rsidP="00625EE0">
      <w:pPr>
        <w:pStyle w:val="Text2-1"/>
      </w:pPr>
      <w:r w:rsidRPr="001F25FE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6331923A" w14:textId="77777777" w:rsidR="00625EE0" w:rsidRPr="001F25FE" w:rsidRDefault="00625EE0" w:rsidP="00625EE0">
      <w:pPr>
        <w:pStyle w:val="Text2-1"/>
      </w:pPr>
      <w:r w:rsidRPr="001F25FE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7FC3A876" w14:textId="77777777" w:rsidR="00625EE0" w:rsidRDefault="00625EE0" w:rsidP="00625EE0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22BE91" w14:textId="77777777" w:rsidR="00625EE0" w:rsidRDefault="00625EE0" w:rsidP="00625EE0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1FF5725B" w14:textId="77777777" w:rsidR="00625EE0" w:rsidRDefault="00625EE0" w:rsidP="00625EE0">
      <w:pPr>
        <w:pStyle w:val="Text2-1"/>
      </w:pPr>
      <w:r>
        <w:lastRenderedPageBreak/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2630D0F2" w14:textId="77777777" w:rsidR="00625EE0" w:rsidRDefault="00625EE0" w:rsidP="00625EE0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CC9D1F" w14:textId="77777777" w:rsidR="00625EE0" w:rsidRPr="001F25FE" w:rsidRDefault="00625EE0" w:rsidP="00625EE0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1F25FE">
        <w:t>M20/MP004 Metodický pokyn pro měření prostorové polohy koleje).</w:t>
      </w:r>
    </w:p>
    <w:p w14:paraId="79B4737E" w14:textId="77777777" w:rsidR="00625EE0" w:rsidRPr="001F25FE" w:rsidRDefault="00625EE0" w:rsidP="00625EE0">
      <w:pPr>
        <w:pStyle w:val="Text2-1"/>
      </w:pPr>
      <w:r w:rsidRPr="001F25FE">
        <w:t>Nedílnou součástí odevzdání je také projektová dokumentace PPK, případně její aktualizovaná verze, pokud došlo vlivem stavebních prací k její úpravě (např. i změna nivelety).</w:t>
      </w:r>
    </w:p>
    <w:p w14:paraId="1ABFA2AF" w14:textId="77777777" w:rsidR="00625EE0" w:rsidRPr="001F25FE" w:rsidRDefault="00625EE0" w:rsidP="00625EE0">
      <w:pPr>
        <w:pStyle w:val="Text2-1"/>
      </w:pPr>
      <w:r w:rsidRPr="001F25FE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44D0DB6E" w14:textId="77777777" w:rsidR="00625EE0" w:rsidRPr="001F25FE" w:rsidRDefault="00625EE0" w:rsidP="00625EE0">
      <w:pPr>
        <w:pStyle w:val="Text2-1"/>
      </w:pPr>
      <w:r w:rsidRPr="001F25FE">
        <w:t xml:space="preserve">Po úpravě GPK Zhotovitel zajistí zaměření všech kolejových objektů (např. </w:t>
      </w:r>
      <w:proofErr w:type="spellStart"/>
      <w:r w:rsidRPr="001F25FE">
        <w:t>balíza</w:t>
      </w:r>
      <w:proofErr w:type="spellEnd"/>
      <w:r w:rsidRPr="001F25FE">
        <w:t xml:space="preserve">, kolejnicový </w:t>
      </w:r>
      <w:proofErr w:type="spellStart"/>
      <w:r w:rsidRPr="001F25FE">
        <w:t>mazník</w:t>
      </w:r>
      <w:proofErr w:type="spellEnd"/>
      <w:r w:rsidRPr="001F25FE">
        <w:t>, snímač počítače náprav, kolejová brzda, výkolejka a další), u kterých došlo ke změně polohy a výšky při úpravě GPK a následně zapracuje do DSPS.</w:t>
      </w:r>
    </w:p>
    <w:p w14:paraId="1B7EEC38" w14:textId="77777777" w:rsidR="00625EE0" w:rsidRDefault="00625EE0" w:rsidP="00625EE0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6F38F157" w14:textId="77777777" w:rsidR="00625EE0" w:rsidRDefault="00625EE0" w:rsidP="00625EE0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768F7E01" w14:textId="77777777" w:rsidR="00625EE0" w:rsidRPr="000C6ECB" w:rsidRDefault="00625EE0" w:rsidP="00625EE0">
      <w:pPr>
        <w:pStyle w:val="Text2-1"/>
      </w:pPr>
      <w:r w:rsidRPr="001F25FE">
        <w:t xml:space="preserve">Zhotovitel předá dokumentaci ÚOZI Objednatele ke kontrole v termínu odevzdání DSPS </w:t>
      </w:r>
      <w:r w:rsidRPr="000C6ECB">
        <w:t>uvedeném ve smlouvě o dílo, nejpozději však do 30 dnů od ukončení prací dle platného harmonogramu stavby. ÚOZI</w:t>
      </w:r>
      <w:r w:rsidRPr="001F25FE">
        <w:t xml:space="preserve"> Objednatele provede věcnou a formální kontrolu DSPS. Při shledání nedostatků ÚOZI Objednatele zašle vyjádření s uvedenými nedostatky </w:t>
      </w:r>
      <w:r w:rsidRPr="000C6ECB">
        <w:t xml:space="preserve">Zhotoviteli, který následně provede opravu DSPS do 10 pracovních dnů. </w:t>
      </w:r>
    </w:p>
    <w:p w14:paraId="4EC99B32" w14:textId="7009F1C6" w:rsidR="00DF7BAA" w:rsidRPr="001F25FE" w:rsidRDefault="00DC55C8" w:rsidP="001F25FE">
      <w:pPr>
        <w:pStyle w:val="Text2-1"/>
      </w:pPr>
      <w:r w:rsidRPr="001F25FE">
        <w:rPr>
          <w:b/>
        </w:rPr>
        <w:t>Na neelektrizovaných tratích</w:t>
      </w:r>
      <w:r w:rsidRPr="001F25FE">
        <w:t xml:space="preserve"> platí pro zřizování zajištění PPK postupy dle dopisu Ředitele O13, čj. 168954/2021-SŽ-GŘ-O13, Zajištění prostorové polohy na neelektrizovaných tratích SŽ</w:t>
      </w:r>
      <w:r w:rsidR="00625EE0">
        <w:t>,</w:t>
      </w:r>
      <w:r w:rsidRPr="001F25FE">
        <w:t xml:space="preserve">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</w:t>
      </w:r>
      <w:r w:rsidR="001F25FE">
        <w:t>0/MP007 Železniční bodové pole.</w:t>
      </w:r>
    </w:p>
    <w:p w14:paraId="4F09C53C" w14:textId="2D9E2319" w:rsidR="00DF7BAA" w:rsidRPr="00DB1800" w:rsidRDefault="00DF7BAA" w:rsidP="00DF7BAA">
      <w:pPr>
        <w:pStyle w:val="Nadpis2-2"/>
      </w:pPr>
      <w:bookmarkStart w:id="39" w:name="_Toc6410438"/>
      <w:bookmarkStart w:id="40" w:name="_Toc153981494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9"/>
      <w:bookmarkEnd w:id="40"/>
    </w:p>
    <w:p w14:paraId="7A4CC32D" w14:textId="77777777" w:rsidR="00625EE0" w:rsidRDefault="00625EE0" w:rsidP="00625EE0">
      <w:pPr>
        <w:pStyle w:val="Text2-1"/>
      </w:pPr>
      <w:r w:rsidRPr="00837668">
        <w:t xml:space="preserve">Pokud již Zhotovitel nepředložil dále uvedené doklady pře uzavřením Smlouvy, předloží před zahájením prací na objektech, jejichž součástí jsou „Určená technická zařízení“ ve smyslu vyhlášky MD č. 100/1995 Sb., kterou se stanoví podmínky pro provoz, konstrukci a výrobu určených technických zařízení a jejich konkretizace (Řád určených technických zařízení), v platném znění, včetně prováděcích předpisů k této vyhlášce v platném znění, doklad o tom, že má pověření nebo má zajištěnou spolupráci s právnickou osobou, která má pověření podle ustanovení § 47 odst. 4 zákona </w:t>
      </w:r>
      <w:r w:rsidRPr="00837668">
        <w:lastRenderedPageBreak/>
        <w:t>č. 266/1994 Sb. o drahách v platném znění pro všechny druhy „Určených technických zařízení“, dotčených stavebními pracemi. Z tohoto dokladu musí být zřejmé, že se vztahuje k plnění předmětné zakázky a bez jeho předložení těchto dokladů nebude možné zahájit práce na výše uvedených objektech</w:t>
      </w:r>
      <w:r w:rsidRPr="00DB1800">
        <w:t>.</w:t>
      </w:r>
    </w:p>
    <w:p w14:paraId="6F8C1AA1" w14:textId="2D4A3128" w:rsidR="00733263" w:rsidRPr="00DB1800" w:rsidRDefault="00625EE0" w:rsidP="00625EE0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stavební práce,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> Zadávací dokumentaci, včetně souvisejících podmínek pro jejich platnost, pro změnu odborně způsobilých osob a další. Zhotovitel je povinen pracovat dle platných předpisů SŽ, tzn. i dle Interního předpisu SŽ Zam1</w:t>
      </w:r>
      <w:r>
        <w:t>.</w:t>
      </w:r>
      <w:r w:rsidR="00733263">
        <w:t xml:space="preserve"> </w:t>
      </w:r>
    </w:p>
    <w:p w14:paraId="4E3B5150" w14:textId="77777777" w:rsidR="00DF7BAA" w:rsidRPr="00694A12" w:rsidRDefault="00DF7BAA" w:rsidP="00DF7BAA">
      <w:pPr>
        <w:pStyle w:val="Nadpis2-2"/>
      </w:pPr>
      <w:bookmarkStart w:id="41" w:name="_Toc6410439"/>
      <w:bookmarkStart w:id="42" w:name="_Toc153981495"/>
      <w:r w:rsidRPr="00694A12">
        <w:t>Dokumentace zhotovitele pro stavbu</w:t>
      </w:r>
      <w:bookmarkEnd w:id="41"/>
      <w:bookmarkEnd w:id="42"/>
    </w:p>
    <w:p w14:paraId="55036ED7" w14:textId="77777777" w:rsidR="00625EE0" w:rsidRDefault="00625EE0" w:rsidP="00625EE0">
      <w:pPr>
        <w:pStyle w:val="Text2-1"/>
      </w:pPr>
      <w:r>
        <w:t xml:space="preserve">Bude-li </w:t>
      </w:r>
      <w:r w:rsidRPr="000A06AE">
        <w:t xml:space="preserve">povaha zadaných stavebních prací vyžadovat požadavek na vyhotovení </w:t>
      </w:r>
      <w:r w:rsidRPr="00953A4A">
        <w:t>Realizační dokumentace stavby</w:t>
      </w:r>
      <w:r w:rsidRPr="000A06AE">
        <w:t>, bude požadavek řešen před uzavřením objednávky při zadávání dílčích veřejných zakázek zadávaných v souladu s rámcovou dohodou.</w:t>
      </w:r>
    </w:p>
    <w:p w14:paraId="7FC015E1" w14:textId="77777777" w:rsidR="00625EE0" w:rsidRPr="00953A4A" w:rsidRDefault="00625EE0" w:rsidP="00625EE0">
      <w:pPr>
        <w:pStyle w:val="Text2-1"/>
      </w:pPr>
      <w:r>
        <w:t xml:space="preserve">Dále uvedená ustanovení v odst. 4.4.3 – 4.4.6 těchto ZTP budou využita v rámci vlastní realizace dílčích veřejných zakázek za předpokladu, že jejich uplatnění bude souviset se zadaným předmětem plnění, bez jejichž naplnění nebude možno Dílo realizovat a převzít, nebo pokud jejich uplatnění bude </w:t>
      </w:r>
      <w:r w:rsidRPr="000A06AE">
        <w:t>Objednatel požadovat v rámci zadání Objednávky</w:t>
      </w:r>
      <w:r w:rsidRPr="00953A4A">
        <w:t>.</w:t>
      </w:r>
    </w:p>
    <w:p w14:paraId="07144889" w14:textId="77777777" w:rsidR="00625EE0" w:rsidRPr="00694A12" w:rsidRDefault="00625EE0" w:rsidP="00625EE0">
      <w:pPr>
        <w:pStyle w:val="Text2-1"/>
      </w:pPr>
      <w:r w:rsidRPr="00694A12">
        <w:t>Součástí předmětu díla je i vyhotovení Realizační dokumentace stavby (výrobní, montážní, dílenské, dokumentace dodavatele mostních objektů), která v případě potřeby rozpracovává podrobně zadávací dokumentaci (PDPS) dle přílohy č. 4 vyhlášky č. 46/2008 Sb. o rozsahu a obsahu projektové dokumentace dopravních staveb, v platném znění, příslušných TKP Staveb státních drah a směrnice SŽ SM011 Dokumentace staveb Správy železnic, státní organizace (dále jen „ SŽ SM011)</w:t>
      </w:r>
      <w:r>
        <w:t>.</w:t>
      </w:r>
      <w:r w:rsidRPr="00694A12">
        <w:t xml:space="preserve"> </w:t>
      </w:r>
    </w:p>
    <w:p w14:paraId="302F638C" w14:textId="77777777" w:rsidR="00625EE0" w:rsidRPr="00694A12" w:rsidRDefault="00625EE0" w:rsidP="00625EE0">
      <w:pPr>
        <w:pStyle w:val="Text2-1"/>
      </w:pPr>
      <w:r w:rsidRPr="00694A12">
        <w:t>Zhotovitel RDS dodá schválenou výkresovou dokumentaci pro provizorní zabezpečovací zařízení, řešící pouze cílový stav a rozhodující stavební postupy, odsouhlasené v připomínkovém řízení.</w:t>
      </w:r>
    </w:p>
    <w:p w14:paraId="250AB90B" w14:textId="77777777" w:rsidR="00625EE0" w:rsidRPr="00953A4A" w:rsidRDefault="00625EE0" w:rsidP="00625EE0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2769A3E7" w14:textId="77777777" w:rsidR="00625EE0" w:rsidRPr="000C6ECB" w:rsidRDefault="00625EE0" w:rsidP="00625EE0">
      <w:pPr>
        <w:pStyle w:val="Text2-1"/>
      </w:pPr>
      <w:r w:rsidRPr="00837668">
        <w:t>Požadavky na zpracování technologických předpisů (</w:t>
      </w:r>
      <w:proofErr w:type="spellStart"/>
      <w:r w:rsidRPr="00837668">
        <w:t>TePř</w:t>
      </w:r>
      <w:proofErr w:type="spellEnd"/>
      <w:r w:rsidRPr="00837668">
        <w:t xml:space="preserve">) provádění prací včetně kontrolního a zkušebního plánu v jednotlivých etapách stavby (především v plánované výluce) jednotlivých SO a PS v přiměřeném rozsahu nutném pro realizaci stavby budou řešeny se Zhotovitelem před uzavřením Objednávky při zadávání dílčích veřejných </w:t>
      </w:r>
      <w:r w:rsidRPr="000C6ECB">
        <w:t>zakázek s ohledem na požadovaný rozsah stavebních prací.</w:t>
      </w:r>
    </w:p>
    <w:p w14:paraId="1AC1A4A5" w14:textId="77777777" w:rsidR="00625EE0" w:rsidRPr="000C6ECB" w:rsidRDefault="00625EE0" w:rsidP="00625EE0">
      <w:pPr>
        <w:pStyle w:val="Text2-1"/>
      </w:pPr>
      <w:r w:rsidRPr="000C6ECB">
        <w:t>Součástí předmětu díla je i vedení stavebních deníků v souladu s kapitolou 1.10.9 TKP. Zhotovitel vede stavební deník v listinné podobě a to typizovanou formu stavebního deníku, která je schválena dokumentem čj. SŽDC 9112/12-OP.</w:t>
      </w:r>
    </w:p>
    <w:p w14:paraId="4B0ECEFE" w14:textId="11D60B9C" w:rsidR="00740821" w:rsidRPr="00953A4A" w:rsidRDefault="00625EE0" w:rsidP="00625EE0">
      <w:pPr>
        <w:pStyle w:val="Text2-1"/>
      </w:pPr>
      <w:r w:rsidRPr="000C6ECB">
        <w:t>Stavební deníky budou vedeny samostatně pro jedno provozní středisko. U rámcových dohod, je možné Zápis o předání staveniště zhotoviteli před zahájením prací a Zápis o odevzdání a převzetí díla / části díla nahradit zápisem do stavebního deníku, přiměřeně podle osnovy vzorových zápisů tak, aby byl zápis o odevzdání a převzetí díla/části díla dostatečným podkladem pro případnou reklamaci provedeného díla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3" w:name="_Toc6410440"/>
      <w:bookmarkStart w:id="44" w:name="_Toc153981496"/>
      <w:r w:rsidRPr="006411F1">
        <w:t>Dokumentace skutečného provedení stavby</w:t>
      </w:r>
      <w:bookmarkEnd w:id="43"/>
      <w:bookmarkEnd w:id="44"/>
    </w:p>
    <w:p w14:paraId="347AE067" w14:textId="77777777" w:rsidR="00625EE0" w:rsidRPr="000A06AE" w:rsidRDefault="00625EE0" w:rsidP="00625EE0">
      <w:pPr>
        <w:pStyle w:val="Text2-1"/>
        <w:rPr>
          <w:color w:val="00A1E0"/>
        </w:rPr>
      </w:pPr>
      <w:r>
        <w:t xml:space="preserve">Bude-li </w:t>
      </w:r>
      <w:r w:rsidRPr="000A06AE">
        <w:t xml:space="preserve">povaha zadaných stavebních prací vyžadovat požadavek na vyhotovení DSPS, bude požadavek řešen před uzavřením objednávky při zadávání dílčích veřejných zakázek zadávaných v souladu s rámcovou dohodou. </w:t>
      </w:r>
    </w:p>
    <w:p w14:paraId="68FF8F54" w14:textId="77777777" w:rsidR="00625EE0" w:rsidRPr="006411F1" w:rsidRDefault="00625EE0" w:rsidP="00625EE0">
      <w:pPr>
        <w:pStyle w:val="Text2-1"/>
        <w:rPr>
          <w:color w:val="00A1E0"/>
        </w:rPr>
      </w:pPr>
      <w:r w:rsidRPr="000A06AE">
        <w:t>Objednatel požaduje standardní vyhotovení DSPS dle TKP. V případě, že povaha dokončených stavebních prací vyžaduje ve dle standardního provedení DSP i doložení dalších dokumentů, bude jejich výčet řešen před uzavřením objednávky při zadávání dílčích veřejných zakázek zadávaných</w:t>
      </w:r>
      <w:r>
        <w:t xml:space="preserve"> v souladu s rámcovou dohodou.</w:t>
      </w:r>
    </w:p>
    <w:p w14:paraId="2F2A8766" w14:textId="77777777" w:rsidR="00625EE0" w:rsidRPr="000A06AE" w:rsidRDefault="00625EE0" w:rsidP="00625EE0">
      <w:pPr>
        <w:pStyle w:val="Text2-1"/>
        <w:rPr>
          <w:color w:val="00A1E0"/>
        </w:rPr>
      </w:pPr>
      <w:r>
        <w:t xml:space="preserve">Dále uvedená ustanovení v odst. 4.5.4 – 4.5.5 těchto ZTP budou využita v rámci vlastní realizace dílčích veřejných zakázek za předpokladu, že jejich uplatnění bude souviset se </w:t>
      </w:r>
      <w:r>
        <w:lastRenderedPageBreak/>
        <w:t xml:space="preserve">zadaným předmětem plnění, bez jejichž naplnění nebude možno Dílo realizovat a převzít, nebo pokud jejich uplatnění bude </w:t>
      </w:r>
      <w:r w:rsidRPr="000A06AE">
        <w:t>Objednatel požadovat v rámci zadání Objednáv</w:t>
      </w:r>
      <w:r>
        <w:t>e</w:t>
      </w:r>
      <w:r w:rsidRPr="000A06AE">
        <w:t xml:space="preserve">k.  </w:t>
      </w:r>
    </w:p>
    <w:p w14:paraId="0D990D87" w14:textId="77777777" w:rsidR="00625EE0" w:rsidRPr="000A06AE" w:rsidRDefault="00625EE0" w:rsidP="00625EE0">
      <w:pPr>
        <w:pStyle w:val="Text2-1"/>
      </w:pPr>
      <w:bookmarkStart w:id="45" w:name="_Ref62136016"/>
      <w:bookmarkStart w:id="46" w:name="_Ref62143456"/>
      <w:r w:rsidRPr="000A06AE">
        <w:t>ES prohlášení o ověření subsystému</w:t>
      </w:r>
      <w:r>
        <w:t xml:space="preserve"> (pouze v případě staveb, </w:t>
      </w:r>
      <w:r w:rsidRPr="00694A12">
        <w:t>které obsahují výstavbu, doplnění, nebo pouhou (i zdánlivě drobnou) úpravu systémů GSM-R nebo ETCS</w:t>
      </w:r>
      <w:r>
        <w:t xml:space="preserve">) </w:t>
      </w:r>
      <w:r w:rsidRPr="000A06AE">
        <w:t>:</w:t>
      </w:r>
      <w:bookmarkEnd w:id="45"/>
      <w:bookmarkEnd w:id="46"/>
    </w:p>
    <w:p w14:paraId="43A8B3BB" w14:textId="77777777" w:rsidR="00625EE0" w:rsidRPr="000A06AE" w:rsidRDefault="00625EE0" w:rsidP="00625EE0">
      <w:pPr>
        <w:pStyle w:val="Text2-2"/>
        <w:tabs>
          <w:tab w:val="num" w:pos="2269"/>
        </w:tabs>
        <w:ind w:left="1701" w:hanging="992"/>
      </w:pPr>
      <w:r w:rsidRPr="000A06AE">
        <w:t xml:space="preserve">V případě, že stavba ovlivňuje již certifikovaný systém ERTMS (tj. ETCS a/nebo GSM-R), musí Zhotovitel v souladu s TSI CCS zajistit buď vydání nového nebo aktualizaci stávajícího ES certifikátu o ověření subsystému nebo zajištění vydání Posouzení změny subsystému notifikovanou osobou jako doplňku stávajícího ES certifikátu o ověření subsystému. </w:t>
      </w:r>
    </w:p>
    <w:p w14:paraId="3A03F5E9" w14:textId="77777777" w:rsidR="00625EE0" w:rsidRPr="000A06AE" w:rsidRDefault="00625EE0" w:rsidP="00625EE0">
      <w:pPr>
        <w:pStyle w:val="Text2-2"/>
        <w:tabs>
          <w:tab w:val="num" w:pos="1701"/>
        </w:tabs>
        <w:ind w:left="1701" w:hanging="850"/>
      </w:pPr>
      <w:r w:rsidRPr="000A06AE">
        <w:t>V každém případě musí Zhotovitel vydat nové ES prohlášení o ověření subsystému, které se bude odkazovat na aktualizovaný nebo nově vydaný ES certifikát o ověření subsystému nebo na stávající ES certifikát o ověření subsystému doplněný o Posouzení změny subsystému notifikovanou osobou.</w:t>
      </w:r>
    </w:p>
    <w:p w14:paraId="44FDB17A" w14:textId="77777777" w:rsidR="00625EE0" w:rsidRPr="000A06AE" w:rsidRDefault="00625EE0" w:rsidP="00625EE0">
      <w:pPr>
        <w:pStyle w:val="Text2-2"/>
        <w:tabs>
          <w:tab w:val="num" w:pos="1701"/>
        </w:tabs>
        <w:ind w:left="1701" w:hanging="850"/>
      </w:pPr>
      <w:r w:rsidRPr="000A06AE">
        <w:t xml:space="preserve">Vydání nebo aktualizace ES certifikátu o ověření subsystému je nutné vždy v případech, kdy se zásadně mění některá součást subsystému nebo jeho geografické ohraničení (například začlení dalšího tratového úseku do stávajícího RBC). Mezi takové zásadní změny </w:t>
      </w:r>
      <w:proofErr w:type="gramStart"/>
      <w:r w:rsidRPr="000A06AE">
        <w:t>patří</w:t>
      </w:r>
      <w:proofErr w:type="gramEnd"/>
      <w:r w:rsidRPr="000A06AE">
        <w:t xml:space="preserve"> například změna typu některého prvku interoperability za jiný nebo změna ve funkci subsystému (například změna systémové verze SW). </w:t>
      </w:r>
    </w:p>
    <w:p w14:paraId="538E7A3F" w14:textId="77777777" w:rsidR="00625EE0" w:rsidRPr="000A06AE" w:rsidRDefault="00625EE0" w:rsidP="00625EE0">
      <w:pPr>
        <w:pStyle w:val="Text2-2"/>
        <w:tabs>
          <w:tab w:val="num" w:pos="1701"/>
        </w:tabs>
        <w:ind w:left="1701" w:hanging="850"/>
      </w:pPr>
      <w:r w:rsidRPr="000A06AE">
        <w:t xml:space="preserve">Postup s vydáním Posouzení změny subsystému notifikovanou osobou lze použít při dílčích změnách subsystému bez změny jeho funkce (např. úpravy v topologii kolejiště, zřízení nového vstupu do oblasti ETCS, rekonfigurace BTS a pod). Přitom Zhotovitel nebo Objednatel může upřednostnit vydání nového nebo aktualizaci stávajícího ES certifikátu o ověření subsystému před vydáním Posouzení změny subsystému notifikovanou osobou. </w:t>
      </w:r>
    </w:p>
    <w:p w14:paraId="1BF4B66E" w14:textId="77777777" w:rsidR="00625EE0" w:rsidRPr="000A06AE" w:rsidRDefault="00625EE0" w:rsidP="00625EE0">
      <w:pPr>
        <w:pStyle w:val="Text2-2"/>
        <w:tabs>
          <w:tab w:val="num" w:pos="1701"/>
        </w:tabs>
        <w:ind w:left="1701" w:hanging="850"/>
      </w:pPr>
      <w:r w:rsidRPr="000A06AE">
        <w:t>Ve sporných případech, kdy není možno určit, zda lze použít postup s vydáním Posouzení změny subsystému notifikovanou osobou, musí Zhotovitel postupovat podle stanoviska notifikované osoby.</w:t>
      </w:r>
    </w:p>
    <w:p w14:paraId="160750E3" w14:textId="77777777" w:rsidR="00625EE0" w:rsidRPr="000A06AE" w:rsidRDefault="00625EE0" w:rsidP="00625EE0">
      <w:pPr>
        <w:pStyle w:val="Text2-2"/>
        <w:tabs>
          <w:tab w:val="num" w:pos="1701"/>
        </w:tabs>
        <w:ind w:left="1701" w:hanging="850"/>
      </w:pPr>
      <w:r w:rsidRPr="000A06AE">
        <w:t>Zhotovitel musí rovněž zajistit aktualizaci nebo vydání nového průkazu způsobilosti UTZ.</w:t>
      </w:r>
    </w:p>
    <w:p w14:paraId="00B8E2C3" w14:textId="31B6CD69" w:rsidR="00470F14" w:rsidRPr="000A06AE" w:rsidRDefault="00625EE0" w:rsidP="00625EE0">
      <w:pPr>
        <w:pStyle w:val="Text2-1"/>
        <w:rPr>
          <w:rFonts w:eastAsia="Verdana" w:cs="Times New Roman"/>
        </w:rPr>
      </w:pPr>
      <w:r w:rsidRPr="000A06AE">
        <w:t xml:space="preserve">Předání DSPS dle oddílu 1.11.5 Kapitoly 1 TKP a dle čl. 4.1.2.23 - 4.1.2.28 těchto ZTP proběhne na médiu: </w:t>
      </w:r>
      <w:r w:rsidRPr="00694A12">
        <w:t xml:space="preserve">USB </w:t>
      </w:r>
      <w:proofErr w:type="spellStart"/>
      <w:r w:rsidRPr="00694A12">
        <w:t>flash</w:t>
      </w:r>
      <w:proofErr w:type="spellEnd"/>
      <w:r w:rsidRPr="00694A12">
        <w:t xml:space="preserve"> disk</w:t>
      </w:r>
      <w:r w:rsidRPr="00694A12">
        <w:rPr>
          <w:rFonts w:eastAsia="Verdana" w:cs="Times New Roman"/>
        </w:rPr>
        <w:t xml:space="preserve"> nebo s využitím aplikace, kterou</w:t>
      </w:r>
      <w:r w:rsidRPr="000A06AE">
        <w:rPr>
          <w:rFonts w:eastAsia="Verdana" w:cs="Times New Roman"/>
        </w:rPr>
        <w:t xml:space="preserve"> si dodavatel může stáhnout na Portále modernizace dráhy (</w:t>
      </w:r>
      <w:hyperlink r:id="rId12" w:history="1">
        <w:r w:rsidRPr="000A06AE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Pr="000A06AE">
        <w:rPr>
          <w:rFonts w:eastAsia="Verdana" w:cs="Times New Roman"/>
        </w:rPr>
        <w:t xml:space="preserve">). Helpdesk pro aplikaci poskytuje: p. Jaromír </w:t>
      </w:r>
      <w:proofErr w:type="spellStart"/>
      <w:r w:rsidRPr="000A06AE">
        <w:rPr>
          <w:rFonts w:eastAsia="Verdana" w:cs="Times New Roman"/>
        </w:rPr>
        <w:t>Talůžek</w:t>
      </w:r>
      <w:proofErr w:type="spellEnd"/>
      <w:r w:rsidRPr="000A06AE">
        <w:rPr>
          <w:rFonts w:eastAsia="Verdana" w:cs="Times New Roman"/>
        </w:rPr>
        <w:t>, SŽT SŽ, +420 606 796 338, Taluzek@spravazeleznic.cz</w:t>
      </w:r>
    </w:p>
    <w:p w14:paraId="01F4A384" w14:textId="77777777" w:rsidR="00DF7BAA" w:rsidRPr="00E77C22" w:rsidRDefault="00DF7BAA" w:rsidP="00DF7BAA">
      <w:pPr>
        <w:pStyle w:val="Nadpis2-2"/>
      </w:pPr>
      <w:bookmarkStart w:id="47" w:name="_Toc6410443"/>
      <w:bookmarkStart w:id="48" w:name="_Toc153981497"/>
      <w:r w:rsidRPr="00E77C22">
        <w:t>Silnoproudá technologie včetně DŘT, trakční a energetická zařízení</w:t>
      </w:r>
      <w:bookmarkEnd w:id="47"/>
      <w:bookmarkEnd w:id="48"/>
    </w:p>
    <w:p w14:paraId="2131A0AC" w14:textId="17C9439D" w:rsidR="00DF7BAA" w:rsidRPr="00E77C22" w:rsidRDefault="00602CF7" w:rsidP="00602CF7">
      <w:pPr>
        <w:pStyle w:val="Text2-1"/>
      </w:pPr>
      <w:r w:rsidRPr="00602CF7">
        <w:t>Vzhledem k tomu, že se jedná z velké míry o odstraňování poruch nebo škodních událostí nelze před veřejnou soutěží jednoznačně určit harmonogram plnění. Termín plnění prací a dodávek bude určen dle momentálního požadavku objednatele v závislosti na možnostech dodavatele elektrické energie, grafikonu vlakové dopravy, naplánovaných výluk a požadavků příslušného elektrodispečinku</w:t>
      </w:r>
      <w:r w:rsidR="003A49CF">
        <w:t xml:space="preserve"> a to v dílčí objednávce.</w:t>
      </w:r>
    </w:p>
    <w:p w14:paraId="3B67C881" w14:textId="77777777" w:rsidR="00DF7BAA" w:rsidRDefault="00DF7BAA" w:rsidP="00DF7BAA">
      <w:pPr>
        <w:pStyle w:val="Nadpis2-2"/>
      </w:pPr>
      <w:bookmarkStart w:id="49" w:name="_Toc6410458"/>
      <w:bookmarkStart w:id="50" w:name="_Toc153981498"/>
      <w:r>
        <w:t>Životní prostředí</w:t>
      </w:r>
      <w:bookmarkEnd w:id="50"/>
      <w:r>
        <w:t xml:space="preserve"> </w:t>
      </w:r>
      <w:bookmarkEnd w:id="49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4E7E6546" w14:textId="77777777" w:rsidR="00625EE0" w:rsidRDefault="00625EE0" w:rsidP="00625EE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CD0B11">
        <w:rPr>
          <w:rStyle w:val="Tun"/>
          <w:b w:val="0"/>
        </w:rPr>
        <w:t xml:space="preserve">Odpad z provedeného </w:t>
      </w:r>
      <w:r w:rsidRPr="00837668">
        <w:rPr>
          <w:rStyle w:val="Tun"/>
          <w:b w:val="0"/>
        </w:rPr>
        <w:t>D</w:t>
      </w:r>
      <w:r w:rsidRPr="00CD0B11">
        <w:rPr>
          <w:rStyle w:val="Tun"/>
          <w:b w:val="0"/>
        </w:rPr>
        <w:t>íla</w:t>
      </w:r>
      <w:r w:rsidRPr="00837668">
        <w:rPr>
          <w:rStyle w:val="Tun"/>
          <w:b w:val="0"/>
        </w:rPr>
        <w:t xml:space="preserve"> a vzniklý při jeho provádění</w:t>
      </w:r>
      <w:r w:rsidRPr="00CD0B11">
        <w:rPr>
          <w:rStyle w:val="Tun"/>
          <w:b w:val="0"/>
        </w:rPr>
        <w:t xml:space="preserve"> bude zlikvidován v souladu se směrnicí SŽ SM096 - Směrnice pro nakládání s</w:t>
      </w:r>
      <w:r>
        <w:rPr>
          <w:rStyle w:val="Tun"/>
          <w:b w:val="0"/>
        </w:rPr>
        <w:t> </w:t>
      </w:r>
      <w:r w:rsidRPr="00CD0B11">
        <w:rPr>
          <w:rStyle w:val="Tun"/>
          <w:b w:val="0"/>
        </w:rPr>
        <w:t>odpady</w:t>
      </w:r>
      <w:r>
        <w:rPr>
          <w:rStyle w:val="Tun"/>
          <w:b w:val="0"/>
        </w:rPr>
        <w:t>.</w:t>
      </w:r>
      <w:r w:rsidRPr="00C266C6">
        <w:rPr>
          <w:rStyle w:val="Tun"/>
          <w:b w:val="0"/>
        </w:rPr>
        <w:t xml:space="preserve"> </w:t>
      </w:r>
    </w:p>
    <w:p w14:paraId="62000FE9" w14:textId="77777777" w:rsidR="00625EE0" w:rsidRPr="000C6ECB" w:rsidRDefault="00625EE0" w:rsidP="00625EE0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0C6ECB">
        <w:rPr>
          <w:rStyle w:val="Tun"/>
          <w:b w:val="0"/>
        </w:rPr>
        <w:t xml:space="preserve">Vzhledem k výskytu azbestu v rámci demolovaných staveb je Zhotovitel povinen </w:t>
      </w:r>
      <w:r w:rsidRPr="000C6ECB">
        <w:rPr>
          <w:rStyle w:val="Tun"/>
        </w:rPr>
        <w:t>práce spojené s expozicí azbestu ohlásit příslušnému orgánu ochrany veřejného zdraví</w:t>
      </w:r>
      <w:r w:rsidRPr="000C6ECB">
        <w:rPr>
          <w:rStyle w:val="Tun"/>
          <w:b w:val="0"/>
        </w:rPr>
        <w:t xml:space="preserve"> takové práce, při nichž jsou nebo mohou být zaměstnanci exponováni azbestem. Hlášení je Zhotovitel povinen učinit nejméně 30 dnů před zahájením práce a dále vždy, když dojde ke změně pracovních podmínek, které pravděpodobně mohou mít za následek zvýšení </w:t>
      </w:r>
      <w:r w:rsidRPr="000C6ECB">
        <w:rPr>
          <w:rStyle w:val="Tun"/>
          <w:b w:val="0"/>
        </w:rPr>
        <w:lastRenderedPageBreak/>
        <w:t>expozice azbestového prachu nebo prachu z materiálů, které azbest obsahují. O těchto skutečnostech bude Zhotovitel informovat TDS a specialistu ŽP Objednatele v náležitém předstihu.</w:t>
      </w:r>
    </w:p>
    <w:p w14:paraId="376F438C" w14:textId="77777777" w:rsidR="00625EE0" w:rsidRPr="000C6ECB" w:rsidRDefault="00625EE0" w:rsidP="00625EE0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0C6ECB">
        <w:rPr>
          <w:rStyle w:val="Tun"/>
          <w:b w:val="0"/>
        </w:rPr>
        <w:t>Objednatel si vede „Registr objektů s potencionálním výskytem azbestu“, kdy tento registr je průběžně aktualizován a na jednotlivé objekty objednatele jsou zpracovávány „Inspekční zprávy zjištění přítomnosti azbestu“. V případě, že uvedená inspekční zpráva nebyla předána Zhotoviteli jako podkladový materiál, je možné si ověřit, zda již byla inspekční zpráva pro daný objekt zpracována u Objednatele, konkrétně na Odboru provozuschopnosti, oddělení ŽP – Ing. Petr Pokorný, E: PokornyP@spravazeleznic.cz</w:t>
      </w:r>
    </w:p>
    <w:p w14:paraId="427F2CE6" w14:textId="77777777" w:rsidR="00625EE0" w:rsidRPr="000C6ECB" w:rsidRDefault="00625EE0" w:rsidP="00625EE0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0C6ECB">
        <w:rPr>
          <w:rStyle w:val="Tun"/>
        </w:rPr>
        <w:t xml:space="preserve">Nad rámec Projektové dokumentace bude Zhotovitel stavební a demoliční odpad </w:t>
      </w:r>
      <w:r w:rsidRPr="000C6ECB">
        <w:rPr>
          <w:rStyle w:val="Tun"/>
          <w:b w:val="0"/>
        </w:rPr>
        <w:t>(skupina katalogu odpadů č. 17)</w:t>
      </w:r>
      <w:r w:rsidRPr="000C6ECB">
        <w:rPr>
          <w:rStyle w:val="Tun"/>
        </w:rPr>
        <w:t xml:space="preserve"> v co největší možné míře recyklovat.</w:t>
      </w:r>
      <w:r w:rsidRPr="000C6ECB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0C6ECB">
        <w:rPr>
          <w:rStyle w:val="Tun"/>
        </w:rPr>
        <w:t>Zhotovitel bude se stavebním a demoličním odpadem</w:t>
      </w:r>
      <w:r w:rsidRPr="000C6ECB">
        <w:rPr>
          <w:rStyle w:val="Tun"/>
          <w:b w:val="0"/>
        </w:rPr>
        <w:t xml:space="preserve"> </w:t>
      </w:r>
      <w:r w:rsidRPr="000C6ECB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0C6ECB">
        <w:rPr>
          <w:rStyle w:val="Tun"/>
          <w:b w:val="0"/>
        </w:rPr>
        <w:t xml:space="preserve"> </w:t>
      </w:r>
      <w:r w:rsidRPr="000C6ECB">
        <w:rPr>
          <w:rStyle w:val="Tun"/>
        </w:rPr>
        <w:t>nakládat jako s odpadem vhodným k dalšímu zpracování, resp. k recyklaci.</w:t>
      </w:r>
      <w:r w:rsidRPr="000C6ECB">
        <w:t xml:space="preserve"> Tento </w:t>
      </w:r>
      <w:r w:rsidRPr="000C6ECB">
        <w:rPr>
          <w:rStyle w:val="Tun"/>
          <w:b w:val="0"/>
        </w:rPr>
        <w:t xml:space="preserve">stavební a demoliční odpad, považovaný za vhodný k recyklaci </w:t>
      </w:r>
      <w:r w:rsidRPr="000C6ECB">
        <w:rPr>
          <w:rStyle w:val="Tun"/>
        </w:rPr>
        <w:t>nebude odvážen na skládky odpadu</w:t>
      </w:r>
      <w:r w:rsidRPr="000C6ECB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3" w:history="1">
        <w:r w:rsidRPr="000C6ECB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0C6ECB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23EA41A2" w14:textId="77777777" w:rsidR="00625EE0" w:rsidRPr="000C6ECB" w:rsidRDefault="00625EE0" w:rsidP="00625EE0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0C6ECB">
        <w:rPr>
          <w:rStyle w:val="Tun"/>
          <w:b w:val="0"/>
        </w:rPr>
        <w:t xml:space="preserve">Demolice budou realizovány v souladu </w:t>
      </w:r>
      <w:r w:rsidRPr="000C6ECB">
        <w:rPr>
          <w:rStyle w:val="Tun"/>
        </w:rPr>
        <w:t>s Metodickým návodem odboru odpadů MŽP při řízení vzniku stavebních a demoličních odpadů a pro nakládání s nimi</w:t>
      </w:r>
      <w:r w:rsidRPr="000C6ECB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6CE4A1AA" w14:textId="77777777" w:rsidR="00625EE0" w:rsidRPr="00837668" w:rsidRDefault="00625EE0" w:rsidP="00625EE0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837668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1A1AF158" w:rsidR="00E50E94" w:rsidRPr="00C266C6" w:rsidRDefault="00625EE0" w:rsidP="00625EE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837668">
        <w:rPr>
          <w:rStyle w:val="Tun"/>
          <w:b w:val="0"/>
        </w:rPr>
        <w:lastRenderedPageBreak/>
        <w:t xml:space="preserve">Polohy a vzdálenosti skládek, resp. recyklačních míst/center pro likvidaci, resp. recyklaci odpadů uvedené v Projektové dokumentaci nebo jiné části Zadávací dokumentace jsou pouze informativní a </w:t>
      </w:r>
      <w:proofErr w:type="gramStart"/>
      <w:r w:rsidRPr="00837668">
        <w:rPr>
          <w:rStyle w:val="Tun"/>
          <w:b w:val="0"/>
        </w:rPr>
        <w:t>slouží</w:t>
      </w:r>
      <w:proofErr w:type="gramEnd"/>
      <w:r w:rsidRPr="00837668">
        <w:rPr>
          <w:rStyle w:val="Tun"/>
          <w:b w:val="0"/>
        </w:rPr>
        <w:t xml:space="preserve"> pro interní potřeby Objednatele a stavebního řízení. Umístění skládek, resp. recyklačních míst/center není podkladem pro výběrové řízení na zhotovitele stavby, má tedy pouze informativní charakter</w:t>
      </w:r>
      <w:r w:rsidR="00E50E94" w:rsidRPr="00C266C6">
        <w:rPr>
          <w:rStyle w:val="Tun"/>
          <w:b w:val="0"/>
        </w:rPr>
        <w:t>.</w:t>
      </w:r>
    </w:p>
    <w:p w14:paraId="188B588A" w14:textId="77777777" w:rsidR="00DF7BAA" w:rsidRDefault="00DF7BAA" w:rsidP="00DF7BAA">
      <w:pPr>
        <w:pStyle w:val="Nadpis2-1"/>
      </w:pPr>
      <w:bookmarkStart w:id="51" w:name="_Toc6410460"/>
      <w:bookmarkStart w:id="52" w:name="_Toc153981499"/>
      <w:r w:rsidRPr="00EC2E51">
        <w:t>ORGANIZACE</w:t>
      </w:r>
      <w:r>
        <w:t xml:space="preserve"> VÝSTAVBY, VÝLUKY</w:t>
      </w:r>
      <w:bookmarkEnd w:id="51"/>
      <w:bookmarkEnd w:id="52"/>
    </w:p>
    <w:p w14:paraId="6D07E30D" w14:textId="77777777" w:rsidR="00625EE0" w:rsidRPr="000C6ECB" w:rsidRDefault="00625EE0" w:rsidP="00625EE0">
      <w:pPr>
        <w:pStyle w:val="Text2-1"/>
      </w:pPr>
      <w:r w:rsidRPr="00EC02A5">
        <w:t xml:space="preserve">Závazným pro Zhotovitele </w:t>
      </w:r>
      <w:r>
        <w:t xml:space="preserve">budou </w:t>
      </w:r>
      <w:r w:rsidRPr="00C2573F">
        <w:t>termíny a rozsah</w:t>
      </w:r>
      <w:r>
        <w:t>y</w:t>
      </w:r>
      <w:r w:rsidRPr="00C2573F">
        <w:t xml:space="preserve"> výluk,</w:t>
      </w:r>
      <w:r w:rsidRPr="00EC02A5">
        <w:t xml:space="preserve"> které </w:t>
      </w:r>
      <w:r>
        <w:t xml:space="preserve">budou </w:t>
      </w:r>
      <w:r w:rsidRPr="00EC02A5">
        <w:t xml:space="preserve">uvedeny </w:t>
      </w:r>
      <w:r>
        <w:t xml:space="preserve">v Objednávce v okamžiku zadávání dílčích veřejných zakázek s ohledem na povahu a </w:t>
      </w:r>
      <w:r w:rsidRPr="000C6ECB">
        <w:t>rozsah stavebních prací.</w:t>
      </w:r>
    </w:p>
    <w:p w14:paraId="629E5851" w14:textId="77777777" w:rsidR="00625EE0" w:rsidRPr="000C6ECB" w:rsidRDefault="00625EE0" w:rsidP="00625EE0">
      <w:pPr>
        <w:pStyle w:val="Text2-1"/>
      </w:pPr>
      <w:r w:rsidRPr="000C6ECB">
        <w:t xml:space="preserve">Jednotlivé traťové výluky nebo výluky technologických zařízení (např. výluky zabezpečovacího a sdělovacího zařízení, napěťové výluky trakčního vedení, a další) pro stavební práce budou probíhat dle plánu výluk nebo bez výluk s ohledem na konkrétní situaci v rámci zadávání dílčích veřejných zakázek na základě uzavřené Rámcové dohody. </w:t>
      </w:r>
    </w:p>
    <w:p w14:paraId="6FAEF929" w14:textId="77777777" w:rsidR="00625EE0" w:rsidRPr="000C6ECB" w:rsidRDefault="00625EE0" w:rsidP="00625EE0">
      <w:pPr>
        <w:pStyle w:val="Text2-1"/>
      </w:pPr>
      <w:bookmarkStart w:id="53" w:name="_Ref143240729"/>
      <w:r w:rsidRPr="000C6ECB">
        <w:t>Zahájení stavebních prací: nejdříve účinností Objednávky, není-li tento termín odlišně stanoven v rámcové dohodě nebo Objednávce. (Objednávka může být zadána nejdříve dnem nabytí účinnosti rámcové dohody).</w:t>
      </w:r>
      <w:bookmarkEnd w:id="53"/>
    </w:p>
    <w:p w14:paraId="26997CA7" w14:textId="77777777" w:rsidR="00625EE0" w:rsidRPr="000C6ECB" w:rsidRDefault="00625EE0" w:rsidP="00625EE0">
      <w:pPr>
        <w:pStyle w:val="Text2-1"/>
      </w:pPr>
      <w:r w:rsidRPr="000C6ECB">
        <w:t>Ukončení stavebních prací: v termínu stanoveném v Objednávkách (poslední možné uzavření (akceptace) Objednávky odpovídá termínu, na který je sjednána rámcová dohoda).</w:t>
      </w:r>
    </w:p>
    <w:p w14:paraId="694FD5BA" w14:textId="77777777" w:rsidR="00625EE0" w:rsidRDefault="00625EE0" w:rsidP="00625EE0">
      <w:pPr>
        <w:pStyle w:val="Nadpis2-1"/>
      </w:pPr>
      <w:bookmarkStart w:id="54" w:name="_Toc6410461"/>
      <w:bookmarkStart w:id="55" w:name="_Toc146111803"/>
      <w:bookmarkStart w:id="56" w:name="_Toc152587981"/>
      <w:bookmarkStart w:id="57" w:name="_Toc153981500"/>
      <w:r w:rsidRPr="00EC2E51">
        <w:t>SOUVISEJÍCÍ</w:t>
      </w:r>
      <w:r>
        <w:t xml:space="preserve"> DOKUMENTY A PŘEDPISY</w:t>
      </w:r>
      <w:bookmarkEnd w:id="54"/>
      <w:bookmarkEnd w:id="55"/>
      <w:bookmarkEnd w:id="56"/>
      <w:bookmarkEnd w:id="57"/>
    </w:p>
    <w:p w14:paraId="36C73037" w14:textId="77777777" w:rsidR="00625EE0" w:rsidRPr="00BC3F30" w:rsidRDefault="00625EE0" w:rsidP="00625EE0">
      <w:pPr>
        <w:pStyle w:val="Text2-1"/>
      </w:pPr>
      <w:r w:rsidRPr="00837668">
        <w:t>Zhotovitel se zavazuje provádět dílo v souladu s obecně závaznými právními předpisy České republiky a EU, technickými normami a s dokumenty a vnitřními předpisy Objednatele</w:t>
      </w:r>
      <w:r w:rsidRPr="00BC3F30">
        <w:t xml:space="preserve"> (směrnice, vzorové listy, TKP, ZTP apod.), </w:t>
      </w:r>
      <w:r w:rsidRPr="00837668">
        <w:t>vše v platném znění.</w:t>
      </w:r>
    </w:p>
    <w:p w14:paraId="12917A30" w14:textId="77777777" w:rsidR="00625EE0" w:rsidRDefault="00625EE0" w:rsidP="00625EE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72092C7F" w14:textId="77777777" w:rsidR="00625EE0" w:rsidRDefault="00625EE0" w:rsidP="00625EE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64FCF2A7" w14:textId="77777777" w:rsidR="00625EE0" w:rsidRPr="007D016E" w:rsidRDefault="00625EE0" w:rsidP="00625EE0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56F5EDDF" w14:textId="77777777" w:rsidR="00625EE0" w:rsidRPr="00E85446" w:rsidRDefault="00625EE0" w:rsidP="00625EE0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33B371DC" w14:textId="77777777" w:rsidR="00625EE0" w:rsidRDefault="00625EE0" w:rsidP="00625EE0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0623C357" w14:textId="77777777" w:rsidR="00625EE0" w:rsidRPr="00E85446" w:rsidRDefault="00625EE0" w:rsidP="00625EE0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služeb, OHČ</w:t>
      </w:r>
    </w:p>
    <w:p w14:paraId="25099FD9" w14:textId="77777777" w:rsidR="00625EE0" w:rsidRPr="007D016E" w:rsidRDefault="00625EE0" w:rsidP="00625EE0">
      <w:pPr>
        <w:pStyle w:val="Textbezslovn"/>
        <w:keepNext/>
        <w:spacing w:after="0"/>
      </w:pPr>
      <w:r>
        <w:t>Jeremenkova 103/23</w:t>
      </w:r>
    </w:p>
    <w:p w14:paraId="7D4606FE" w14:textId="77777777" w:rsidR="00625EE0" w:rsidRDefault="00625EE0" w:rsidP="00625EE0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2874333" w14:textId="77777777" w:rsidR="00625EE0" w:rsidRDefault="00625EE0" w:rsidP="00625EE0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2C1A2B">
        <w:rPr>
          <w:b/>
        </w:rPr>
        <w:t>typdok@spravazeleznic.cz</w:t>
      </w:r>
    </w:p>
    <w:p w14:paraId="1A29B7FF" w14:textId="77777777" w:rsidR="00625EE0" w:rsidRDefault="00625EE0" w:rsidP="00625EE0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4D847B85" w14:textId="77777777" w:rsidR="00625EE0" w:rsidRDefault="00625EE0" w:rsidP="00625EE0">
      <w:pPr>
        <w:pStyle w:val="Textbezslovn"/>
      </w:pPr>
      <w:r>
        <w:t xml:space="preserve">Ceníky: </w:t>
      </w:r>
      <w:r w:rsidRPr="00E64846">
        <w:t>https://typdok.tudc.cz/</w:t>
      </w:r>
    </w:p>
    <w:p w14:paraId="6E836B8A" w14:textId="77777777" w:rsidR="00625EE0" w:rsidRDefault="00625EE0" w:rsidP="00625EE0">
      <w:pPr>
        <w:pStyle w:val="Nadpis2-1"/>
      </w:pPr>
      <w:bookmarkStart w:id="58" w:name="_Toc6410462"/>
      <w:bookmarkStart w:id="59" w:name="_Toc152587982"/>
      <w:bookmarkStart w:id="60" w:name="_Toc153981501"/>
      <w:r>
        <w:t>PŘÍLOHY</w:t>
      </w:r>
      <w:bookmarkEnd w:id="58"/>
      <w:bookmarkEnd w:id="59"/>
      <w:bookmarkEnd w:id="60"/>
    </w:p>
    <w:p w14:paraId="520CC0CC" w14:textId="123E6CFA" w:rsidR="00F66DA9" w:rsidRPr="007C7F1C" w:rsidRDefault="00625EE0" w:rsidP="00625EE0">
      <w:pPr>
        <w:pStyle w:val="Text2-1"/>
      </w:pPr>
      <w:r>
        <w:t>Neobsazeno.</w:t>
      </w:r>
    </w:p>
    <w:p w14:paraId="241F985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54887" w14:textId="77777777" w:rsidR="006A0044" w:rsidRDefault="006A0044" w:rsidP="00962258">
      <w:pPr>
        <w:spacing w:after="0" w:line="240" w:lineRule="auto"/>
      </w:pPr>
      <w:r>
        <w:separator/>
      </w:r>
    </w:p>
  </w:endnote>
  <w:endnote w:type="continuationSeparator" w:id="0">
    <w:p w14:paraId="27329086" w14:textId="77777777" w:rsidR="006A0044" w:rsidRDefault="006A00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93E7A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2C02269D" w:rsidR="00793E7A" w:rsidRPr="00B8518B" w:rsidRDefault="00793E7A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4C0B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4C0B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58F9D36D" w:rsidR="00793E7A" w:rsidRDefault="00084C0B" w:rsidP="003462EB">
          <w:pPr>
            <w:pStyle w:val="Zpatvlevo"/>
          </w:pPr>
          <w:fldSimple w:instr=" STYLEREF  _Název_akce  \* MERGEFORMAT ">
            <w:r w:rsidR="00625EE0">
              <w:rPr>
                <w:noProof/>
              </w:rPr>
              <w:t>Údržba, opravy a odstraňování závad u SEE OŘ OVA 2024 – obvod SEE Olomouc</w:t>
            </w:r>
            <w:r w:rsidR="00625EE0">
              <w:rPr>
                <w:noProof/>
              </w:rPr>
              <w:cr/>
            </w:r>
          </w:fldSimple>
          <w:r w:rsidR="00793E7A">
            <w:t xml:space="preserve">Příloha č. </w:t>
          </w:r>
          <w:r w:rsidR="00625EE0">
            <w:t>6</w:t>
          </w:r>
          <w:r w:rsidR="00793E7A">
            <w:t>)</w:t>
          </w:r>
          <w:r w:rsidR="00793E7A" w:rsidRPr="003462EB">
            <w:t xml:space="preserve"> </w:t>
          </w:r>
        </w:p>
        <w:p w14:paraId="178E0553" w14:textId="0A5245C8" w:rsidR="00793E7A" w:rsidRPr="003462EB" w:rsidRDefault="00793E7A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– rámcové dohody </w:t>
          </w:r>
        </w:p>
      </w:tc>
    </w:tr>
  </w:tbl>
  <w:p w14:paraId="422A1078" w14:textId="77777777" w:rsidR="00793E7A" w:rsidRPr="00614E71" w:rsidRDefault="00793E7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93E7A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33618C8D" w:rsidR="00793E7A" w:rsidRDefault="00084C0B" w:rsidP="003B111D">
          <w:pPr>
            <w:pStyle w:val="Zpatvpravo"/>
          </w:pPr>
          <w:fldSimple w:instr=" STYLEREF  _Název_akce  \* MERGEFORMAT ">
            <w:r w:rsidR="00625EE0">
              <w:rPr>
                <w:noProof/>
              </w:rPr>
              <w:t>Údržba, opravy a odstraňování závad u SEE OŘ OVA 2024 – obvod SEE Olomouc</w:t>
            </w:r>
            <w:r w:rsidR="00625EE0">
              <w:rPr>
                <w:noProof/>
              </w:rPr>
              <w:cr/>
            </w:r>
          </w:fldSimple>
          <w:r w:rsidR="00793E7A">
            <w:t xml:space="preserve">Příloha č. </w:t>
          </w:r>
          <w:r w:rsidR="00625EE0">
            <w:t>6)</w:t>
          </w:r>
        </w:p>
        <w:p w14:paraId="5D9BD160" w14:textId="3B364D28" w:rsidR="00793E7A" w:rsidRPr="003462EB" w:rsidRDefault="00793E7A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  <w:tc>
        <w:tcPr>
          <w:tcW w:w="935" w:type="dxa"/>
          <w:vAlign w:val="bottom"/>
        </w:tcPr>
        <w:p w14:paraId="3DBC2A04" w14:textId="18554E66" w:rsidR="00793E7A" w:rsidRPr="009E09BE" w:rsidRDefault="00793E7A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4C0B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4C0B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793E7A" w:rsidRPr="00B8518B" w:rsidRDefault="00793E7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793E7A" w:rsidRPr="00B8518B" w:rsidRDefault="00793E7A" w:rsidP="00460660">
    <w:pPr>
      <w:pStyle w:val="Zpat"/>
      <w:rPr>
        <w:sz w:val="2"/>
        <w:szCs w:val="2"/>
      </w:rPr>
    </w:pPr>
  </w:p>
  <w:p w14:paraId="53F277EE" w14:textId="77777777" w:rsidR="00793E7A" w:rsidRDefault="00793E7A" w:rsidP="00757290">
    <w:pPr>
      <w:pStyle w:val="Zpatvlevo"/>
      <w:rPr>
        <w:rFonts w:cs="Calibri"/>
        <w:szCs w:val="12"/>
      </w:rPr>
    </w:pPr>
  </w:p>
  <w:p w14:paraId="17EFC080" w14:textId="77777777" w:rsidR="00793E7A" w:rsidRPr="00460660" w:rsidRDefault="00793E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CF57A" w14:textId="77777777" w:rsidR="006A0044" w:rsidRDefault="006A0044" w:rsidP="00962258">
      <w:pPr>
        <w:spacing w:after="0" w:line="240" w:lineRule="auto"/>
      </w:pPr>
      <w:r>
        <w:separator/>
      </w:r>
    </w:p>
  </w:footnote>
  <w:footnote w:type="continuationSeparator" w:id="0">
    <w:p w14:paraId="14D85FB5" w14:textId="77777777" w:rsidR="006A0044" w:rsidRDefault="006A00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93E7A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93E7A" w:rsidRPr="00B8518B" w:rsidRDefault="00793E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93E7A" w:rsidRDefault="00793E7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93E7A" w:rsidRPr="00D6163D" w:rsidRDefault="00793E7A" w:rsidP="00FC6389">
          <w:pPr>
            <w:pStyle w:val="Druhdokumentu"/>
          </w:pPr>
        </w:p>
      </w:tc>
    </w:tr>
    <w:tr w:rsidR="00793E7A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93E7A" w:rsidRPr="00B8518B" w:rsidRDefault="00793E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93E7A" w:rsidRDefault="00793E7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93E7A" w:rsidRPr="00D6163D" w:rsidRDefault="00793E7A" w:rsidP="00FC6389">
          <w:pPr>
            <w:pStyle w:val="Druhdokumentu"/>
          </w:pPr>
        </w:p>
      </w:tc>
    </w:tr>
  </w:tbl>
  <w:p w14:paraId="53E85CAA" w14:textId="77777777" w:rsidR="00793E7A" w:rsidRPr="00D6163D" w:rsidRDefault="00793E7A" w:rsidP="00FC6389">
    <w:pPr>
      <w:pStyle w:val="Zhlav"/>
      <w:rPr>
        <w:sz w:val="8"/>
        <w:szCs w:val="8"/>
      </w:rPr>
    </w:pPr>
  </w:p>
  <w:p w14:paraId="1437D3AE" w14:textId="77777777" w:rsidR="00793E7A" w:rsidRPr="00460660" w:rsidRDefault="00793E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669315">
    <w:abstractNumId w:val="8"/>
  </w:num>
  <w:num w:numId="2" w16cid:durableId="331377208">
    <w:abstractNumId w:val="6"/>
  </w:num>
  <w:num w:numId="3" w16cid:durableId="1955020586">
    <w:abstractNumId w:val="4"/>
  </w:num>
  <w:num w:numId="4" w16cid:durableId="1036858085">
    <w:abstractNumId w:val="9"/>
  </w:num>
  <w:num w:numId="5" w16cid:durableId="528221812">
    <w:abstractNumId w:val="11"/>
  </w:num>
  <w:num w:numId="6" w16cid:durableId="296109820">
    <w:abstractNumId w:val="5"/>
  </w:num>
  <w:num w:numId="7" w16cid:durableId="17816769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6027688">
    <w:abstractNumId w:val="15"/>
  </w:num>
  <w:num w:numId="9" w16cid:durableId="865675312">
    <w:abstractNumId w:val="0"/>
  </w:num>
  <w:num w:numId="10" w16cid:durableId="907961950">
    <w:abstractNumId w:val="9"/>
  </w:num>
  <w:num w:numId="11" w16cid:durableId="1351175272">
    <w:abstractNumId w:val="11"/>
  </w:num>
  <w:num w:numId="12" w16cid:durableId="1641037725">
    <w:abstractNumId w:val="14"/>
  </w:num>
  <w:num w:numId="13" w16cid:durableId="1505437750">
    <w:abstractNumId w:val="3"/>
  </w:num>
  <w:num w:numId="14" w16cid:durableId="1555654692">
    <w:abstractNumId w:val="5"/>
  </w:num>
  <w:num w:numId="15" w16cid:durableId="1672641847">
    <w:abstractNumId w:val="15"/>
  </w:num>
  <w:num w:numId="16" w16cid:durableId="1554730735">
    <w:abstractNumId w:val="7"/>
  </w:num>
  <w:num w:numId="17" w16cid:durableId="1854876394">
    <w:abstractNumId w:val="10"/>
  </w:num>
  <w:num w:numId="18" w16cid:durableId="892352084">
    <w:abstractNumId w:val="2"/>
  </w:num>
  <w:num w:numId="19" w16cid:durableId="921186337">
    <w:abstractNumId w:val="5"/>
  </w:num>
  <w:num w:numId="20" w16cid:durableId="1695185551">
    <w:abstractNumId w:val="5"/>
  </w:num>
  <w:num w:numId="21" w16cid:durableId="19063286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57197654">
    <w:abstractNumId w:val="13"/>
  </w:num>
  <w:num w:numId="23" w16cid:durableId="19673765">
    <w:abstractNumId w:val="5"/>
  </w:num>
  <w:num w:numId="24" w16cid:durableId="1302735201">
    <w:abstractNumId w:val="5"/>
  </w:num>
  <w:num w:numId="25" w16cid:durableId="59669383">
    <w:abstractNumId w:val="12"/>
  </w:num>
  <w:num w:numId="26" w16cid:durableId="1809660375">
    <w:abstractNumId w:val="5"/>
  </w:num>
  <w:num w:numId="27" w16cid:durableId="190342675">
    <w:abstractNumId w:val="5"/>
  </w:num>
  <w:num w:numId="28" w16cid:durableId="1494025652">
    <w:abstractNumId w:val="5"/>
  </w:num>
  <w:num w:numId="29" w16cid:durableId="362244768">
    <w:abstractNumId w:val="1"/>
  </w:num>
  <w:num w:numId="30" w16cid:durableId="1413309390">
    <w:abstractNumId w:val="5"/>
  </w:num>
  <w:num w:numId="31" w16cid:durableId="1268662367">
    <w:abstractNumId w:val="5"/>
  </w:num>
  <w:num w:numId="32" w16cid:durableId="1813018257">
    <w:abstractNumId w:val="5"/>
  </w:num>
  <w:num w:numId="33" w16cid:durableId="1725566763">
    <w:abstractNumId w:val="5"/>
  </w:num>
  <w:num w:numId="34" w16cid:durableId="1187593670">
    <w:abstractNumId w:val="5"/>
  </w:num>
  <w:num w:numId="35" w16cid:durableId="641887162">
    <w:abstractNumId w:val="5"/>
  </w:num>
  <w:num w:numId="36" w16cid:durableId="1402367259">
    <w:abstractNumId w:val="5"/>
  </w:num>
  <w:num w:numId="37" w16cid:durableId="1756241961">
    <w:abstractNumId w:val="5"/>
  </w:num>
  <w:num w:numId="38" w16cid:durableId="1787194919">
    <w:abstractNumId w:val="5"/>
  </w:num>
  <w:num w:numId="39" w16cid:durableId="15608242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9461853">
    <w:abstractNumId w:val="5"/>
  </w:num>
  <w:num w:numId="41" w16cid:durableId="100497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14495688">
    <w:abstractNumId w:val="5"/>
  </w:num>
  <w:num w:numId="43" w16cid:durableId="15302176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378758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C0B"/>
    <w:rsid w:val="00084FD5"/>
    <w:rsid w:val="00090AFB"/>
    <w:rsid w:val="0009384F"/>
    <w:rsid w:val="0009438C"/>
    <w:rsid w:val="000A0346"/>
    <w:rsid w:val="000A03B8"/>
    <w:rsid w:val="000A06AE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25FE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0695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3B4D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49CF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3205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5596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E47F4"/>
    <w:rsid w:val="005F0383"/>
    <w:rsid w:val="005F63AC"/>
    <w:rsid w:val="0060019A"/>
    <w:rsid w:val="00601A8C"/>
    <w:rsid w:val="0060289C"/>
    <w:rsid w:val="00602AFF"/>
    <w:rsid w:val="00602CF7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5EE0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6B96"/>
    <w:rsid w:val="006776B6"/>
    <w:rsid w:val="00680384"/>
    <w:rsid w:val="00686559"/>
    <w:rsid w:val="00687579"/>
    <w:rsid w:val="0069136C"/>
    <w:rsid w:val="00693150"/>
    <w:rsid w:val="00694A12"/>
    <w:rsid w:val="006972D4"/>
    <w:rsid w:val="00697FB4"/>
    <w:rsid w:val="006A004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649A"/>
    <w:rsid w:val="006D7178"/>
    <w:rsid w:val="006E010D"/>
    <w:rsid w:val="006E0578"/>
    <w:rsid w:val="006E2751"/>
    <w:rsid w:val="006E314D"/>
    <w:rsid w:val="006F455E"/>
    <w:rsid w:val="006F687F"/>
    <w:rsid w:val="006F70E0"/>
    <w:rsid w:val="00700A8A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3E7A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C7F1C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51E7"/>
    <w:rsid w:val="00877EEA"/>
    <w:rsid w:val="0088200B"/>
    <w:rsid w:val="008825BA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460"/>
    <w:rsid w:val="00953A4A"/>
    <w:rsid w:val="00953E37"/>
    <w:rsid w:val="00957F1F"/>
    <w:rsid w:val="00962258"/>
    <w:rsid w:val="009625F2"/>
    <w:rsid w:val="009634AB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9F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E7E3F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266C6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77F10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55B2"/>
    <w:rsid w:val="00FA17DD"/>
    <w:rsid w:val="00FA21D3"/>
    <w:rsid w:val="00FA5522"/>
    <w:rsid w:val="00FB134A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etonserver.cz/skladky-suti-recyklace/recyklacni-centr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luv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620CF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5F2129"/>
    <w:rsid w:val="006257D2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4B4D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925E5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904C84-B5B3-4A0A-AB92-3F1E95415A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31</TotalTime>
  <Pages>19</Pages>
  <Words>8458</Words>
  <Characters>49906</Characters>
  <Application>Microsoft Office Word</Application>
  <DocSecurity>0</DocSecurity>
  <Lines>415</Lines>
  <Paragraphs>116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58248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5</cp:revision>
  <cp:lastPrinted>2023-02-06T13:26:00Z</cp:lastPrinted>
  <dcterms:created xsi:type="dcterms:W3CDTF">2023-12-05T06:51:00Z</dcterms:created>
  <dcterms:modified xsi:type="dcterms:W3CDTF">2023-12-20T15:23:00Z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