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59544685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DF2371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19C0809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B72DA" w:rsidRPr="003B72DA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r w:rsidR="00E002EA">
        <w:rPr>
          <w:rFonts w:ascii="Verdana" w:hAnsi="Verdana"/>
          <w:b/>
          <w:bCs/>
          <w:sz w:val="18"/>
          <w:szCs w:val="18"/>
        </w:rPr>
        <w:t>LBC</w:t>
      </w:r>
      <w:r w:rsidR="003B72DA" w:rsidRPr="003B72DA">
        <w:rPr>
          <w:rFonts w:ascii="Verdana" w:hAnsi="Verdana"/>
          <w:b/>
          <w:bCs/>
          <w:sz w:val="18"/>
          <w:szCs w:val="18"/>
        </w:rPr>
        <w:t xml:space="preserve"> 2024 - 2025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185A958" w14:textId="10824D98" w:rsidR="00DF2371" w:rsidRDefault="00C77026" w:rsidP="00DF2371">
      <w:pP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18FD46A1" w14:textId="77777777" w:rsidR="00DF2371" w:rsidRPr="009618D3" w:rsidRDefault="00DF2371" w:rsidP="00DF2371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5E6F580" w14:textId="7F3CF277" w:rsidR="00DF2371" w:rsidRDefault="00DF2371" w:rsidP="00DF2371">
      <w:pPr>
        <w:jc w:val="both"/>
        <w:rPr>
          <w:rFonts w:ascii="Verdana" w:hAnsi="Verdana"/>
          <w:sz w:val="18"/>
          <w:szCs w:val="18"/>
        </w:rPr>
      </w:pPr>
      <w:r w:rsidRPr="00DF2371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7E2AA335" w14:textId="54DBB499" w:rsidR="00DF2371" w:rsidRPr="009618D3" w:rsidRDefault="00DF2371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62073AB" w14:textId="17D26BD5" w:rsidR="00DF2371" w:rsidRPr="00DF2371" w:rsidRDefault="00DF2371" w:rsidP="009E34DB">
      <w:pPr>
        <w:pStyle w:val="Textpoznpodarou"/>
        <w:jc w:val="both"/>
        <w:rPr>
          <w:b/>
          <w:bCs/>
        </w:rPr>
      </w:pPr>
      <w:r>
        <w:rPr>
          <w:rStyle w:val="Znakapoznpodarou"/>
        </w:rPr>
        <w:footnoteRef/>
      </w:r>
      <w:r>
        <w:t xml:space="preserve"> </w:t>
      </w:r>
      <w:r w:rsidRPr="00044396">
        <w:rPr>
          <w:b/>
          <w:bCs/>
          <w:highlight w:val="red"/>
        </w:rPr>
        <w:t>Účastník doloží toto prohlášení pouze v případě, že postupuje dle bodu 21.2 a 21.3 výzvy k</w:t>
      </w:r>
      <w:r w:rsidR="009E34DB">
        <w:rPr>
          <w:b/>
          <w:bCs/>
          <w:highlight w:val="red"/>
        </w:rPr>
        <w:t> </w:t>
      </w:r>
      <w:r w:rsidRPr="00044396">
        <w:rPr>
          <w:b/>
          <w:bCs/>
          <w:highlight w:val="red"/>
        </w:rPr>
        <w:t>podání nabídek</w:t>
      </w:r>
    </w:p>
  </w:footnote>
  <w:footnote w:id="2">
    <w:p w14:paraId="0BAC26B4" w14:textId="37D09358" w:rsidR="00DF2371" w:rsidRDefault="00DF2371" w:rsidP="009E34D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044396">
        <w:rPr>
          <w:b/>
          <w:bCs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44396">
        <w:t xml:space="preserve"> (např. vypíše slovně, nebo odkazem na příslušný článek smlouvy nebo číslo přílohy, nebo barevně ve smlouvě údaje vyznačí a v 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72DA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4D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2371"/>
    <w:rsid w:val="00E002EA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19</cp:revision>
  <cp:lastPrinted>2016-08-01T07:54:00Z</cp:lastPrinted>
  <dcterms:created xsi:type="dcterms:W3CDTF">2018-11-26T13:17:00Z</dcterms:created>
  <dcterms:modified xsi:type="dcterms:W3CDTF">2023-11-15T05:25:00Z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