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F1454B" w14:textId="3916D297" w:rsidR="004E1498" w:rsidRDefault="006F7CD7" w:rsidP="00321172">
      <w:pPr>
        <w:tabs>
          <w:tab w:val="left" w:pos="9356"/>
        </w:tabs>
        <w:overflowPunct w:val="0"/>
        <w:autoSpaceDE w:val="0"/>
        <w:autoSpaceDN w:val="0"/>
        <w:adjustRightInd w:val="0"/>
        <w:spacing w:after="0" w:line="240" w:lineRule="auto"/>
        <w:ind w:right="-710"/>
        <w:jc w:val="both"/>
        <w:textAlignment w:val="baseline"/>
        <w:rPr>
          <w:rFonts w:ascii="Calibri" w:eastAsia="Times New Roman" w:hAnsi="Calibri" w:cs="Times New Roman"/>
          <w:sz w:val="22"/>
          <w:szCs w:val="22"/>
          <w:lang w:eastAsia="cs-CZ"/>
        </w:rPr>
      </w:pPr>
      <w:r>
        <w:rPr>
          <w:rFonts w:eastAsia="Times New Roman" w:cs="Times New Roman"/>
          <w:lang w:eastAsia="cs-CZ"/>
        </w:rPr>
        <w:t xml:space="preserve">Příloha č. </w:t>
      </w:r>
      <w:r w:rsidR="009876BB">
        <w:rPr>
          <w:rFonts w:eastAsia="Times New Roman" w:cs="Times New Roman"/>
          <w:lang w:eastAsia="cs-CZ"/>
        </w:rPr>
        <w:t>3</w:t>
      </w:r>
      <w:r w:rsidR="00DB295F" w:rsidRPr="00DB295F">
        <w:rPr>
          <w:rFonts w:eastAsia="Times New Roman" w:cs="Times New Roman"/>
          <w:lang w:eastAsia="cs-CZ"/>
        </w:rPr>
        <w:t xml:space="preserve"> Výzvy k podání nabídky</w:t>
      </w:r>
    </w:p>
    <w:p w14:paraId="4278C956" w14:textId="77777777" w:rsidR="00DB295F" w:rsidRPr="004E1498" w:rsidRDefault="00DB295F" w:rsidP="00321172">
      <w:pPr>
        <w:tabs>
          <w:tab w:val="left" w:pos="9356"/>
        </w:tabs>
        <w:overflowPunct w:val="0"/>
        <w:autoSpaceDE w:val="0"/>
        <w:autoSpaceDN w:val="0"/>
        <w:adjustRightInd w:val="0"/>
        <w:spacing w:after="0" w:line="240" w:lineRule="auto"/>
        <w:ind w:right="-710"/>
        <w:jc w:val="both"/>
        <w:textAlignment w:val="baseline"/>
        <w:rPr>
          <w:rFonts w:ascii="Calibri" w:eastAsia="Times New Roman" w:hAnsi="Calibri" w:cs="Times New Roman"/>
          <w:sz w:val="22"/>
          <w:szCs w:val="22"/>
          <w:lang w:eastAsia="cs-CZ"/>
        </w:rPr>
      </w:pPr>
    </w:p>
    <w:p w14:paraId="6EFC06E4" w14:textId="51DEC9B7" w:rsidR="004E1498" w:rsidRPr="006062F9" w:rsidRDefault="009A0078" w:rsidP="00321172">
      <w:pPr>
        <w:pStyle w:val="Nzev"/>
        <w:keepLines w:val="0"/>
        <w:widowControl w:val="0"/>
        <w:suppressAutoHyphens w:val="0"/>
        <w:jc w:val="both"/>
      </w:pPr>
      <w:r w:rsidRPr="006062F9">
        <w:t xml:space="preserve">Smlouva o </w:t>
      </w:r>
      <w:r w:rsidR="00A52B36" w:rsidRPr="006062F9">
        <w:t>poskytování služeb</w:t>
      </w:r>
      <w:r w:rsidR="00503B7A" w:rsidRPr="006062F9">
        <w:t xml:space="preserve"> </w:t>
      </w:r>
    </w:p>
    <w:p w14:paraId="20AEADFD" w14:textId="77777777" w:rsidR="00503B7A" w:rsidRPr="00503B7A" w:rsidRDefault="00503B7A" w:rsidP="00321172">
      <w:pPr>
        <w:widowControl w:val="0"/>
        <w:jc w:val="both"/>
        <w:rPr>
          <w:highlight w:val="yellow"/>
        </w:rPr>
      </w:pPr>
    </w:p>
    <w:p w14:paraId="36590FA2" w14:textId="24B674A4" w:rsidR="00503B7A" w:rsidRPr="00321172" w:rsidRDefault="00503B7A" w:rsidP="00321172">
      <w:pPr>
        <w:widowControl w:val="0"/>
        <w:rPr>
          <w:highlight w:val="green"/>
        </w:rPr>
      </w:pPr>
      <w:r w:rsidRPr="00503B7A">
        <w:rPr>
          <w:b/>
          <w:highlight w:val="yellow"/>
        </w:rPr>
        <w:t xml:space="preserve">Číslo smlouvy </w:t>
      </w:r>
      <w:r w:rsidR="00E174B0">
        <w:rPr>
          <w:b/>
          <w:highlight w:val="yellow"/>
        </w:rPr>
        <w:t>O</w:t>
      </w:r>
      <w:r w:rsidRPr="00503B7A">
        <w:rPr>
          <w:b/>
          <w:highlight w:val="yellow"/>
        </w:rPr>
        <w:t>bjednatele</w:t>
      </w:r>
      <w:r w:rsidR="008B24C9">
        <w:rPr>
          <w:b/>
          <w:highlight w:val="yellow"/>
        </w:rPr>
        <w:t>.</w:t>
      </w:r>
      <w:r w:rsidRPr="00503B7A">
        <w:rPr>
          <w:b/>
          <w:highlight w:val="yellow"/>
        </w:rPr>
        <w:t xml:space="preserve"> </w:t>
      </w:r>
      <w:r w:rsidR="008B24C9">
        <w:rPr>
          <w:rFonts w:ascii="Verdana" w:hAnsi="Verdana" w:cstheme="minorHAnsi"/>
          <w:highlight w:val="yellow"/>
        </w:rPr>
        <w:t>[DOPLNÍ OBJEDNATEL PŘI PODPISU SMLOUVY</w:t>
      </w:r>
      <w:r w:rsidR="008B24C9" w:rsidRPr="00633D18">
        <w:rPr>
          <w:rFonts w:ascii="Verdana" w:hAnsi="Verdana" w:cstheme="minorHAnsi"/>
          <w:highlight w:val="yellow"/>
        </w:rPr>
        <w:t>]</w:t>
      </w:r>
      <w:r w:rsidR="008B24C9">
        <w:rPr>
          <w:b/>
          <w:highlight w:val="yellow"/>
        </w:rPr>
        <w:br/>
      </w:r>
      <w:r w:rsidRPr="00321172">
        <w:rPr>
          <w:b/>
          <w:highlight w:val="green"/>
        </w:rPr>
        <w:t xml:space="preserve">Číslo smlouvy </w:t>
      </w:r>
      <w:r w:rsidR="004E7B39" w:rsidRPr="00321172">
        <w:rPr>
          <w:b/>
          <w:highlight w:val="green"/>
        </w:rPr>
        <w:t>Poskytovatel</w:t>
      </w:r>
      <w:r w:rsidRPr="00321172">
        <w:rPr>
          <w:b/>
          <w:highlight w:val="green"/>
        </w:rPr>
        <w:t>e</w:t>
      </w:r>
      <w:r w:rsidR="008B24C9" w:rsidRPr="00321172">
        <w:rPr>
          <w:b/>
          <w:highlight w:val="green"/>
        </w:rPr>
        <w:t>.</w:t>
      </w:r>
      <w:r w:rsidRPr="00321172">
        <w:rPr>
          <w:b/>
          <w:highlight w:val="green"/>
        </w:rPr>
        <w:t xml:space="preserve"> </w:t>
      </w:r>
      <w:r w:rsidR="008B24C9" w:rsidRPr="008B24C9">
        <w:rPr>
          <w:rFonts w:ascii="Verdana" w:hAnsi="Verdana"/>
          <w:highlight w:val="green"/>
        </w:rPr>
        <w:t>[DOPLNÍ POSKYTOVATEL]</w:t>
      </w:r>
    </w:p>
    <w:p w14:paraId="55A13EF4" w14:textId="77777777" w:rsidR="004E1498" w:rsidRPr="004E1498" w:rsidRDefault="004E1498" w:rsidP="00321172">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Pr="004E1498" w:rsidRDefault="004E1498" w:rsidP="00321172">
      <w:pPr>
        <w:widowControl w:val="0"/>
        <w:overflowPunct w:val="0"/>
        <w:autoSpaceDE w:val="0"/>
        <w:autoSpaceDN w:val="0"/>
        <w:adjustRightInd w:val="0"/>
        <w:spacing w:after="0" w:line="240" w:lineRule="auto"/>
        <w:jc w:val="both"/>
        <w:textAlignment w:val="baseline"/>
        <w:rPr>
          <w:rFonts w:eastAsia="Times New Roman" w:cs="Times New Roman"/>
          <w:lang w:eastAsia="cs-CZ"/>
        </w:rPr>
      </w:pPr>
    </w:p>
    <w:p w14:paraId="5D814A13" w14:textId="42F03F13" w:rsidR="004E1498" w:rsidRPr="004E1498" w:rsidRDefault="004E1498" w:rsidP="00321172">
      <w:pPr>
        <w:widowControl w:val="0"/>
        <w:overflowPunct w:val="0"/>
        <w:autoSpaceDE w:val="0"/>
        <w:autoSpaceDN w:val="0"/>
        <w:adjustRightInd w:val="0"/>
        <w:spacing w:after="0" w:line="240" w:lineRule="auto"/>
        <w:jc w:val="both"/>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 xml:space="preserve">Správa </w:t>
      </w:r>
      <w:r w:rsidR="006F7CD7">
        <w:rPr>
          <w:rFonts w:eastAsia="Times New Roman" w:cs="Times New Roman"/>
          <w:b/>
          <w:lang w:eastAsia="cs-CZ"/>
        </w:rPr>
        <w:t>železnic</w:t>
      </w:r>
      <w:r w:rsidRPr="004E1498">
        <w:rPr>
          <w:rFonts w:eastAsia="Times New Roman" w:cs="Times New Roman"/>
          <w:b/>
          <w:lang w:eastAsia="cs-CZ"/>
        </w:rPr>
        <w:t>, státní organizace</w:t>
      </w:r>
    </w:p>
    <w:p w14:paraId="44039C16" w14:textId="77777777" w:rsidR="004E1498" w:rsidRPr="004E1498" w:rsidRDefault="004E1498" w:rsidP="00321172">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 xml:space="preserve">zapsaná v obchodním rejstříku vedeném Městským soudem v Praze pod </w:t>
      </w:r>
      <w:proofErr w:type="spellStart"/>
      <w:r w:rsidRPr="004E1498">
        <w:rPr>
          <w:rFonts w:eastAsia="Times New Roman" w:cs="Times New Roman"/>
          <w:lang w:eastAsia="cs-CZ"/>
        </w:rPr>
        <w:t>sp</w:t>
      </w:r>
      <w:proofErr w:type="spellEnd"/>
      <w:r w:rsidRPr="004E1498">
        <w:rPr>
          <w:rFonts w:eastAsia="Times New Roman" w:cs="Times New Roman"/>
          <w:lang w:eastAsia="cs-CZ"/>
        </w:rPr>
        <w:t xml:space="preserve">. zn. </w:t>
      </w:r>
      <w:r w:rsidRPr="004E1498">
        <w:rPr>
          <w:rFonts w:eastAsia="Times New Roman" w:cs="Times New Roman"/>
          <w:lang w:eastAsia="cs-CZ"/>
        </w:rPr>
        <w:tab/>
      </w:r>
      <w:r w:rsidRPr="004E1498">
        <w:rPr>
          <w:rFonts w:eastAsia="Times New Roman" w:cs="Times New Roman"/>
          <w:lang w:eastAsia="cs-CZ"/>
        </w:rPr>
        <w:tab/>
        <w:t>A 48384</w:t>
      </w:r>
    </w:p>
    <w:p w14:paraId="5987C205" w14:textId="77777777" w:rsidR="004E1498" w:rsidRPr="004E1498" w:rsidRDefault="004E1498" w:rsidP="00321172">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14:paraId="482B2557" w14:textId="77777777" w:rsidR="004E1498" w:rsidRPr="004E1498" w:rsidRDefault="004E1498" w:rsidP="00321172">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IČO 70994234, DIČ CZ70994234</w:t>
      </w:r>
    </w:p>
    <w:p w14:paraId="3A44472F" w14:textId="538D9AFD" w:rsidR="004E1498" w:rsidRPr="004E1498" w:rsidRDefault="004E1498" w:rsidP="00321172">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r>
      <w:r w:rsidRPr="00F076A0">
        <w:rPr>
          <w:rFonts w:eastAsia="Times New Roman" w:cs="Times New Roman"/>
          <w:lang w:eastAsia="cs-CZ"/>
        </w:rPr>
        <w:t xml:space="preserve">zastoupená </w:t>
      </w:r>
      <w:r w:rsidR="00BB15ED" w:rsidRPr="0032431C">
        <w:t>Bc. Jiřím Svobodou, MBA, generálním ředitelem</w:t>
      </w:r>
    </w:p>
    <w:p w14:paraId="686BA1F9" w14:textId="77777777" w:rsidR="004E1498" w:rsidRPr="004E1498" w:rsidRDefault="004E1498" w:rsidP="00321172">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 xml:space="preserve">                            </w:t>
      </w:r>
      <w:r w:rsidRPr="004E1498">
        <w:rPr>
          <w:rFonts w:eastAsia="Times New Roman" w:cs="Times New Roman"/>
          <w:lang w:eastAsia="cs-CZ"/>
        </w:rPr>
        <w:tab/>
      </w:r>
    </w:p>
    <w:p w14:paraId="12223576" w14:textId="4B94F78E" w:rsidR="004E1498" w:rsidRPr="004E1498" w:rsidRDefault="006062F9" w:rsidP="00321172">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b/>
          <w:lang w:eastAsia="cs-CZ"/>
        </w:rPr>
        <w:t xml:space="preserve">                    </w:t>
      </w:r>
    </w:p>
    <w:p w14:paraId="7EFD0C09" w14:textId="77777777" w:rsidR="004E1498" w:rsidRPr="004E1498" w:rsidRDefault="004E1498" w:rsidP="00321172">
      <w:pPr>
        <w:widowControl w:val="0"/>
        <w:overflowPunct w:val="0"/>
        <w:autoSpaceDE w:val="0"/>
        <w:autoSpaceDN w:val="0"/>
        <w:adjustRightInd w:val="0"/>
        <w:spacing w:after="0" w:line="240" w:lineRule="auto"/>
        <w:ind w:left="708" w:firstLine="708"/>
        <w:jc w:val="both"/>
        <w:textAlignment w:val="baseline"/>
        <w:rPr>
          <w:rFonts w:eastAsia="Times New Roman" w:cs="Times New Roman"/>
          <w:lang w:eastAsia="cs-CZ"/>
        </w:rPr>
      </w:pPr>
    </w:p>
    <w:p w14:paraId="4CC3B95E" w14:textId="77777777" w:rsidR="004E1498" w:rsidRPr="004E1498" w:rsidRDefault="004E1498" w:rsidP="00321172">
      <w:pPr>
        <w:widowControl w:val="0"/>
        <w:overflowPunct w:val="0"/>
        <w:autoSpaceDE w:val="0"/>
        <w:autoSpaceDN w:val="0"/>
        <w:adjustRightInd w:val="0"/>
        <w:spacing w:after="0" w:line="240" w:lineRule="auto"/>
        <w:jc w:val="both"/>
        <w:textAlignment w:val="baseline"/>
        <w:rPr>
          <w:rFonts w:eastAsia="Times New Roman" w:cs="Times New Roman"/>
          <w:lang w:eastAsia="cs-CZ"/>
        </w:rPr>
      </w:pPr>
    </w:p>
    <w:p w14:paraId="0BAB2DFB" w14:textId="77777777" w:rsidR="004E1498" w:rsidRPr="004E1498" w:rsidRDefault="004E1498" w:rsidP="00321172">
      <w:pPr>
        <w:widowControl w:val="0"/>
        <w:overflowPunct w:val="0"/>
        <w:autoSpaceDE w:val="0"/>
        <w:autoSpaceDN w:val="0"/>
        <w:adjustRightInd w:val="0"/>
        <w:spacing w:after="0" w:line="240" w:lineRule="auto"/>
        <w:jc w:val="both"/>
        <w:textAlignment w:val="baseline"/>
        <w:rPr>
          <w:rFonts w:eastAsia="Times New Roman" w:cs="Times New Roman"/>
          <w:lang w:eastAsia="cs-CZ"/>
        </w:rPr>
      </w:pPr>
    </w:p>
    <w:p w14:paraId="288BE545" w14:textId="6A2EFA37" w:rsidR="008E1E86" w:rsidRPr="00321172" w:rsidRDefault="00E73DA0" w:rsidP="00321172">
      <w:pPr>
        <w:widowControl w:val="0"/>
        <w:overflowPunct w:val="0"/>
        <w:autoSpaceDE w:val="0"/>
        <w:autoSpaceDN w:val="0"/>
        <w:adjustRightInd w:val="0"/>
        <w:spacing w:after="0" w:line="240" w:lineRule="auto"/>
        <w:jc w:val="both"/>
        <w:textAlignment w:val="baseline"/>
        <w:rPr>
          <w:rFonts w:eastAsia="Times New Roman" w:cs="Times New Roman"/>
          <w:highlight w:val="green"/>
          <w:lang w:eastAsia="cs-CZ"/>
        </w:rPr>
      </w:pPr>
      <w:r w:rsidRPr="00321172">
        <w:rPr>
          <w:rFonts w:eastAsia="Times New Roman" w:cs="Times New Roman"/>
          <w:b/>
          <w:lang w:eastAsia="cs-CZ"/>
        </w:rPr>
        <w:t>Poskytovatel</w:t>
      </w:r>
      <w:r w:rsidR="008E1E86" w:rsidRPr="00321172">
        <w:rPr>
          <w:rFonts w:eastAsia="Times New Roman" w:cs="Times New Roman"/>
          <w:b/>
          <w:lang w:eastAsia="cs-CZ"/>
        </w:rPr>
        <w:t>:</w:t>
      </w:r>
      <w:r w:rsidR="008E1E86" w:rsidRPr="000A13BC">
        <w:rPr>
          <w:rFonts w:eastAsia="Times New Roman" w:cs="Times New Roman"/>
          <w:highlight w:val="yellow"/>
          <w:lang w:eastAsia="cs-CZ"/>
        </w:rPr>
        <w:tab/>
      </w:r>
      <w:r w:rsidR="008E1E86" w:rsidRPr="00321172">
        <w:rPr>
          <w:rFonts w:eastAsia="Times New Roman" w:cs="Times New Roman"/>
          <w:highlight w:val="green"/>
          <w:lang w:eastAsia="cs-CZ"/>
        </w:rPr>
        <w:t>jméno osoby/název firmy</w:t>
      </w:r>
      <w:r w:rsidR="008B24C9">
        <w:rPr>
          <w:rFonts w:eastAsia="Times New Roman" w:cs="Times New Roman"/>
          <w:highlight w:val="green"/>
          <w:lang w:eastAsia="cs-CZ"/>
        </w:rPr>
        <w:t xml:space="preserve"> </w:t>
      </w:r>
      <w:r w:rsidR="008B24C9" w:rsidRPr="008B24C9">
        <w:rPr>
          <w:rFonts w:ascii="Verdana" w:hAnsi="Verdana"/>
          <w:highlight w:val="green"/>
        </w:rPr>
        <w:t>[DOPLNÍ POSKYTOVATEL]</w:t>
      </w:r>
    </w:p>
    <w:p w14:paraId="19E73E8B" w14:textId="77777777" w:rsidR="008E1E86" w:rsidRPr="00321172" w:rsidRDefault="008E1E86" w:rsidP="00321172">
      <w:pPr>
        <w:widowControl w:val="0"/>
        <w:overflowPunct w:val="0"/>
        <w:autoSpaceDE w:val="0"/>
        <w:autoSpaceDN w:val="0"/>
        <w:adjustRightInd w:val="0"/>
        <w:spacing w:after="0" w:line="240" w:lineRule="auto"/>
        <w:jc w:val="both"/>
        <w:textAlignment w:val="baseline"/>
        <w:rPr>
          <w:rFonts w:eastAsia="Times New Roman" w:cs="Times New Roman"/>
          <w:highlight w:val="green"/>
          <w:lang w:eastAsia="cs-CZ"/>
        </w:rPr>
      </w:pPr>
      <w:r w:rsidRPr="00321172">
        <w:rPr>
          <w:rFonts w:eastAsia="Times New Roman" w:cs="Times New Roman"/>
          <w:lang w:eastAsia="cs-CZ"/>
        </w:rPr>
        <w:tab/>
      </w:r>
      <w:r w:rsidRPr="00321172">
        <w:rPr>
          <w:rFonts w:eastAsia="Times New Roman" w:cs="Times New Roman"/>
          <w:lang w:eastAsia="cs-CZ"/>
        </w:rPr>
        <w:tab/>
      </w:r>
      <w:r w:rsidRPr="00321172">
        <w:rPr>
          <w:rFonts w:eastAsia="Times New Roman" w:cs="Times New Roman"/>
          <w:highlight w:val="green"/>
          <w:lang w:eastAsia="cs-CZ"/>
        </w:rPr>
        <w:t>údaje o zápisu v evidenci</w:t>
      </w:r>
    </w:p>
    <w:p w14:paraId="57570FFE" w14:textId="77777777" w:rsidR="008E1E86" w:rsidRPr="00321172" w:rsidRDefault="008E1E86" w:rsidP="00321172">
      <w:pPr>
        <w:widowControl w:val="0"/>
        <w:overflowPunct w:val="0"/>
        <w:autoSpaceDE w:val="0"/>
        <w:autoSpaceDN w:val="0"/>
        <w:adjustRightInd w:val="0"/>
        <w:spacing w:after="0" w:line="240" w:lineRule="auto"/>
        <w:jc w:val="both"/>
        <w:textAlignment w:val="baseline"/>
        <w:rPr>
          <w:rFonts w:eastAsia="Times New Roman" w:cs="Times New Roman"/>
          <w:highlight w:val="green"/>
          <w:lang w:eastAsia="cs-CZ"/>
        </w:rPr>
      </w:pPr>
      <w:r w:rsidRPr="00321172">
        <w:rPr>
          <w:rFonts w:eastAsia="Times New Roman" w:cs="Times New Roman"/>
          <w:lang w:eastAsia="cs-CZ"/>
        </w:rPr>
        <w:tab/>
      </w:r>
      <w:r w:rsidRPr="00321172">
        <w:rPr>
          <w:rFonts w:eastAsia="Times New Roman" w:cs="Times New Roman"/>
          <w:lang w:eastAsia="cs-CZ"/>
        </w:rPr>
        <w:tab/>
      </w:r>
      <w:r w:rsidRPr="00321172">
        <w:rPr>
          <w:rFonts w:eastAsia="Times New Roman" w:cs="Times New Roman"/>
          <w:highlight w:val="green"/>
          <w:lang w:eastAsia="cs-CZ"/>
        </w:rPr>
        <w:t>Sídlo:</w:t>
      </w:r>
    </w:p>
    <w:p w14:paraId="420D77A3" w14:textId="77777777" w:rsidR="008E1E86" w:rsidRPr="00321172" w:rsidRDefault="008E1E86" w:rsidP="00321172">
      <w:pPr>
        <w:widowControl w:val="0"/>
        <w:overflowPunct w:val="0"/>
        <w:autoSpaceDE w:val="0"/>
        <w:autoSpaceDN w:val="0"/>
        <w:adjustRightInd w:val="0"/>
        <w:spacing w:after="0" w:line="240" w:lineRule="auto"/>
        <w:jc w:val="both"/>
        <w:textAlignment w:val="baseline"/>
        <w:rPr>
          <w:rFonts w:eastAsia="Times New Roman" w:cs="Times New Roman"/>
          <w:highlight w:val="green"/>
          <w:lang w:eastAsia="cs-CZ"/>
        </w:rPr>
      </w:pPr>
      <w:r w:rsidRPr="00321172">
        <w:rPr>
          <w:rFonts w:eastAsia="Times New Roman" w:cs="Times New Roman"/>
          <w:lang w:eastAsia="cs-CZ"/>
        </w:rPr>
        <w:tab/>
      </w:r>
      <w:r w:rsidRPr="00321172">
        <w:rPr>
          <w:rFonts w:eastAsia="Times New Roman" w:cs="Times New Roman"/>
          <w:lang w:eastAsia="cs-CZ"/>
        </w:rPr>
        <w:tab/>
      </w:r>
      <w:r w:rsidRPr="00321172">
        <w:rPr>
          <w:rFonts w:eastAsia="Times New Roman" w:cs="Times New Roman"/>
          <w:highlight w:val="green"/>
          <w:lang w:eastAsia="cs-CZ"/>
        </w:rPr>
        <w:t>IČO ……………………, DIČ …………………</w:t>
      </w:r>
    </w:p>
    <w:p w14:paraId="19B3856E" w14:textId="77777777" w:rsidR="008E1E86" w:rsidRPr="00321172" w:rsidRDefault="008E1E86" w:rsidP="00321172">
      <w:pPr>
        <w:widowControl w:val="0"/>
        <w:overflowPunct w:val="0"/>
        <w:autoSpaceDE w:val="0"/>
        <w:autoSpaceDN w:val="0"/>
        <w:adjustRightInd w:val="0"/>
        <w:spacing w:after="0" w:line="240" w:lineRule="auto"/>
        <w:ind w:left="708" w:firstLine="708"/>
        <w:jc w:val="both"/>
        <w:textAlignment w:val="baseline"/>
        <w:rPr>
          <w:rFonts w:eastAsia="Times New Roman" w:cs="Times New Roman"/>
          <w:highlight w:val="green"/>
          <w:lang w:eastAsia="cs-CZ"/>
        </w:rPr>
      </w:pPr>
      <w:r w:rsidRPr="00321172">
        <w:rPr>
          <w:rFonts w:eastAsia="Times New Roman" w:cs="Times New Roman"/>
          <w:highlight w:val="green"/>
          <w:lang w:eastAsia="cs-CZ"/>
        </w:rPr>
        <w:t>Bankovní spojení:……………………..</w:t>
      </w:r>
    </w:p>
    <w:p w14:paraId="17127EF1" w14:textId="77777777" w:rsidR="008E1E86" w:rsidRPr="00321172" w:rsidRDefault="008E1E86" w:rsidP="00321172">
      <w:pPr>
        <w:widowControl w:val="0"/>
        <w:overflowPunct w:val="0"/>
        <w:autoSpaceDE w:val="0"/>
        <w:autoSpaceDN w:val="0"/>
        <w:adjustRightInd w:val="0"/>
        <w:spacing w:after="0" w:line="240" w:lineRule="auto"/>
        <w:ind w:left="708" w:firstLine="708"/>
        <w:jc w:val="both"/>
        <w:textAlignment w:val="baseline"/>
        <w:rPr>
          <w:rFonts w:eastAsia="Times New Roman" w:cs="Times New Roman"/>
          <w:highlight w:val="green"/>
          <w:lang w:eastAsia="cs-CZ"/>
        </w:rPr>
      </w:pPr>
      <w:r w:rsidRPr="00321172">
        <w:rPr>
          <w:rFonts w:eastAsia="Times New Roman" w:cs="Times New Roman"/>
          <w:highlight w:val="green"/>
          <w:lang w:eastAsia="cs-CZ"/>
        </w:rPr>
        <w:t>Číslo účtu:…………………………..</w:t>
      </w:r>
    </w:p>
    <w:p w14:paraId="3B9C9CF2" w14:textId="77777777" w:rsidR="008E1E86" w:rsidRPr="00321172" w:rsidRDefault="008E1E86" w:rsidP="00321172">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321172">
        <w:rPr>
          <w:rFonts w:eastAsia="Times New Roman" w:cs="Times New Roman"/>
          <w:lang w:eastAsia="cs-CZ"/>
        </w:rPr>
        <w:tab/>
      </w:r>
      <w:r w:rsidRPr="00321172">
        <w:rPr>
          <w:rFonts w:eastAsia="Times New Roman" w:cs="Times New Roman"/>
          <w:lang w:eastAsia="cs-CZ"/>
        </w:rPr>
        <w:tab/>
      </w:r>
      <w:r w:rsidRPr="00321172">
        <w:rPr>
          <w:rFonts w:eastAsia="Times New Roman" w:cs="Times New Roman"/>
          <w:highlight w:val="green"/>
          <w:lang w:eastAsia="cs-CZ"/>
        </w:rPr>
        <w:t>údaje o statutárním orgánu nebo jiné oprávněné osobě</w:t>
      </w:r>
    </w:p>
    <w:p w14:paraId="023DCF01" w14:textId="77777777" w:rsidR="008E1E86" w:rsidRPr="004E1498" w:rsidRDefault="008E1E86" w:rsidP="00321172">
      <w:pPr>
        <w:widowControl w:val="0"/>
        <w:overflowPunct w:val="0"/>
        <w:autoSpaceDE w:val="0"/>
        <w:autoSpaceDN w:val="0"/>
        <w:adjustRightInd w:val="0"/>
        <w:spacing w:after="0" w:line="240" w:lineRule="auto"/>
        <w:jc w:val="both"/>
        <w:textAlignment w:val="baseline"/>
        <w:rPr>
          <w:rFonts w:eastAsia="Times New Roman" w:cs="Times New Roman"/>
          <w:i/>
          <w:lang w:eastAsia="cs-CZ"/>
        </w:rPr>
      </w:pPr>
    </w:p>
    <w:p w14:paraId="183AF9BC" w14:textId="77777777" w:rsidR="008E1E86" w:rsidRPr="004E1498" w:rsidRDefault="008E1E86" w:rsidP="00321172">
      <w:pPr>
        <w:widowControl w:val="0"/>
        <w:overflowPunct w:val="0"/>
        <w:autoSpaceDE w:val="0"/>
        <w:autoSpaceDN w:val="0"/>
        <w:adjustRightInd w:val="0"/>
        <w:spacing w:after="0" w:line="240" w:lineRule="auto"/>
        <w:jc w:val="both"/>
        <w:textAlignment w:val="baseline"/>
        <w:rPr>
          <w:rFonts w:eastAsia="Times New Roman" w:cs="Times New Roman"/>
          <w:i/>
          <w:lang w:eastAsia="cs-CZ"/>
        </w:rPr>
      </w:pPr>
      <w:r w:rsidRPr="004E1498">
        <w:rPr>
          <w:rFonts w:eastAsia="Times New Roman" w:cs="Times New Roman"/>
          <w:i/>
          <w:lang w:eastAsia="cs-CZ"/>
        </w:rPr>
        <w:tab/>
      </w:r>
      <w:r w:rsidRPr="004E1498">
        <w:rPr>
          <w:rFonts w:eastAsia="Times New Roman" w:cs="Times New Roman"/>
          <w:i/>
          <w:lang w:eastAsia="cs-CZ"/>
        </w:rPr>
        <w:tab/>
      </w:r>
    </w:p>
    <w:p w14:paraId="50326DD2" w14:textId="79FBC733" w:rsidR="004E1498" w:rsidRPr="006C7697" w:rsidRDefault="004E1498" w:rsidP="00321172">
      <w:pPr>
        <w:widowControl w:val="0"/>
        <w:overflowPunct w:val="0"/>
        <w:autoSpaceDE w:val="0"/>
        <w:autoSpaceDN w:val="0"/>
        <w:adjustRightInd w:val="0"/>
        <w:spacing w:after="0" w:line="240" w:lineRule="auto"/>
        <w:jc w:val="both"/>
        <w:textAlignment w:val="baseline"/>
        <w:rPr>
          <w:rFonts w:eastAsia="Times New Roman" w:cs="Times New Roman"/>
          <w:i/>
          <w:lang w:eastAsia="cs-CZ"/>
        </w:rPr>
      </w:pPr>
    </w:p>
    <w:p w14:paraId="1D512A1D" w14:textId="3705DA72" w:rsidR="006062F9" w:rsidRPr="006062F9" w:rsidRDefault="004E1498" w:rsidP="00321172">
      <w:pPr>
        <w:widowControl w:val="0"/>
        <w:jc w:val="both"/>
        <w:rPr>
          <w:rFonts w:eastAsia="Times New Roman" w:cs="Times New Roman"/>
          <w:lang w:eastAsia="cs-CZ"/>
        </w:rPr>
      </w:pPr>
      <w:r w:rsidRPr="004C5D36">
        <w:rPr>
          <w:rFonts w:eastAsia="Times New Roman" w:cs="Times New Roman"/>
          <w:lang w:eastAsia="cs-CZ"/>
        </w:rPr>
        <w:t xml:space="preserve">Tato smlouva je uzavřena na základě výsledků </w:t>
      </w:r>
      <w:r w:rsidR="00AE74AE" w:rsidRPr="004C5D36">
        <w:rPr>
          <w:rFonts w:eastAsia="Times New Roman" w:cs="Times New Roman"/>
          <w:lang w:eastAsia="cs-CZ"/>
        </w:rPr>
        <w:t>výběrového</w:t>
      </w:r>
      <w:r w:rsidRPr="004C5D36">
        <w:rPr>
          <w:rFonts w:eastAsia="Times New Roman" w:cs="Times New Roman"/>
          <w:lang w:eastAsia="cs-CZ"/>
        </w:rPr>
        <w:t xml:space="preserve"> řízení</w:t>
      </w:r>
      <w:r w:rsidRPr="004E1498">
        <w:rPr>
          <w:rFonts w:eastAsia="Times New Roman" w:cs="Times New Roman"/>
          <w:lang w:eastAsia="cs-CZ"/>
        </w:rPr>
        <w:t xml:space="preserve"> veřejné zakázky s názvem </w:t>
      </w:r>
      <w:r w:rsidR="006062F9" w:rsidRPr="006062F9">
        <w:rPr>
          <w:rFonts w:eastAsia="Times New Roman" w:cs="Times New Roman"/>
          <w:b/>
          <w:lang w:eastAsia="cs-CZ"/>
        </w:rPr>
        <w:t>„</w:t>
      </w:r>
      <w:r w:rsidR="004C5D36" w:rsidRPr="0032431C">
        <w:rPr>
          <w:b/>
        </w:rPr>
        <w:t>Zřízení a provoz WIFI sítě v prostorách Fantovy budovy (severní křídlo), Hlavní nádraží Praha</w:t>
      </w:r>
      <w:r w:rsidR="006062F9" w:rsidRPr="006062F9">
        <w:rPr>
          <w:rFonts w:eastAsia="Times New Roman" w:cs="Times New Roman"/>
          <w:lang w:eastAsia="cs-CZ"/>
        </w:rPr>
        <w:t xml:space="preserve">“, č. j. veřejné zakázky: </w:t>
      </w:r>
      <w:r w:rsidR="00C52E7A">
        <w:rPr>
          <w:rFonts w:eastAsia="Times New Roman" w:cs="Times New Roman"/>
          <w:lang w:eastAsia="cs-CZ"/>
        </w:rPr>
        <w:t>73458/2023-SŽ-GŘ-O8</w:t>
      </w:r>
      <w:r w:rsidR="00C52E7A" w:rsidRPr="006062F9">
        <w:rPr>
          <w:rFonts w:eastAsia="Times New Roman" w:cs="Times New Roman"/>
          <w:lang w:eastAsia="cs-CZ"/>
        </w:rPr>
        <w:t xml:space="preserve"> </w:t>
      </w:r>
      <w:r w:rsidR="006062F9" w:rsidRPr="006062F9">
        <w:rPr>
          <w:rFonts w:eastAsia="Times New Roman" w:cs="Times New Roman"/>
          <w:lang w:eastAsia="cs-CZ"/>
        </w:rPr>
        <w:t>(dále jen „</w:t>
      </w:r>
      <w:r w:rsidR="00E64568" w:rsidRPr="003557CB">
        <w:rPr>
          <w:rFonts w:eastAsia="Times New Roman" w:cs="Times New Roman"/>
          <w:b/>
          <w:lang w:eastAsia="cs-CZ"/>
        </w:rPr>
        <w:t xml:space="preserve">Veřejná </w:t>
      </w:r>
      <w:r w:rsidR="006062F9" w:rsidRPr="003557CB">
        <w:rPr>
          <w:rFonts w:eastAsia="Times New Roman" w:cs="Times New Roman"/>
          <w:b/>
          <w:lang w:eastAsia="cs-CZ"/>
        </w:rPr>
        <w:t>zakázka</w:t>
      </w:r>
      <w:r w:rsidR="006062F9" w:rsidRPr="006062F9">
        <w:rPr>
          <w:rFonts w:eastAsia="Times New Roman" w:cs="Times New Roman"/>
          <w:lang w:eastAsia="cs-CZ"/>
        </w:rPr>
        <w:t xml:space="preserve">“). Jednotlivá ustanovení této smlouvy tak budou vykládána v souladu se zadávacími podmínkami </w:t>
      </w:r>
      <w:r w:rsidR="00A07644">
        <w:rPr>
          <w:rFonts w:eastAsia="Times New Roman" w:cs="Times New Roman"/>
          <w:lang w:eastAsia="cs-CZ"/>
        </w:rPr>
        <w:t>V</w:t>
      </w:r>
      <w:r w:rsidR="00A07644" w:rsidRPr="006062F9">
        <w:rPr>
          <w:rFonts w:eastAsia="Times New Roman" w:cs="Times New Roman"/>
          <w:lang w:eastAsia="cs-CZ"/>
        </w:rPr>
        <w:t xml:space="preserve">eřejné </w:t>
      </w:r>
      <w:r w:rsidR="006062F9" w:rsidRPr="006062F9">
        <w:rPr>
          <w:rFonts w:eastAsia="Times New Roman" w:cs="Times New Roman"/>
          <w:lang w:eastAsia="cs-CZ"/>
        </w:rPr>
        <w:t xml:space="preserve">zakázky. </w:t>
      </w:r>
    </w:p>
    <w:p w14:paraId="642B196F" w14:textId="13C14B28" w:rsidR="004E1498" w:rsidRPr="00950C1F" w:rsidRDefault="00E73DA0" w:rsidP="00321172">
      <w:pPr>
        <w:pStyle w:val="Nadpis1"/>
        <w:widowControl w:val="0"/>
        <w:suppressAutoHyphens w:val="0"/>
        <w:jc w:val="both"/>
      </w:pPr>
      <w:r>
        <w:t>Služby</w:t>
      </w:r>
    </w:p>
    <w:p w14:paraId="75B8D031" w14:textId="4552A603" w:rsidR="004E1498" w:rsidRPr="006062F9" w:rsidRDefault="00E73DA0" w:rsidP="00321172">
      <w:pPr>
        <w:pStyle w:val="Nadpis2"/>
        <w:widowControl w:val="0"/>
      </w:pPr>
      <w:r w:rsidRPr="006062F9">
        <w:t>Poskytovatel</w:t>
      </w:r>
      <w:r w:rsidR="004E1498" w:rsidRPr="006062F9">
        <w:t xml:space="preserve"> se zavazuje provést na svůj náklad a nebezpečí pro Objednatele </w:t>
      </w:r>
      <w:r w:rsidRPr="006062F9">
        <w:t>Služby, jež zahrnují</w:t>
      </w:r>
      <w:r w:rsidR="004E1498" w:rsidRPr="006062F9">
        <w:t xml:space="preserve"> </w:t>
      </w:r>
      <w:r w:rsidRPr="006062F9">
        <w:t>činnosti</w:t>
      </w:r>
      <w:r w:rsidR="004E1498" w:rsidRPr="006062F9">
        <w:t xml:space="preserve"> Předmětu </w:t>
      </w:r>
      <w:r w:rsidRPr="006062F9">
        <w:t>služeb</w:t>
      </w:r>
      <w:r w:rsidR="004E1498" w:rsidRPr="006062F9">
        <w:t>, poskytnutí všech Souvisejících plnění a předání Dokladů.</w:t>
      </w:r>
    </w:p>
    <w:p w14:paraId="4E17D918" w14:textId="1C4F73AC" w:rsidR="004E1498" w:rsidRPr="006062F9" w:rsidRDefault="004E7B39" w:rsidP="00321172">
      <w:pPr>
        <w:pStyle w:val="Nadpis1"/>
        <w:widowControl w:val="0"/>
        <w:suppressAutoHyphens w:val="0"/>
        <w:jc w:val="both"/>
        <w:rPr>
          <w:rFonts w:eastAsia="Times New Roman"/>
          <w:lang w:eastAsia="cs-CZ"/>
        </w:rPr>
      </w:pPr>
      <w:r>
        <w:rPr>
          <w:rFonts w:eastAsia="Times New Roman"/>
          <w:lang w:eastAsia="cs-CZ"/>
        </w:rPr>
        <w:t>Předmět služeb</w:t>
      </w:r>
    </w:p>
    <w:p w14:paraId="03F039C6" w14:textId="7C93C50E" w:rsidR="004E1498" w:rsidRPr="005E150E" w:rsidRDefault="004E1498" w:rsidP="001D24CD">
      <w:pPr>
        <w:pStyle w:val="Nadpis2"/>
      </w:pPr>
      <w:r w:rsidRPr="006062F9">
        <w:t xml:space="preserve">Předmětem </w:t>
      </w:r>
      <w:r w:rsidR="00E73DA0" w:rsidRPr="005E150E">
        <w:t>služeb</w:t>
      </w:r>
      <w:r w:rsidRPr="005E150E">
        <w:t xml:space="preserve"> je </w:t>
      </w:r>
      <w:r w:rsidR="001D24CD">
        <w:t xml:space="preserve">zřízení, provozování a správa veřejné Wi-Fi sítě na prostředcích/aktivních prvcích (AP, switch, </w:t>
      </w:r>
      <w:proofErr w:type="spellStart"/>
      <w:r w:rsidR="001D24CD">
        <w:t>controller</w:t>
      </w:r>
      <w:proofErr w:type="spellEnd"/>
      <w:r w:rsidR="001D24CD">
        <w:t xml:space="preserve">) v majetku Objednatele </w:t>
      </w:r>
      <w:r w:rsidR="001B22DE">
        <w:t>(dále též „</w:t>
      </w:r>
      <w:r w:rsidR="001B22DE" w:rsidRPr="000225AB">
        <w:rPr>
          <w:b/>
          <w:i/>
        </w:rPr>
        <w:t>SŽ</w:t>
      </w:r>
      <w:r w:rsidR="001B22DE">
        <w:t xml:space="preserve">“) </w:t>
      </w:r>
      <w:r w:rsidR="001D24CD">
        <w:t>a zajištění konektivity pro přístup uživatelů do sítě Internet</w:t>
      </w:r>
      <w:r w:rsidR="009D787F">
        <w:t xml:space="preserve"> v prostorách Fantovy budovy (severní křídlo)</w:t>
      </w:r>
      <w:r w:rsidR="006062F9" w:rsidRPr="005E150E">
        <w:t>.</w:t>
      </w:r>
    </w:p>
    <w:p w14:paraId="31E5226B" w14:textId="7D730532" w:rsidR="004E1498" w:rsidRPr="005E150E" w:rsidRDefault="004E1498" w:rsidP="00321172">
      <w:pPr>
        <w:pStyle w:val="Nadpis2"/>
        <w:widowControl w:val="0"/>
        <w:rPr>
          <w:rFonts w:asciiTheme="majorHAnsi" w:hAnsiTheme="majorHAnsi"/>
        </w:rPr>
      </w:pPr>
      <w:r w:rsidRPr="005E150E">
        <w:t xml:space="preserve">Předmět </w:t>
      </w:r>
      <w:r w:rsidR="00E73DA0" w:rsidRPr="005E150E">
        <w:t>služeb</w:t>
      </w:r>
      <w:r w:rsidRPr="005E150E">
        <w:t xml:space="preserve"> je blíže specifikován v</w:t>
      </w:r>
      <w:r w:rsidR="006062F9" w:rsidRPr="005E150E">
        <w:t> bližší specifikaci předmětu plnění</w:t>
      </w:r>
      <w:r w:rsidR="0086114C" w:rsidRPr="005E150E">
        <w:t>,</w:t>
      </w:r>
      <w:r w:rsidRPr="005E150E">
        <w:t xml:space="preserve"> která je přílohou </w:t>
      </w:r>
      <w:r w:rsidR="006F7CD7" w:rsidRPr="005E150E">
        <w:rPr>
          <w:rFonts w:asciiTheme="majorHAnsi" w:hAnsiTheme="majorHAnsi"/>
        </w:rPr>
        <w:t xml:space="preserve">č. </w:t>
      </w:r>
      <w:r w:rsidR="001B22DE">
        <w:rPr>
          <w:rFonts w:asciiTheme="majorHAnsi" w:hAnsiTheme="majorHAnsi"/>
        </w:rPr>
        <w:t>2</w:t>
      </w:r>
      <w:r w:rsidR="001B22DE" w:rsidRPr="005E150E">
        <w:rPr>
          <w:rFonts w:asciiTheme="majorHAnsi" w:hAnsiTheme="majorHAnsi"/>
        </w:rPr>
        <w:t xml:space="preserve"> </w:t>
      </w:r>
      <w:r w:rsidRPr="005E150E">
        <w:rPr>
          <w:rFonts w:asciiTheme="majorHAnsi" w:hAnsiTheme="majorHAnsi"/>
        </w:rPr>
        <w:t>této smlouvy.</w:t>
      </w:r>
    </w:p>
    <w:p w14:paraId="600D21AE" w14:textId="1C3F96B9" w:rsidR="004E1498" w:rsidRPr="006062F9" w:rsidRDefault="004E1498" w:rsidP="00321172">
      <w:pPr>
        <w:pStyle w:val="Nadpis1"/>
        <w:widowControl w:val="0"/>
        <w:suppressAutoHyphens w:val="0"/>
        <w:jc w:val="both"/>
        <w:rPr>
          <w:rFonts w:eastAsia="Times New Roman"/>
          <w:lang w:eastAsia="cs-CZ"/>
        </w:rPr>
      </w:pPr>
      <w:r w:rsidRPr="006062F9">
        <w:rPr>
          <w:rFonts w:eastAsia="Times New Roman"/>
          <w:lang w:eastAsia="cs-CZ"/>
        </w:rPr>
        <w:t xml:space="preserve">Cena </w:t>
      </w:r>
      <w:r w:rsidR="00E73DA0" w:rsidRPr="006062F9">
        <w:rPr>
          <w:rFonts w:eastAsia="Times New Roman"/>
          <w:lang w:eastAsia="cs-CZ"/>
        </w:rPr>
        <w:t>předmětu služeb</w:t>
      </w:r>
      <w:r w:rsidR="00503B7A" w:rsidRPr="006062F9">
        <w:rPr>
          <w:rFonts w:eastAsia="Times New Roman"/>
          <w:lang w:eastAsia="cs-CZ"/>
        </w:rPr>
        <w:t xml:space="preserve"> </w:t>
      </w:r>
    </w:p>
    <w:p w14:paraId="7CD6B6BF" w14:textId="503907F8" w:rsidR="006062F9" w:rsidRPr="00407680" w:rsidRDefault="006062F9" w:rsidP="00407680">
      <w:pPr>
        <w:pStyle w:val="Nadpis2"/>
        <w:widowControl w:val="0"/>
      </w:pPr>
      <w:r w:rsidRPr="00407680">
        <w:t>Ce</w:t>
      </w:r>
      <w:r w:rsidR="001E5399" w:rsidRPr="00407680">
        <w:t>lková c</w:t>
      </w:r>
      <w:r w:rsidR="00227365" w:rsidRPr="00407680">
        <w:t xml:space="preserve">ena za předmět služeb je uvedena v příloze č. </w:t>
      </w:r>
      <w:r w:rsidR="001E5399" w:rsidRPr="00407680">
        <w:t xml:space="preserve">3 této smlouvy – Cena plnění. DPH bude uplatněna ve výši dle právních předpisů. </w:t>
      </w:r>
    </w:p>
    <w:p w14:paraId="558B661E" w14:textId="77777777" w:rsidR="00C52E7A" w:rsidRPr="006062F9" w:rsidRDefault="00C52E7A" w:rsidP="00321172">
      <w:pPr>
        <w:pStyle w:val="Odstavecseseznamem"/>
        <w:widowControl w:val="0"/>
        <w:jc w:val="both"/>
        <w:rPr>
          <w:rFonts w:asciiTheme="majorHAnsi" w:hAnsiTheme="majorHAnsi"/>
        </w:rPr>
      </w:pPr>
    </w:p>
    <w:p w14:paraId="23A2FF24" w14:textId="77777777" w:rsidR="006062F9" w:rsidRPr="006062F9" w:rsidRDefault="006062F9" w:rsidP="00407680">
      <w:pPr>
        <w:pStyle w:val="Nadpis2"/>
        <w:widowControl w:val="0"/>
        <w:rPr>
          <w:rFonts w:asciiTheme="majorHAnsi" w:hAnsiTheme="majorHAnsi"/>
          <w:b/>
        </w:rPr>
      </w:pPr>
      <w:r w:rsidRPr="006062F9">
        <w:rPr>
          <w:rFonts w:asciiTheme="majorHAnsi" w:hAnsiTheme="majorHAnsi"/>
          <w:b/>
        </w:rPr>
        <w:lastRenderedPageBreak/>
        <w:t xml:space="preserve">Fakturace </w:t>
      </w:r>
    </w:p>
    <w:p w14:paraId="25AEB6E5" w14:textId="3BE4CDBC" w:rsidR="001E5399" w:rsidRPr="001E5399" w:rsidRDefault="006062F9" w:rsidP="00407680">
      <w:pPr>
        <w:pStyle w:val="Nadpis3"/>
      </w:pPr>
      <w:r w:rsidRPr="00DE4D41">
        <w:t xml:space="preserve">Fakturace za </w:t>
      </w:r>
      <w:r w:rsidR="001E5399">
        <w:t>paušální služby dle tabulky č. 2 přílohy č. 3 této smlouvy bude prováděna</w:t>
      </w:r>
      <w:r w:rsidRPr="00DE4D41">
        <w:t xml:space="preserve"> na základě faktury vystavené Poskytovatelem</w:t>
      </w:r>
      <w:r w:rsidR="00015777" w:rsidRPr="00DE4D41">
        <w:t xml:space="preserve"> jednou za měsíc</w:t>
      </w:r>
      <w:r w:rsidRPr="00DE4D41">
        <w:t xml:space="preserve">, a to vždy </w:t>
      </w:r>
      <w:r w:rsidR="001E5399">
        <w:t>předem, na počátku fakturovaného měsíce.</w:t>
      </w:r>
    </w:p>
    <w:p w14:paraId="2D85D3E0" w14:textId="0E8E87D3" w:rsidR="006062F9" w:rsidRPr="00964B90" w:rsidRDefault="001E5399" w:rsidP="00407680">
      <w:pPr>
        <w:pStyle w:val="Nadpis3"/>
        <w:rPr>
          <w:rFonts w:ascii="Calibri" w:hAnsi="Calibri"/>
          <w:sz w:val="22"/>
          <w:szCs w:val="22"/>
        </w:rPr>
      </w:pPr>
      <w:r>
        <w:rPr>
          <w:rFonts w:asciiTheme="majorHAnsi" w:hAnsiTheme="majorHAnsi"/>
        </w:rPr>
        <w:t xml:space="preserve">Fakturace za jednorázové služby dle tabulky č. 1 přílohy č. 3 této smlouvy bude povedena </w:t>
      </w:r>
      <w:r w:rsidR="006062F9" w:rsidRPr="00DE4D41">
        <w:rPr>
          <w:rFonts w:asciiTheme="majorHAnsi" w:hAnsiTheme="majorHAnsi"/>
        </w:rPr>
        <w:t>na základě skutečně provedených služeb, po dokončení</w:t>
      </w:r>
      <w:r w:rsidR="0052234B">
        <w:rPr>
          <w:rFonts w:asciiTheme="majorHAnsi" w:hAnsiTheme="majorHAnsi"/>
        </w:rPr>
        <w:t xml:space="preserve"> všech těchto jednorázových služeb</w:t>
      </w:r>
      <w:r w:rsidR="006062F9" w:rsidRPr="00DE4D41">
        <w:rPr>
          <w:rFonts w:asciiTheme="majorHAnsi" w:hAnsiTheme="majorHAnsi"/>
        </w:rPr>
        <w:t xml:space="preserve"> a </w:t>
      </w:r>
      <w:r w:rsidR="0052234B">
        <w:rPr>
          <w:rFonts w:asciiTheme="majorHAnsi" w:hAnsiTheme="majorHAnsi"/>
        </w:rPr>
        <w:t xml:space="preserve">jejich </w:t>
      </w:r>
      <w:r w:rsidR="006062F9" w:rsidRPr="00DE4D41">
        <w:rPr>
          <w:rFonts w:asciiTheme="majorHAnsi" w:hAnsiTheme="majorHAnsi"/>
        </w:rPr>
        <w:t>převzetí ze strany Objednatele, na základě akceptační</w:t>
      </w:r>
      <w:r>
        <w:rPr>
          <w:rFonts w:asciiTheme="majorHAnsi" w:hAnsiTheme="majorHAnsi"/>
        </w:rPr>
        <w:t>ho</w:t>
      </w:r>
      <w:r w:rsidR="006062F9" w:rsidRPr="00DE4D41">
        <w:rPr>
          <w:rFonts w:asciiTheme="majorHAnsi" w:hAnsiTheme="majorHAnsi"/>
        </w:rPr>
        <w:t xml:space="preserve"> protokol</w:t>
      </w:r>
      <w:r>
        <w:rPr>
          <w:rFonts w:asciiTheme="majorHAnsi" w:hAnsiTheme="majorHAnsi"/>
        </w:rPr>
        <w:t>u</w:t>
      </w:r>
      <w:r w:rsidR="006062F9" w:rsidRPr="00DE4D41">
        <w:rPr>
          <w:rFonts w:asciiTheme="majorHAnsi" w:hAnsiTheme="majorHAnsi"/>
        </w:rPr>
        <w:t xml:space="preserve"> podepsan</w:t>
      </w:r>
      <w:r>
        <w:rPr>
          <w:rFonts w:asciiTheme="majorHAnsi" w:hAnsiTheme="majorHAnsi"/>
        </w:rPr>
        <w:t>ého</w:t>
      </w:r>
      <w:r w:rsidR="006062F9" w:rsidRPr="00DE4D41">
        <w:rPr>
          <w:rFonts w:asciiTheme="majorHAnsi" w:hAnsiTheme="majorHAnsi"/>
        </w:rPr>
        <w:t xml:space="preserve"> oběma smluvními stranami.</w:t>
      </w:r>
    </w:p>
    <w:p w14:paraId="1AFBED57" w14:textId="77777777" w:rsidR="004E1498" w:rsidRPr="006062F9" w:rsidRDefault="004E1498" w:rsidP="00321172">
      <w:pPr>
        <w:pStyle w:val="Nadpis1"/>
        <w:widowControl w:val="0"/>
        <w:suppressAutoHyphens w:val="0"/>
        <w:jc w:val="both"/>
        <w:rPr>
          <w:rFonts w:eastAsia="Times New Roman"/>
          <w:lang w:eastAsia="cs-CZ"/>
        </w:rPr>
      </w:pPr>
      <w:r w:rsidRPr="006062F9">
        <w:rPr>
          <w:rFonts w:eastAsia="Times New Roman"/>
          <w:lang w:eastAsia="cs-CZ"/>
        </w:rPr>
        <w:t>Místo a doba plnění</w:t>
      </w:r>
    </w:p>
    <w:p w14:paraId="4DCCF507" w14:textId="26E2E474" w:rsidR="004E1498" w:rsidRPr="006062F9" w:rsidRDefault="004E1498" w:rsidP="00321172">
      <w:pPr>
        <w:pStyle w:val="Nadpis2"/>
        <w:widowControl w:val="0"/>
      </w:pPr>
      <w:r w:rsidRPr="006062F9">
        <w:t>Místem plnění je</w:t>
      </w:r>
      <w:r w:rsidR="006062F9" w:rsidRPr="006062F9">
        <w:t xml:space="preserve"> </w:t>
      </w:r>
      <w:r w:rsidR="00226B7B">
        <w:t xml:space="preserve">Praha – </w:t>
      </w:r>
      <w:r w:rsidR="004A7015" w:rsidRPr="00052893">
        <w:t>Hlavní nádraží, Wilsonova 300/8, 110 00</w:t>
      </w:r>
      <w:r w:rsidR="00226B7B">
        <w:t>, Praha 1</w:t>
      </w:r>
      <w:r w:rsidR="004A7015" w:rsidRPr="00052893">
        <w:t>.</w:t>
      </w:r>
    </w:p>
    <w:p w14:paraId="4AE0DFE4" w14:textId="78357E25" w:rsidR="004E1498" w:rsidRPr="006062F9" w:rsidRDefault="00E73DA0" w:rsidP="00321172">
      <w:pPr>
        <w:pStyle w:val="Nadpis2"/>
        <w:widowControl w:val="0"/>
      </w:pPr>
      <w:r w:rsidRPr="006062F9">
        <w:t>Poskytovatel je povinen provádět</w:t>
      </w:r>
      <w:r w:rsidR="004E1498" w:rsidRPr="006062F9">
        <w:t xml:space="preserve"> </w:t>
      </w:r>
      <w:r w:rsidRPr="006062F9">
        <w:t>Předmět služeb</w:t>
      </w:r>
      <w:r w:rsidR="004E1498" w:rsidRPr="006062F9">
        <w:t xml:space="preserve"> </w:t>
      </w:r>
      <w:r w:rsidR="008F1DA7">
        <w:t xml:space="preserve"> </w:t>
      </w:r>
      <w:r w:rsidR="00AF5EB7">
        <w:t xml:space="preserve">po dobu 36 měsíců </w:t>
      </w:r>
      <w:r w:rsidR="006062F9" w:rsidRPr="006062F9">
        <w:t>od účinnosti této Smlouvy.</w:t>
      </w:r>
    </w:p>
    <w:p w14:paraId="700C0934" w14:textId="77777777" w:rsidR="004E1498" w:rsidRPr="006062F9" w:rsidRDefault="004E1498" w:rsidP="00321172">
      <w:pPr>
        <w:pStyle w:val="Nadpis1"/>
        <w:widowControl w:val="0"/>
        <w:suppressAutoHyphens w:val="0"/>
        <w:jc w:val="both"/>
        <w:rPr>
          <w:rFonts w:eastAsia="Times New Roman"/>
          <w:lang w:eastAsia="cs-CZ"/>
        </w:rPr>
      </w:pPr>
      <w:r w:rsidRPr="006062F9">
        <w:rPr>
          <w:rFonts w:eastAsia="Times New Roman"/>
          <w:lang w:eastAsia="cs-CZ"/>
        </w:rPr>
        <w:t>Poddodavatelé</w:t>
      </w:r>
    </w:p>
    <w:p w14:paraId="1F8D502E" w14:textId="6ED383EB" w:rsidR="00B66E16" w:rsidRPr="004E1498" w:rsidRDefault="00B66E16" w:rsidP="00321172">
      <w:pPr>
        <w:pStyle w:val="Nadpis2"/>
        <w:widowControl w:val="0"/>
      </w:pPr>
      <w:r w:rsidRPr="004E1498">
        <w:t>Na pro</w:t>
      </w:r>
      <w:r>
        <w:t xml:space="preserve">vedení </w:t>
      </w:r>
      <w:r w:rsidR="004E7B39">
        <w:t xml:space="preserve">předmětu služeb </w:t>
      </w:r>
      <w:r>
        <w:t>se budou podílet pod</w:t>
      </w:r>
      <w:r w:rsidRPr="004E1498">
        <w:t>dodavatelé uvedení v </w:t>
      </w:r>
      <w:r w:rsidRPr="008E1AF7">
        <w:t xml:space="preserve">příloze </w:t>
      </w:r>
      <w:r w:rsidRPr="003667A5">
        <w:t>č</w:t>
      </w:r>
      <w:r w:rsidR="00092740">
        <w:t xml:space="preserve">. </w:t>
      </w:r>
      <w:r w:rsidR="00743747">
        <w:t xml:space="preserve">6 </w:t>
      </w:r>
      <w:r>
        <w:t>této S</w:t>
      </w:r>
      <w:r w:rsidRPr="004E1498">
        <w:t xml:space="preserve">mlouvy. </w:t>
      </w:r>
    </w:p>
    <w:p w14:paraId="1EB75914" w14:textId="5C12D2E0" w:rsidR="00B67524" w:rsidRPr="003667A5" w:rsidRDefault="00B67524" w:rsidP="00321172">
      <w:pPr>
        <w:pStyle w:val="Nadpis1"/>
        <w:widowControl w:val="0"/>
        <w:suppressAutoHyphens w:val="0"/>
        <w:jc w:val="both"/>
        <w:rPr>
          <w:rFonts w:eastAsia="Times New Roman"/>
          <w:lang w:eastAsia="cs-CZ"/>
        </w:rPr>
      </w:pPr>
      <w:r w:rsidRPr="003667A5">
        <w:rPr>
          <w:rFonts w:eastAsia="Times New Roman"/>
          <w:lang w:eastAsia="cs-CZ"/>
        </w:rPr>
        <w:t>Servisní model</w:t>
      </w:r>
    </w:p>
    <w:p w14:paraId="1BCDB226" w14:textId="653012E1" w:rsidR="00101C34" w:rsidRPr="009256E8" w:rsidRDefault="00101C34" w:rsidP="00101C34">
      <w:pPr>
        <w:pStyle w:val="Nadpis2"/>
      </w:pPr>
      <w:r w:rsidRPr="003667A5">
        <w:t>Poskytovatel bude posk</w:t>
      </w:r>
      <w:r w:rsidR="00AC34F2" w:rsidRPr="003667A5">
        <w:t xml:space="preserve">ytovat servisní model v režimu </w:t>
      </w:r>
      <w:r w:rsidRPr="003667A5">
        <w:t>B1 ve smyslu čl. 12.</w:t>
      </w:r>
      <w:r w:rsidRPr="003667A5" w:rsidDel="00FC0CCD">
        <w:t xml:space="preserve"> </w:t>
      </w:r>
      <w:r w:rsidRPr="003667A5">
        <w:t xml:space="preserve">2. Přílohy č. </w:t>
      </w:r>
      <w:r w:rsidR="003667A5" w:rsidRPr="003667A5">
        <w:t xml:space="preserve">4 </w:t>
      </w:r>
      <w:r w:rsidRPr="003667A5">
        <w:t xml:space="preserve">Zvláštní obchodní </w:t>
      </w:r>
      <w:r w:rsidRPr="009256E8">
        <w:t>podmínky.</w:t>
      </w:r>
    </w:p>
    <w:p w14:paraId="5930B4EA" w14:textId="17823A37" w:rsidR="00101C34" w:rsidRPr="009256E8" w:rsidRDefault="00101C34" w:rsidP="000225AB">
      <w:pPr>
        <w:rPr>
          <w:lang w:eastAsia="cs-CZ"/>
        </w:rPr>
      </w:pPr>
    </w:p>
    <w:p w14:paraId="799E7D5C" w14:textId="77777777" w:rsidR="00101C34" w:rsidRPr="009256E8" w:rsidRDefault="00101C34" w:rsidP="00B267BF">
      <w:pPr>
        <w:pStyle w:val="Nadpis1"/>
        <w:rPr>
          <w:noProof/>
        </w:rPr>
      </w:pPr>
      <w:r w:rsidRPr="009256E8">
        <w:rPr>
          <w:noProof/>
        </w:rPr>
        <w:t>Kybernetická bezpečnost</w:t>
      </w:r>
    </w:p>
    <w:p w14:paraId="7A001DC1" w14:textId="46A74E75" w:rsidR="00101C34" w:rsidRPr="009256E8" w:rsidRDefault="00101C34" w:rsidP="000225AB">
      <w:pPr>
        <w:pStyle w:val="Nadpis2"/>
      </w:pPr>
      <w:r w:rsidRPr="009256E8">
        <w:t xml:space="preserve">Poskytovatel je povinen dodržovat ustanovení týkající se kybernetické bezpečnosti ve smyslu článku 20. Přílohy č. </w:t>
      </w:r>
      <w:r w:rsidR="009256E8" w:rsidRPr="009256E8">
        <w:t xml:space="preserve">4 </w:t>
      </w:r>
      <w:r w:rsidRPr="009256E8">
        <w:t>Zvláštní obchodní podmínky.</w:t>
      </w:r>
    </w:p>
    <w:p w14:paraId="7C55CC86" w14:textId="5E3BB42F" w:rsidR="00101C34" w:rsidRPr="009256E8" w:rsidRDefault="00101C34" w:rsidP="000225AB"/>
    <w:p w14:paraId="225F0A42" w14:textId="77777777" w:rsidR="00101C34" w:rsidRPr="009256E8" w:rsidRDefault="00101C34" w:rsidP="00B267BF">
      <w:pPr>
        <w:pStyle w:val="Nadpis1"/>
        <w:rPr>
          <w:lang w:eastAsia="cs-CZ"/>
        </w:rPr>
      </w:pPr>
      <w:r w:rsidRPr="009256E8">
        <w:rPr>
          <w:lang w:eastAsia="cs-CZ"/>
        </w:rPr>
        <w:t>Ochrana osobních údajů</w:t>
      </w:r>
    </w:p>
    <w:p w14:paraId="01436605" w14:textId="77777777" w:rsidR="00000960" w:rsidRPr="009256E8" w:rsidRDefault="00101C34" w:rsidP="000225AB">
      <w:pPr>
        <w:pStyle w:val="Nadpis2"/>
      </w:pPr>
      <w:r w:rsidRPr="009256E8">
        <w:t xml:space="preserve">Poskytovatel bude jako zpracovatel zpracovávat pro Objednatele jako správce následující kategorie subjektů osobních údajů: </w:t>
      </w:r>
    </w:p>
    <w:p w14:paraId="3319460B" w14:textId="4C768C86" w:rsidR="00101C34" w:rsidRPr="009256E8" w:rsidRDefault="00AF695D" w:rsidP="000225AB">
      <w:pPr>
        <w:pStyle w:val="Nadpis3"/>
      </w:pPr>
      <w:r w:rsidRPr="009256E8">
        <w:t>kontaktní údaje.</w:t>
      </w:r>
    </w:p>
    <w:p w14:paraId="383F4A99" w14:textId="77777777" w:rsidR="006814C0" w:rsidRDefault="00101C34" w:rsidP="000225AB">
      <w:pPr>
        <w:pStyle w:val="Nadpis2"/>
      </w:pPr>
      <w:r w:rsidRPr="009256E8">
        <w:t>Poskytovatel</w:t>
      </w:r>
      <w:r w:rsidRPr="003905C9">
        <w:t xml:space="preserve"> bude u jednotlivých kategorií subjektů údajů zpracovávat pro Objednatele následující typy osobních údajů: </w:t>
      </w:r>
    </w:p>
    <w:p w14:paraId="6BA0D315" w14:textId="02830E41" w:rsidR="00101C34" w:rsidRPr="009256E8" w:rsidRDefault="00AF695D" w:rsidP="00F01EB2">
      <w:pPr>
        <w:pStyle w:val="Nadpis3"/>
      </w:pPr>
      <w:r>
        <w:t xml:space="preserve">kontaktní údaje </w:t>
      </w:r>
      <w:r w:rsidR="006814C0">
        <w:t xml:space="preserve">koncových </w:t>
      </w:r>
      <w:r>
        <w:t>uživatelů</w:t>
      </w:r>
      <w:r w:rsidR="004F4B5D">
        <w:t xml:space="preserve"> Předmětu služeb</w:t>
      </w:r>
      <w:r w:rsidR="006814C0" w:rsidRPr="009256E8">
        <w:t>, a to</w:t>
      </w:r>
      <w:r w:rsidRPr="009256E8">
        <w:t xml:space="preserve"> pro účely autorizace (emailové adresy, případně jiné možné způsoby identifikace jako Google účet, Meta účet apod)</w:t>
      </w:r>
      <w:r w:rsidR="00101C34" w:rsidRPr="009256E8">
        <w:t>.</w:t>
      </w:r>
    </w:p>
    <w:p w14:paraId="407DA5B1" w14:textId="2603EC44" w:rsidR="00101C34" w:rsidRPr="009256E8" w:rsidRDefault="00101C34" w:rsidP="000225AB">
      <w:pPr>
        <w:pStyle w:val="Nadpis2"/>
      </w:pPr>
      <w:r w:rsidRPr="009256E8">
        <w:t xml:space="preserve">Pokud bude v rámci plnění této Smlouvy docházet ke zpracování osobních údajů, zavazuje se Poskytovatel dodržovat opatření dle článku 21. Přílohy č. </w:t>
      </w:r>
      <w:r w:rsidR="009256E8" w:rsidRPr="009256E8">
        <w:t xml:space="preserve">4 </w:t>
      </w:r>
      <w:r w:rsidRPr="009256E8">
        <w:t>Zvláštní obchodní podmínky</w:t>
      </w:r>
      <w:r w:rsidR="00996D7A" w:rsidRPr="009256E8">
        <w:t xml:space="preserve"> a ustanovení zákona č. 125/2005 </w:t>
      </w:r>
      <w:proofErr w:type="spellStart"/>
      <w:r w:rsidR="00996D7A" w:rsidRPr="009256E8">
        <w:t>Sb</w:t>
      </w:r>
      <w:proofErr w:type="spellEnd"/>
      <w:r w:rsidR="005A4D7A" w:rsidRPr="009256E8">
        <w:t>, o elektronických komunikacích</w:t>
      </w:r>
      <w:r w:rsidRPr="009256E8">
        <w:t>.</w:t>
      </w:r>
    </w:p>
    <w:p w14:paraId="20568B5D" w14:textId="43580C70" w:rsidR="00000960" w:rsidRPr="009256E8" w:rsidRDefault="00000960" w:rsidP="00321172">
      <w:pPr>
        <w:pStyle w:val="Nadpis1"/>
        <w:widowControl w:val="0"/>
        <w:suppressAutoHyphens w:val="0"/>
        <w:jc w:val="both"/>
        <w:rPr>
          <w:rFonts w:eastAsia="Times New Roman"/>
          <w:lang w:eastAsia="cs-CZ"/>
        </w:rPr>
      </w:pPr>
      <w:r w:rsidRPr="009256E8">
        <w:rPr>
          <w:rFonts w:eastAsia="Times New Roman"/>
          <w:lang w:eastAsia="cs-CZ"/>
        </w:rPr>
        <w:t>Další povinnosti Poskytovatele</w:t>
      </w:r>
    </w:p>
    <w:p w14:paraId="550C802D" w14:textId="42D9FCF6" w:rsidR="00000960" w:rsidRDefault="00000960" w:rsidP="000225AB">
      <w:pPr>
        <w:pStyle w:val="Nadpis2"/>
      </w:pPr>
      <w:r w:rsidRPr="00000960">
        <w:t>Poskytovatel se zavazuje zejména, nikoliv však výlučně:</w:t>
      </w:r>
    </w:p>
    <w:p w14:paraId="492F4279" w14:textId="214A4897" w:rsidR="00000960" w:rsidRPr="009A1CA4" w:rsidRDefault="00000960">
      <w:pPr>
        <w:pStyle w:val="Nadpis3"/>
      </w:pPr>
      <w:r w:rsidRPr="009A1CA4">
        <w:t xml:space="preserve">písemně projednávat s Objednatelem postup </w:t>
      </w:r>
      <w:r w:rsidR="005A48A1">
        <w:t>plnění</w:t>
      </w:r>
      <w:r w:rsidRPr="009A1CA4">
        <w:t xml:space="preserve"> a vždy </w:t>
      </w:r>
      <w:r w:rsidRPr="00AD4BD9">
        <w:t>oznámit</w:t>
      </w:r>
      <w:r w:rsidRPr="009A1CA4">
        <w:t xml:space="preserve"> Objednateli, jaká je požadovaná součinnost Objednatele a jaký je její požadovaný rozsah; </w:t>
      </w:r>
    </w:p>
    <w:p w14:paraId="35160B00" w14:textId="3B858636" w:rsidR="00000960" w:rsidRPr="009A1CA4" w:rsidRDefault="00000960">
      <w:pPr>
        <w:pStyle w:val="Nadpis3"/>
      </w:pPr>
      <w:bookmarkStart w:id="0" w:name="_Ref516577368"/>
      <w:r w:rsidRPr="009A1CA4">
        <w:t xml:space="preserve">chránit data </w:t>
      </w:r>
      <w:r>
        <w:t>Objednatele a všech osob využívajících Předmětu služeb</w:t>
      </w:r>
      <w:r w:rsidRPr="009A1CA4">
        <w:t xml:space="preserve"> před ztrátou nebo poškozením a přistupovat k nim a užívat je pouze v souladu s touto Smlouvou, obecně závaznými právními předpisy a zájmy Objednatele</w:t>
      </w:r>
      <w:bookmarkEnd w:id="0"/>
      <w:r w:rsidRPr="009A1CA4">
        <w:t>;</w:t>
      </w:r>
    </w:p>
    <w:p w14:paraId="29B0E02F" w14:textId="77777777" w:rsidR="00000960" w:rsidRPr="009A1CA4" w:rsidRDefault="00000960">
      <w:pPr>
        <w:pStyle w:val="Nadpis3"/>
      </w:pPr>
      <w:bookmarkStart w:id="1" w:name="_Ref516577380"/>
      <w:r w:rsidRPr="009A1CA4">
        <w:t>v případě ukončení trvání Smlouvy jako celku či její části předat Objednateli veškerá data, týkající se ukončované části Smlouvy</w:t>
      </w:r>
      <w:r w:rsidRPr="00FF573E">
        <w:t xml:space="preserve"> </w:t>
      </w:r>
      <w:r>
        <w:t>a poskytnout další nezbytnou součinnost při ukončení smlouvy v souladu s touto Smlouvou</w:t>
      </w:r>
      <w:r w:rsidRPr="009A1CA4">
        <w:t>, a po</w:t>
      </w:r>
      <w:r>
        <w:t xml:space="preserve"> splnění výše uvedeného včetně</w:t>
      </w:r>
      <w:r w:rsidRPr="009A1CA4">
        <w:t xml:space="preserve"> převzetí daných dat a dokumentů Objednatelem taková data a dokumenty nejpozději do pěti (5) dnů </w:t>
      </w:r>
      <w:r>
        <w:t xml:space="preserve">od potvrzení splnění povinností Objednatelem </w:t>
      </w:r>
      <w:r w:rsidRPr="009A1CA4">
        <w:t>smazat, jsou-li uložena kdekoliv v systému Poskytovatele;</w:t>
      </w:r>
      <w:bookmarkEnd w:id="1"/>
    </w:p>
    <w:p w14:paraId="0195351C" w14:textId="07EB9DF8" w:rsidR="00000960" w:rsidRPr="009A1CA4" w:rsidRDefault="00000960" w:rsidP="00016EA0">
      <w:pPr>
        <w:pStyle w:val="Nadpis3"/>
      </w:pPr>
      <w:bookmarkStart w:id="2" w:name="_Ref516577416"/>
      <w:r w:rsidRPr="000225AB">
        <w:lastRenderedPageBreak/>
        <w:t>zajistit veškerá nutná uzavření prováděcích smluv</w:t>
      </w:r>
      <w:r w:rsidR="000225AB">
        <w:t>, např.</w:t>
      </w:r>
      <w:r w:rsidRPr="000225AB">
        <w:t xml:space="preserve"> s</w:t>
      </w:r>
      <w:bookmarkEnd w:id="2"/>
      <w:r>
        <w:t> </w:t>
      </w:r>
      <w:r w:rsidR="009D2B22">
        <w:t>operátorem</w:t>
      </w:r>
      <w:r>
        <w:t xml:space="preserve"> internetového připojení</w:t>
      </w:r>
      <w:r w:rsidR="00016EA0">
        <w:t>,</w:t>
      </w:r>
      <w:r w:rsidR="00016EA0" w:rsidRPr="00016EA0">
        <w:t xml:space="preserve"> zaplatit veškeré daně, odvody, poplatky a obstarat veškerá povolení, Licence a souhlasy vyžadované obecně závaznými právními předpisy ve vztahu k poskytování Plnění</w:t>
      </w:r>
      <w:r>
        <w:t>.</w:t>
      </w:r>
    </w:p>
    <w:p w14:paraId="23E20100" w14:textId="77777777" w:rsidR="00000960" w:rsidRPr="000225AB" w:rsidRDefault="00000960" w:rsidP="000225AB">
      <w:pPr>
        <w:rPr>
          <w:lang w:eastAsia="cs-CZ"/>
        </w:rPr>
      </w:pPr>
    </w:p>
    <w:p w14:paraId="21F816C5" w14:textId="5AFC690A" w:rsidR="004E1498" w:rsidRPr="006062F9" w:rsidRDefault="004E1498" w:rsidP="00321172">
      <w:pPr>
        <w:pStyle w:val="Nadpis1"/>
        <w:widowControl w:val="0"/>
        <w:suppressAutoHyphens w:val="0"/>
        <w:jc w:val="both"/>
        <w:rPr>
          <w:rFonts w:eastAsia="Times New Roman"/>
          <w:lang w:eastAsia="cs-CZ"/>
        </w:rPr>
      </w:pPr>
      <w:r w:rsidRPr="006062F9">
        <w:rPr>
          <w:rFonts w:eastAsia="Times New Roman"/>
          <w:lang w:eastAsia="cs-CZ"/>
        </w:rPr>
        <w:t>Další ujednání</w:t>
      </w:r>
    </w:p>
    <w:p w14:paraId="458E4AF9" w14:textId="4F6F4C29" w:rsidR="004E1498" w:rsidRPr="006062F9" w:rsidRDefault="00E73DA0" w:rsidP="00321172">
      <w:pPr>
        <w:pStyle w:val="Nadpis2"/>
        <w:widowControl w:val="0"/>
      </w:pPr>
      <w:r w:rsidRPr="006062F9">
        <w:t>Poskytovatel</w:t>
      </w:r>
      <w:r w:rsidR="004E1498" w:rsidRPr="006062F9">
        <w:t xml:space="preserve"> prohlašuje, že je způsobilý k řádnému a včasnému </w:t>
      </w:r>
      <w:r w:rsidRPr="006062F9">
        <w:t>poskytnutí služeb</w:t>
      </w:r>
      <w:r w:rsidR="004E1498" w:rsidRPr="006062F9">
        <w:t xml:space="preserve"> a že disponuje takovými kapacitami a odbornými znalostmi, které jsou třeba k řádnému </w:t>
      </w:r>
      <w:r w:rsidRPr="006062F9">
        <w:t>poskytování služeb</w:t>
      </w:r>
      <w:r w:rsidR="004E1498" w:rsidRPr="006062F9">
        <w:t>.</w:t>
      </w:r>
    </w:p>
    <w:p w14:paraId="7EDF1044" w14:textId="77777777" w:rsidR="004E1498" w:rsidRPr="008B24C9" w:rsidRDefault="004E1498" w:rsidP="00321172">
      <w:pPr>
        <w:pStyle w:val="Nadpis2"/>
        <w:widowControl w:val="0"/>
      </w:pPr>
      <w:r w:rsidRPr="008B24C9">
        <w:t>Kontaktními osobami smluvních stran jsou</w:t>
      </w:r>
    </w:p>
    <w:p w14:paraId="4E7FEA6D" w14:textId="002BB472" w:rsidR="004E1498" w:rsidRDefault="004E1498" w:rsidP="00B267BF">
      <w:pPr>
        <w:pStyle w:val="Nadpis3"/>
      </w:pPr>
      <w:r w:rsidRPr="00321172">
        <w:t>za Objednatele p</w:t>
      </w:r>
      <w:r w:rsidRPr="001B06F7">
        <w:rPr>
          <w:highlight w:val="yellow"/>
        </w:rPr>
        <w:t>. ………………</w:t>
      </w:r>
      <w:r w:rsidR="0086114C" w:rsidRPr="001B06F7">
        <w:rPr>
          <w:highlight w:val="yellow"/>
        </w:rPr>
        <w:t>……,</w:t>
      </w:r>
      <w:r w:rsidRPr="001B06F7">
        <w:rPr>
          <w:highlight w:val="yellow"/>
        </w:rPr>
        <w:t xml:space="preserve"> tel. ……………</w:t>
      </w:r>
      <w:r w:rsidR="0086114C" w:rsidRPr="001B06F7">
        <w:rPr>
          <w:highlight w:val="yellow"/>
        </w:rPr>
        <w:t>……,</w:t>
      </w:r>
      <w:r w:rsidRPr="001B06F7">
        <w:rPr>
          <w:highlight w:val="yellow"/>
        </w:rPr>
        <w:t xml:space="preserve"> email ………………</w:t>
      </w:r>
      <w:r w:rsidR="0086114C" w:rsidRPr="001B06F7">
        <w:rPr>
          <w:highlight w:val="yellow"/>
        </w:rPr>
        <w:t>……,</w:t>
      </w:r>
    </w:p>
    <w:p w14:paraId="27B627F2" w14:textId="34F699DB" w:rsidR="00B67524" w:rsidRPr="00B67524" w:rsidRDefault="00B67524" w:rsidP="00B267BF">
      <w:pPr>
        <w:pStyle w:val="Nadpis3"/>
        <w:widowControl w:val="0"/>
        <w:ind w:left="709"/>
      </w:pPr>
      <w:r>
        <w:t>za</w:t>
      </w:r>
      <w:r w:rsidRPr="00B67524">
        <w:t xml:space="preserve"> Objednatele pro oblast kybernetické bezpečnosti </w:t>
      </w:r>
      <w:r w:rsidRPr="000225AB">
        <w:rPr>
          <w:highlight w:val="yellow"/>
        </w:rPr>
        <w:t>[DOPLNÍ OBJEDNATEL: titul, jméno, příjmení, služební telefon a služební e-mail].</w:t>
      </w:r>
    </w:p>
    <w:p w14:paraId="1C513CD4" w14:textId="5CAE9263" w:rsidR="004E1498" w:rsidRPr="00321172" w:rsidRDefault="004E1498" w:rsidP="00321172">
      <w:pPr>
        <w:pStyle w:val="Nadpis3"/>
        <w:widowControl w:val="0"/>
        <w:rPr>
          <w:highlight w:val="green"/>
        </w:rPr>
      </w:pPr>
      <w:r w:rsidRPr="00321172">
        <w:rPr>
          <w:highlight w:val="green"/>
        </w:rPr>
        <w:t xml:space="preserve">za </w:t>
      </w:r>
      <w:r w:rsidR="00E73DA0" w:rsidRPr="00321172">
        <w:rPr>
          <w:highlight w:val="green"/>
        </w:rPr>
        <w:t>Poskytovatel</w:t>
      </w:r>
      <w:r w:rsidRPr="00321172">
        <w:rPr>
          <w:highlight w:val="green"/>
        </w:rPr>
        <w:t xml:space="preserve">e p. </w:t>
      </w:r>
      <w:r w:rsidR="008B24C9" w:rsidRPr="008B24C9">
        <w:rPr>
          <w:rFonts w:ascii="Verdana" w:hAnsi="Verdana"/>
          <w:highlight w:val="green"/>
        </w:rPr>
        <w:t>[DOPLNÍ POSKYTOVATEL]</w:t>
      </w:r>
    </w:p>
    <w:p w14:paraId="739753B3" w14:textId="77777777" w:rsidR="004E1498" w:rsidRPr="006062F9" w:rsidRDefault="004E1498" w:rsidP="00321172">
      <w:pPr>
        <w:pStyle w:val="Nadpis2"/>
        <w:widowControl w:val="0"/>
      </w:pPr>
      <w:r w:rsidRPr="006062F9">
        <w:t xml:space="preserve"> </w:t>
      </w:r>
      <w:r w:rsidRPr="006062F9">
        <w:rPr>
          <w:rFonts w:eastAsia="Calibri"/>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0F72ED32" w14:textId="77777777" w:rsidR="004E1498" w:rsidRPr="006062F9" w:rsidRDefault="004E1498" w:rsidP="00321172">
      <w:pPr>
        <w:pStyle w:val="Nadpis2"/>
        <w:widowControl w:val="0"/>
      </w:pPr>
      <w:r w:rsidRPr="006062F9">
        <w:rPr>
          <w:rStyle w:val="Nadpis2Char"/>
          <w:rFonts w:eastAsia="Calibri"/>
        </w:rPr>
        <w:t xml:space="preserve">Zaslání </w:t>
      </w:r>
      <w:r w:rsidRPr="006062F9">
        <w:rPr>
          <w:rFonts w:eastAsia="Calibri"/>
        </w:rPr>
        <w:t>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0251AF" w14:textId="77777777" w:rsidR="004E1498" w:rsidRPr="006062F9" w:rsidRDefault="004E1498" w:rsidP="00321172">
      <w:pPr>
        <w:pStyle w:val="Nadpis2"/>
        <w:widowControl w:val="0"/>
      </w:pPr>
      <w:r w:rsidRPr="006062F9">
        <w:rPr>
          <w:rFonts w:eastAsia="Calibri"/>
        </w:rPr>
        <w:t>S</w:t>
      </w:r>
      <w:r w:rsidRPr="006062F9">
        <w:rPr>
          <w:rStyle w:val="Nadpis2Char"/>
          <w:rFonts w:eastAsia="Calibri"/>
        </w:rPr>
        <w:t>mluvn</w:t>
      </w:r>
      <w:r w:rsidRPr="006062F9">
        <w:rPr>
          <w:rFonts w:eastAsia="Calibri"/>
        </w:rPr>
        <w:t>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3F047B18" w14:textId="77777777" w:rsidR="004E1498" w:rsidRPr="006062F9" w:rsidRDefault="004E1498" w:rsidP="00321172">
      <w:pPr>
        <w:pStyle w:val="Nadpis2"/>
        <w:widowControl w:val="0"/>
      </w:pPr>
      <w:r w:rsidRPr="006062F9">
        <w:rPr>
          <w:rFonts w:eastAsia="Calibri"/>
        </w:rPr>
        <w:t>J</w:t>
      </w:r>
      <w:r w:rsidRPr="006062F9">
        <w:rPr>
          <w:rStyle w:val="Nadpis2Char"/>
          <w:rFonts w:eastAsia="Calibri"/>
        </w:rPr>
        <w:t>estliže</w:t>
      </w:r>
      <w:r w:rsidRPr="006062F9">
        <w:rPr>
          <w:rFonts w:eastAsia="Calibri"/>
        </w:rPr>
        <w:t xml:space="preserv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77777777" w:rsidR="004E1498" w:rsidRPr="006062F9" w:rsidRDefault="004E1498" w:rsidP="00321172">
      <w:pPr>
        <w:pStyle w:val="Nadpis2"/>
        <w:widowControl w:val="0"/>
        <w:rPr>
          <w:rFonts w:eastAsia="Calibri"/>
        </w:rPr>
      </w:pPr>
      <w:r w:rsidRPr="006062F9">
        <w:rPr>
          <w:rFonts w:eastAsia="Calibri"/>
        </w:rPr>
        <w:t>Osoby uzavírající tuto smlouvu za Smluvní strany souhlasí s uveřejněním svých osobních údajů, které jsou uvedeny v této smlouvě, spolu se smlouvou v registru smluv. Tento souhlas je udělen na dobu neurčitou.</w:t>
      </w:r>
    </w:p>
    <w:p w14:paraId="6EBA43DC" w14:textId="0B5BBB07" w:rsidR="004E1498" w:rsidRPr="006062F9" w:rsidRDefault="006C7697" w:rsidP="00321172">
      <w:pPr>
        <w:pStyle w:val="Nadpis2"/>
        <w:widowControl w:val="0"/>
        <w:rPr>
          <w:rFonts w:eastAsia="Calibri"/>
        </w:rPr>
      </w:pPr>
      <w:r w:rsidRPr="006062F9">
        <w:rPr>
          <w:rFonts w:eastAsia="Calibri"/>
        </w:rPr>
        <w:t xml:space="preserve">V případě poskytnutí osobních údajů v rámci plnění smluvního vztahu se </w:t>
      </w:r>
      <w:r w:rsidR="00E73DA0" w:rsidRPr="006062F9">
        <w:rPr>
          <w:rFonts w:eastAsia="Calibri"/>
        </w:rPr>
        <w:t>Poskytovatel</w:t>
      </w:r>
      <w:r w:rsidRPr="006062F9">
        <w:rPr>
          <w:rFonts w:eastAsia="Calibri"/>
        </w:rPr>
        <w:t xml:space="preserve">  zavazuje přijmout vhodná technická a organizační opatření podle Nařízení Evropského parlamentu a Rady (EU) 2016/679 ze dne 27. dubna 2016 o ochraně fyzických osob v souvislosti se zpracováním osobních údajů, které se na něj jako na </w:t>
      </w:r>
      <w:r w:rsidR="00E73DA0" w:rsidRPr="006062F9">
        <w:rPr>
          <w:rFonts w:eastAsia="Calibri"/>
        </w:rPr>
        <w:t>Poskytovatel</w:t>
      </w:r>
      <w:r w:rsidRPr="006062F9">
        <w:rPr>
          <w:rFonts w:eastAsia="Calibri"/>
        </w:rPr>
        <w:t xml:space="preserve">e vztahují a plnění těchto </w:t>
      </w:r>
      <w:r w:rsidR="004A519A" w:rsidRPr="006062F9">
        <w:rPr>
          <w:rFonts w:eastAsia="Calibri"/>
        </w:rPr>
        <w:t>povinností na vyžádání doložit O</w:t>
      </w:r>
      <w:r w:rsidRPr="006062F9">
        <w:rPr>
          <w:rFonts w:eastAsia="Calibri"/>
        </w:rPr>
        <w:t>bjednateli.</w:t>
      </w:r>
    </w:p>
    <w:p w14:paraId="1126ED3F" w14:textId="58C4344E" w:rsidR="00CE287A" w:rsidRDefault="00CE287A" w:rsidP="00321172">
      <w:pPr>
        <w:pStyle w:val="Nadpis1"/>
        <w:widowControl w:val="0"/>
        <w:suppressAutoHyphens w:val="0"/>
        <w:jc w:val="both"/>
        <w:rPr>
          <w:rFonts w:eastAsia="Times New Roman"/>
          <w:b w:val="0"/>
          <w:lang w:eastAsia="cs-CZ"/>
        </w:rPr>
      </w:pPr>
      <w:r>
        <w:rPr>
          <w:rFonts w:eastAsia="Times New Roman"/>
          <w:lang w:eastAsia="cs-CZ"/>
        </w:rPr>
        <w:t xml:space="preserve">Střet zájmů, povinnosti </w:t>
      </w:r>
      <w:r w:rsidR="004F5497">
        <w:rPr>
          <w:rFonts w:eastAsia="Times New Roman"/>
          <w:lang w:eastAsia="cs-CZ"/>
        </w:rPr>
        <w:t>Poskytovatele</w:t>
      </w:r>
      <w:r>
        <w:rPr>
          <w:rFonts w:eastAsia="Times New Roman"/>
          <w:lang w:eastAsia="cs-CZ"/>
        </w:rPr>
        <w:t xml:space="preserve"> v souvislosti s konfliktem na Ukrajině</w:t>
      </w:r>
    </w:p>
    <w:p w14:paraId="1D6851F8" w14:textId="1B4A8DB0" w:rsidR="00CE287A" w:rsidRPr="003A6968" w:rsidRDefault="004F5497" w:rsidP="00321172">
      <w:pPr>
        <w:pStyle w:val="Nadpis2"/>
        <w:widowControl w:val="0"/>
      </w:pPr>
      <w:r>
        <w:rPr>
          <w:rFonts w:eastAsia="Calibri"/>
        </w:rPr>
        <w:t>Poskytovatel</w:t>
      </w:r>
      <w:r w:rsidR="00CE287A" w:rsidRPr="0073792E">
        <w:t xml:space="preserve"> prohlašuje, že není obchodní společností, ve které veřejný funkcionář uvedený v </w:t>
      </w:r>
      <w:proofErr w:type="spellStart"/>
      <w:r w:rsidR="00CE287A" w:rsidRPr="0073792E">
        <w:t>ust</w:t>
      </w:r>
      <w:proofErr w:type="spellEnd"/>
      <w:r w:rsidR="00CE287A" w:rsidRPr="0073792E">
        <w:t>. § 2 odst. 1 písm. c) zákona č. 159/2006 Sb., o střetu zájmů, ve znění pozdějších předpisů (dále jen „</w:t>
      </w:r>
      <w:r w:rsidR="00CE287A" w:rsidRPr="00E2730E">
        <w:rPr>
          <w:b/>
          <w:i/>
        </w:rPr>
        <w:t>Zákon o střetu zájmů</w:t>
      </w:r>
      <w:r w:rsidR="00CE287A" w:rsidRPr="0073792E">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00CE287A" w:rsidRPr="0073792E">
        <w:t>ust</w:t>
      </w:r>
      <w:proofErr w:type="spellEnd"/>
      <w:r w:rsidR="00CE287A" w:rsidRPr="0073792E">
        <w:t xml:space="preserve">. § 2 odst. 1 písm. </w:t>
      </w:r>
      <w:r w:rsidR="00CE287A" w:rsidRPr="0073792E">
        <w:lastRenderedPageBreak/>
        <w:t>c) Zákona o střetu zájmů nebo jím ovládaná osoba vlastní podíl představující alespoň 25 % účasti společníka v obchodní společnosti</w:t>
      </w:r>
      <w:r w:rsidR="00CE287A">
        <w:t>.</w:t>
      </w:r>
    </w:p>
    <w:p w14:paraId="461D66E4" w14:textId="05CC3019" w:rsidR="00CE287A" w:rsidRPr="00E21248" w:rsidRDefault="004F5497" w:rsidP="00321172">
      <w:pPr>
        <w:pStyle w:val="Nadpis2"/>
        <w:widowControl w:val="0"/>
      </w:pPr>
      <w:r>
        <w:rPr>
          <w:rFonts w:eastAsia="Calibri"/>
        </w:rPr>
        <w:t>Poskytovatel</w:t>
      </w:r>
      <w:r w:rsidR="00CE287A" w:rsidRPr="0073792E">
        <w:t xml:space="preserve"> prohlašuje, že on, ani žádný z jeho poddodavatelů nebo jiných osob, jejichž způsobilost byla využita ve </w:t>
      </w:r>
      <w:r w:rsidR="00CE287A" w:rsidRPr="00E21248">
        <w:t>smyslu evropských směrnic o zadávání veřejných zakázek, nejsou osobami:</w:t>
      </w:r>
    </w:p>
    <w:p w14:paraId="710123D3" w14:textId="1053F4DC" w:rsidR="00CE287A" w:rsidRPr="003A6968" w:rsidRDefault="00CE287A" w:rsidP="00321172">
      <w:pPr>
        <w:pStyle w:val="Nadpis1"/>
        <w:widowControl w:val="0"/>
        <w:numPr>
          <w:ilvl w:val="0"/>
          <w:numId w:val="40"/>
        </w:numPr>
        <w:suppressAutoHyphens w:val="0"/>
        <w:spacing w:before="0" w:after="0"/>
        <w:jc w:val="both"/>
        <w:rPr>
          <w:u w:val="none"/>
          <w:lang w:eastAsia="cs-CZ"/>
        </w:rPr>
      </w:pPr>
      <w:r w:rsidRPr="003A6968">
        <w:rPr>
          <w:b w:val="0"/>
          <w:u w:val="none"/>
          <w:lang w:eastAsia="cs-CZ"/>
        </w:rPr>
        <w:t>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w:t>
      </w:r>
      <w:r w:rsidR="00A07644" w:rsidRPr="00A07644">
        <w:t xml:space="preserve"> </w:t>
      </w:r>
      <w:r w:rsidR="00A07644" w:rsidRPr="00A07644">
        <w:rPr>
          <w:b w:val="0"/>
          <w:u w:val="none"/>
          <w:lang w:eastAsia="cs-CZ"/>
        </w:rPr>
        <w:t>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w:t>
      </w:r>
      <w:r w:rsidRPr="003A6968">
        <w:rPr>
          <w:b w:val="0"/>
          <w:u w:val="none"/>
          <w:lang w:eastAsia="cs-CZ"/>
        </w:rPr>
        <w:t xml:space="preserve">, </w:t>
      </w:r>
    </w:p>
    <w:p w14:paraId="53C83E2D" w14:textId="77777777" w:rsidR="00CE287A" w:rsidRPr="003A6968" w:rsidRDefault="00CE287A" w:rsidP="00321172">
      <w:pPr>
        <w:pStyle w:val="Nadpis1"/>
        <w:widowControl w:val="0"/>
        <w:numPr>
          <w:ilvl w:val="0"/>
          <w:numId w:val="40"/>
        </w:numPr>
        <w:suppressAutoHyphens w:val="0"/>
        <w:spacing w:before="0" w:after="0"/>
        <w:jc w:val="both"/>
        <w:rPr>
          <w:b w:val="0"/>
          <w:u w:val="none"/>
          <w:lang w:eastAsia="cs-CZ"/>
        </w:rPr>
      </w:pPr>
      <w:r w:rsidRPr="003A6968">
        <w:rPr>
          <w:b w:val="0"/>
          <w:u w:val="none"/>
          <w:lang w:eastAsia="cs-CZ"/>
        </w:rPr>
        <w:t>dle článku 2</w:t>
      </w:r>
      <w:r w:rsidRPr="003A6968">
        <w:rPr>
          <w:u w:val="none"/>
        </w:rPr>
        <w:t xml:space="preserve"> </w:t>
      </w:r>
      <w:r w:rsidRPr="003A6968">
        <w:rPr>
          <w:b w:val="0"/>
          <w:u w:val="none"/>
          <w:lang w:eastAsia="cs-CZ"/>
        </w:rPr>
        <w:t>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Pr="008F20C9">
        <w:rPr>
          <w:b w:val="0"/>
          <w:u w:val="none"/>
          <w:lang w:eastAsia="cs-CZ"/>
        </w:rPr>
        <w:t>dále jen</w:t>
      </w:r>
      <w:r>
        <w:rPr>
          <w:u w:val="none"/>
          <w:lang w:eastAsia="cs-CZ"/>
        </w:rPr>
        <w:t xml:space="preserve"> „</w:t>
      </w:r>
      <w:r w:rsidRPr="003A6968">
        <w:rPr>
          <w:i/>
          <w:u w:val="none"/>
          <w:lang w:eastAsia="cs-CZ"/>
        </w:rPr>
        <w:t>Sankční seznamy“</w:t>
      </w:r>
      <w:r w:rsidRPr="003A6968">
        <w:rPr>
          <w:b w:val="0"/>
          <w:u w:val="none"/>
          <w:lang w:eastAsia="cs-CZ"/>
        </w:rPr>
        <w:t>).</w:t>
      </w:r>
    </w:p>
    <w:p w14:paraId="44062D2C" w14:textId="5D474CB2" w:rsidR="00CE287A" w:rsidRDefault="00CE287A" w:rsidP="00321172">
      <w:pPr>
        <w:pStyle w:val="Nadpis2"/>
        <w:widowControl w:val="0"/>
      </w:pPr>
      <w:r w:rsidRPr="00A453A2">
        <w:t xml:space="preserve">Je-li </w:t>
      </w:r>
      <w:r w:rsidR="004F5497">
        <w:t>Poskytovatelem</w:t>
      </w:r>
      <w:r w:rsidRPr="00A72529">
        <w:t xml:space="preserve"> </w:t>
      </w:r>
      <w:r>
        <w:t xml:space="preserve">sdružení více osob, platí podmínky dle odstavce 8.1 a 8.2 této Smlouvy také </w:t>
      </w:r>
      <w:r w:rsidRPr="008F20C9">
        <w:rPr>
          <w:rFonts w:eastAsia="Calibri"/>
        </w:rPr>
        <w:t>jednotlivě</w:t>
      </w:r>
      <w:r>
        <w:t xml:space="preserve"> pro všechny osoby v rámci </w:t>
      </w:r>
      <w:r w:rsidR="004F5497">
        <w:t>Poskytovatele</w:t>
      </w:r>
      <w:r>
        <w:t xml:space="preserve"> sdružené a to bez ohledu na právní formu tohoto sdružení.</w:t>
      </w:r>
    </w:p>
    <w:p w14:paraId="3BFFCF3F" w14:textId="33C6FA3D" w:rsidR="00CE287A" w:rsidRPr="0073792E" w:rsidRDefault="00CE287A" w:rsidP="00321172">
      <w:pPr>
        <w:pStyle w:val="Nadpis2"/>
        <w:widowControl w:val="0"/>
      </w:pPr>
      <w:r w:rsidRPr="0073792E">
        <w:t xml:space="preserve">Přestane-li </w:t>
      </w:r>
      <w:r w:rsidR="004F5497">
        <w:t>Poskytovatel</w:t>
      </w:r>
      <w:r w:rsidRPr="0073792E">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w:t>
      </w:r>
      <w:r>
        <w:t>Objednateli</w:t>
      </w:r>
      <w:r w:rsidRPr="0073792E">
        <w:t>.</w:t>
      </w:r>
    </w:p>
    <w:p w14:paraId="5FBE6AB1" w14:textId="09150F65" w:rsidR="00CE287A" w:rsidRPr="0073792E" w:rsidRDefault="004F5497" w:rsidP="00321172">
      <w:pPr>
        <w:pStyle w:val="Nadpis2"/>
        <w:widowControl w:val="0"/>
      </w:pPr>
      <w:r>
        <w:t>Poskytovatel</w:t>
      </w:r>
      <w:r w:rsidR="00CE287A" w:rsidRPr="0073792E">
        <w:t xml:space="preserve">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270FFB18" w14:textId="4002F03D" w:rsidR="00CE287A" w:rsidRPr="0073792E" w:rsidRDefault="004F5497" w:rsidP="00321172">
      <w:pPr>
        <w:pStyle w:val="Nadpis2"/>
        <w:widowControl w:val="0"/>
      </w:pPr>
      <w:r>
        <w:t>Poskytovatel</w:t>
      </w:r>
      <w:r w:rsidR="00CE287A" w:rsidRPr="0073792E">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w:t>
      </w:r>
      <w:r w:rsidR="00CE287A" w:rsidRPr="0073792E">
        <w:rPr>
          <w:rFonts w:cstheme="majorBidi"/>
        </w:rPr>
        <w:t>ani hospodářské zdroje</w:t>
      </w:r>
      <w:r w:rsidR="00CE287A" w:rsidRPr="0073792E">
        <w:t xml:space="preserve">, které obdrží od </w:t>
      </w:r>
      <w:r w:rsidR="00CE287A">
        <w:t>Objednatele</w:t>
      </w:r>
      <w:r w:rsidR="00CE287A" w:rsidRPr="0073792E">
        <w:t xml:space="preserve"> na základě této Smlouvy a jejích případných dodatků, nezpřístupní přímo ani nepřímo fyzickým nebo právnickým osobám, subjektům či orgánům s nimi spojeným uvedeným v Sankčních seznamech,</w:t>
      </w:r>
      <w:r w:rsidR="00CE287A" w:rsidRPr="0073792E">
        <w:rPr>
          <w:rFonts w:cstheme="majorBidi"/>
        </w:rPr>
        <w:t xml:space="preserve"> nebo v jejich prospěch</w:t>
      </w:r>
      <w:r w:rsidR="00CE287A" w:rsidRPr="0073792E">
        <w:t>.</w:t>
      </w:r>
    </w:p>
    <w:p w14:paraId="41FA61C2" w14:textId="09CE0B8D" w:rsidR="009A396A" w:rsidRPr="009256E8" w:rsidRDefault="00CE287A" w:rsidP="00321172">
      <w:pPr>
        <w:pStyle w:val="Nadpis2"/>
        <w:widowControl w:val="0"/>
      </w:pPr>
      <w:r w:rsidRPr="0073792E">
        <w:t xml:space="preserve">Ukáží-li se prohlášení </w:t>
      </w:r>
      <w:r w:rsidR="004F5497">
        <w:t>Poskytovatele</w:t>
      </w:r>
      <w:r w:rsidRPr="0073792E">
        <w:t xml:space="preserve"> dle odstavce </w:t>
      </w:r>
      <w:r>
        <w:t>8</w:t>
      </w:r>
      <w:r w:rsidRPr="0073792E">
        <w:t xml:space="preserve">.1 a </w:t>
      </w:r>
      <w:r>
        <w:t>8</w:t>
      </w:r>
      <w:r w:rsidRPr="0073792E">
        <w:t xml:space="preserve">.2 této Smlouvy </w:t>
      </w:r>
      <w:r w:rsidRPr="009256E8">
        <w:t xml:space="preserve">jako nepravdivá nebo poruší-li </w:t>
      </w:r>
      <w:r w:rsidR="004F5497" w:rsidRPr="009256E8">
        <w:t>Poskytovatel</w:t>
      </w:r>
      <w:r w:rsidRPr="009256E8">
        <w:t xml:space="preserve"> svou oznamovací povinnost dle odstavce 8.4. nebo povinnosti dle odstavců 8.5 nebo 8.6 této Smlouvy, je Objednatel oprávněn vypovědět tuto Smlouvu bez výpovědní doby. </w:t>
      </w:r>
      <w:r w:rsidR="004F5497" w:rsidRPr="009256E8">
        <w:t>Poskytovatel</w:t>
      </w:r>
      <w:r w:rsidRPr="009256E8">
        <w:t xml:space="preserve"> je dále povinen zaplatit za každé jednotlivé porušení povinností dle předchozí věty smluvní pokutu ve výši 5</w:t>
      </w:r>
      <w:r w:rsidR="00C916C5" w:rsidRPr="009256E8">
        <w:t xml:space="preserve"> % procent C</w:t>
      </w:r>
      <w:r w:rsidRPr="009256E8">
        <w:t>eny</w:t>
      </w:r>
      <w:r w:rsidR="00C916C5" w:rsidRPr="009256E8">
        <w:t xml:space="preserve"> předmětu služeb</w:t>
      </w:r>
      <w:r w:rsidRPr="009256E8">
        <w:t xml:space="preserve"> (</w:t>
      </w:r>
      <w:r w:rsidR="00C916C5" w:rsidRPr="009256E8">
        <w:t>Cena celkem</w:t>
      </w:r>
      <w:r w:rsidRPr="009256E8">
        <w:t xml:space="preserve"> bez DPH) sjednané dle této Smlouvy. Ustanovení § 2004 odst. 2 Občanského zákoníku a § 2050 Občanského zákoníku se nepoužijí.</w:t>
      </w:r>
    </w:p>
    <w:p w14:paraId="7ACA4F45" w14:textId="1236324D" w:rsidR="004E1498" w:rsidRPr="009256E8" w:rsidRDefault="004E1498" w:rsidP="00321172">
      <w:pPr>
        <w:pStyle w:val="Nadpis1"/>
        <w:widowControl w:val="0"/>
        <w:suppressAutoHyphens w:val="0"/>
        <w:jc w:val="both"/>
        <w:rPr>
          <w:rFonts w:eastAsia="Times New Roman"/>
          <w:lang w:eastAsia="cs-CZ"/>
        </w:rPr>
      </w:pPr>
      <w:r w:rsidRPr="009256E8">
        <w:rPr>
          <w:rFonts w:eastAsia="Times New Roman"/>
          <w:lang w:eastAsia="cs-CZ"/>
        </w:rPr>
        <w:t>Závěrečná ujednání</w:t>
      </w:r>
    </w:p>
    <w:p w14:paraId="7AA1C1F1" w14:textId="0D15B25D" w:rsidR="003905C9" w:rsidRPr="009256E8" w:rsidRDefault="003905C9" w:rsidP="003905C9">
      <w:pPr>
        <w:pStyle w:val="Nadpis2"/>
      </w:pPr>
      <w:r w:rsidRPr="009256E8">
        <w:t xml:space="preserve">Ustanovení Přílohy č. </w:t>
      </w:r>
      <w:r w:rsidR="009256E8" w:rsidRPr="009256E8">
        <w:t xml:space="preserve">5 </w:t>
      </w:r>
      <w:r w:rsidRPr="009256E8">
        <w:t>Platforma SŽ (včetně jejích příloh) mají přednost před ustanoveními obchodních podmínek uvedených v odst. 11.2 tohoto článku.</w:t>
      </w:r>
    </w:p>
    <w:p w14:paraId="2A9A3EA7" w14:textId="77777777" w:rsidR="003905C9" w:rsidRPr="00F96FA1" w:rsidRDefault="003905C9" w:rsidP="003905C9">
      <w:pPr>
        <w:pStyle w:val="Nadpis2"/>
      </w:pPr>
      <w:r w:rsidRPr="009256E8">
        <w:t>Smlouva se řídí Obchodními podmínkami Objednatele a Zvláštními obchodními podmínkami. Ustanovení Zvláštních obchodních podmínek mají přednost před ustanoveními Obchodních podmínek, pokud jsou ustanovení těchto dokumentů</w:t>
      </w:r>
      <w:r w:rsidRPr="00F96FA1">
        <w:t xml:space="preserve"> v rozporu, uplatní se ustanovení uvedené ve Zvláštních obchodních podmínkách.</w:t>
      </w:r>
    </w:p>
    <w:p w14:paraId="3E50101D" w14:textId="4BDFBA73" w:rsidR="004E1498" w:rsidRPr="004E1498" w:rsidRDefault="003905C9" w:rsidP="003905C9">
      <w:pPr>
        <w:pStyle w:val="Nadpis2"/>
      </w:pPr>
      <w:r w:rsidRPr="00F96FA1">
        <w:t>Odchylná ujednání v této Smlouvě mají přednost před ustanoveními Obchodních podmínek a Zvláštních obchodních podmínek.</w:t>
      </w:r>
    </w:p>
    <w:p w14:paraId="208700BA" w14:textId="564BB0DC" w:rsidR="004E1498" w:rsidRPr="004E1498" w:rsidRDefault="00E73DA0" w:rsidP="00321172">
      <w:pPr>
        <w:pStyle w:val="Nadpis2"/>
        <w:widowControl w:val="0"/>
      </w:pPr>
      <w:r>
        <w:t>Poskytovatel</w:t>
      </w:r>
      <w:r w:rsidR="004E1498" w:rsidRPr="004E1498">
        <w:t xml:space="preserve"> prohlašuje, že </w:t>
      </w:r>
    </w:p>
    <w:p w14:paraId="7633B164" w14:textId="77777777" w:rsidR="004E1498" w:rsidRPr="004E1498" w:rsidRDefault="004E1498" w:rsidP="00321172">
      <w:pPr>
        <w:pStyle w:val="Nadpis3"/>
        <w:widowControl w:val="0"/>
      </w:pPr>
      <w:r w:rsidRPr="004E1498">
        <w:t>se zněním Obchodních podmínek se před podpisem této smlouvy seznámil,</w:t>
      </w:r>
    </w:p>
    <w:p w14:paraId="382930A8" w14:textId="77777777" w:rsidR="004E1498" w:rsidRPr="004E1498" w:rsidRDefault="004E1498" w:rsidP="00321172">
      <w:pPr>
        <w:pStyle w:val="Nadpis3"/>
        <w:widowControl w:val="0"/>
      </w:pPr>
      <w:r w:rsidRPr="004E1498">
        <w:t>v dostatečném rozsahu se seznámil s veškerými požadavky Objednatele dle této smlouvy, přičemž si není vědom žádným překážek, které by mu bránily v poskytnutí sjednaného plnění v souladu s touto smlouvou.</w:t>
      </w:r>
    </w:p>
    <w:p w14:paraId="7C89F548" w14:textId="3B22A94B" w:rsidR="006E6E61" w:rsidRPr="006E6E61" w:rsidRDefault="00A63FD5" w:rsidP="00321172">
      <w:pPr>
        <w:pStyle w:val="Nadpis2"/>
        <w:widowControl w:val="0"/>
      </w:pPr>
      <w:r>
        <w:t xml:space="preserve">Tato Smlouva je vyhotovena v elektronické podobě, přičemž obě </w:t>
      </w:r>
      <w:r w:rsidR="003D12BD">
        <w:t>S</w:t>
      </w:r>
      <w:r>
        <w:t xml:space="preserve">mluvní strany obdrží </w:t>
      </w:r>
      <w:r>
        <w:lastRenderedPageBreak/>
        <w:t>její elektronický originál</w:t>
      </w:r>
      <w:r w:rsidR="00B354A6">
        <w:t xml:space="preserve"> </w:t>
      </w:r>
      <w:r w:rsidR="00B354A6" w:rsidRPr="00673324">
        <w:t>opatřený elektronickými podpisy</w:t>
      </w:r>
      <w:r>
        <w:t xml:space="preserve">. </w:t>
      </w:r>
      <w:r w:rsidR="008124E5">
        <w:t>V</w:t>
      </w:r>
      <w:r w:rsidR="000838F5">
        <w:t> </w:t>
      </w:r>
      <w:r w:rsidR="008124E5">
        <w:t>případě</w:t>
      </w:r>
      <w:r w:rsidR="000838F5">
        <w:t>, že t</w:t>
      </w:r>
      <w:r w:rsidR="006E6E61" w:rsidRPr="006E6E61">
        <w:t>ato Smlouva</w:t>
      </w:r>
      <w:r w:rsidR="000838F5">
        <w:t xml:space="preserve"> z jakéhokoli důvodu</w:t>
      </w:r>
      <w:r w:rsidR="003D12BD">
        <w:t xml:space="preserve"> nebude vyhotovena v elektronické podobě,</w:t>
      </w:r>
      <w:r w:rsidR="006E6E61" w:rsidRPr="006E6E61">
        <w:t xml:space="preserve"> </w:t>
      </w:r>
      <w:r w:rsidR="003D12BD">
        <w:t>bude</w:t>
      </w:r>
      <w:r w:rsidR="006E6E61" w:rsidRPr="006E6E61">
        <w:t xml:space="preserve"> sepsána ve třech vyhotoveních, přičemž jedno vyhotovení obdrží </w:t>
      </w:r>
      <w:r w:rsidR="00E73DA0">
        <w:t>Poskytovatel</w:t>
      </w:r>
      <w:r w:rsidR="006E6E61" w:rsidRPr="006E6E61">
        <w:t xml:space="preserve"> a dvě vyhotovení Objednatel.</w:t>
      </w:r>
    </w:p>
    <w:p w14:paraId="6AB23CD3" w14:textId="75E7FA05" w:rsidR="004E1498" w:rsidRPr="004E1498" w:rsidRDefault="004E1498" w:rsidP="00321172">
      <w:pPr>
        <w:pStyle w:val="Nadpis2"/>
        <w:widowControl w:val="0"/>
      </w:pPr>
      <w:r w:rsidRPr="004E1498">
        <w:t xml:space="preserve">Veškerá práva a povinnosti Smluvních stran vyplývající ze Smlouvy o </w:t>
      </w:r>
      <w:r w:rsidR="004A519A">
        <w:t>poskytování služeb</w:t>
      </w:r>
      <w:r w:rsidRPr="004E1498">
        <w:t xml:space="preserve"> a Obchodních podmínek se řídí českým právním řádem.</w:t>
      </w:r>
    </w:p>
    <w:p w14:paraId="52D451D4" w14:textId="52A40535" w:rsidR="004E1498" w:rsidRPr="004E1498" w:rsidRDefault="004E1498" w:rsidP="00321172">
      <w:pPr>
        <w:pStyle w:val="Nadpis2"/>
        <w:widowControl w:val="0"/>
      </w:pPr>
      <w:r w:rsidRPr="004E1498">
        <w:t xml:space="preserve">Smluvní vztahy neupravené Smlouvou o </w:t>
      </w:r>
      <w:r w:rsidR="004A519A">
        <w:t>poskytování služeb</w:t>
      </w:r>
      <w:r w:rsidRPr="004E1498">
        <w:t xml:space="preserve"> a Obchodními podmínkami se řídí Občanským zákoníkem a dalšími právními předpisy.</w:t>
      </w:r>
    </w:p>
    <w:p w14:paraId="3654106D" w14:textId="3BD7864C" w:rsidR="004E1498" w:rsidRPr="004E1498" w:rsidRDefault="004E1498" w:rsidP="00321172">
      <w:pPr>
        <w:pStyle w:val="Nadpis2"/>
        <w:widowControl w:val="0"/>
      </w:pPr>
      <w:r w:rsidRPr="004E1498">
        <w:t xml:space="preserve">Všechny spory vznikající ze Smlouvy o </w:t>
      </w:r>
      <w:r w:rsidR="004A519A">
        <w:t>poskytování služeb</w:t>
      </w:r>
      <w:r w:rsidRPr="004E1498">
        <w:t xml:space="preserve"> a v souvislosti s ní budou dle vůle Smluvních stran rozhodovány soudy České republiky, jakožto soudy výlučně příslušnými.</w:t>
      </w:r>
    </w:p>
    <w:p w14:paraId="5206FA57" w14:textId="214B5F00" w:rsidR="004E1498" w:rsidRPr="004E1498" w:rsidRDefault="004E1498" w:rsidP="00321172">
      <w:pPr>
        <w:pStyle w:val="Nadpis2"/>
        <w:widowControl w:val="0"/>
      </w:pPr>
      <w:r w:rsidRPr="004E1498">
        <w:t xml:space="preserve">Smlouvu o </w:t>
      </w:r>
      <w:r w:rsidR="004A519A">
        <w:t>poskytování služeb</w:t>
      </w:r>
      <w:r w:rsidRPr="004E1498">
        <w:t xml:space="preserve"> lze měnit pouze písemnými dodatky.</w:t>
      </w:r>
    </w:p>
    <w:p w14:paraId="70BEC627" w14:textId="5E4D6B01" w:rsidR="004E1498" w:rsidRPr="004E1498" w:rsidRDefault="004E1498" w:rsidP="00321172">
      <w:pPr>
        <w:pStyle w:val="Nadpis2"/>
        <w:widowControl w:val="0"/>
      </w:pPr>
      <w:r w:rsidRPr="004E1498">
        <w:t xml:space="preserve">Poté, co </w:t>
      </w:r>
      <w:r w:rsidR="00E73DA0">
        <w:t>Poskytovatel</w:t>
      </w:r>
      <w:r w:rsidRPr="004E1498">
        <w:t xml:space="preserve"> poprvé obdrží spolu se Smlouvou o </w:t>
      </w:r>
      <w:r w:rsidR="004A519A">
        <w:t>poskytování služeb</w:t>
      </w:r>
      <w:r w:rsidRPr="004E1498">
        <w:t xml:space="preserve"> i Obchodní podmínky v písemné formě, postačí pro veškeré další případy Smluv o </w:t>
      </w:r>
      <w:r w:rsidR="004A519A">
        <w:t>poskytování služeb</w:t>
      </w:r>
      <w:r w:rsidRPr="004E1498">
        <w:t xml:space="preserve"> mezi Smluvními stranami pro to, aby se Smlouva o </w:t>
      </w:r>
      <w:r w:rsidR="004A519A">
        <w:t>poskytování služeb</w:t>
      </w:r>
      <w:r w:rsidRPr="004E1498">
        <w:t xml:space="preserve"> řídila Obchodními podmínkami, pokud Smlouva o </w:t>
      </w:r>
      <w:r w:rsidR="004A519A">
        <w:t>poskytování služeb</w:t>
      </w:r>
      <w:r w:rsidRPr="004E1498">
        <w:t xml:space="preserve"> na Obchodní podmínky pouze odkáže, aniž by bylo třeba Obchodní podmínky činit fyzickou součástí vyhotovení Smlouvy o </w:t>
      </w:r>
      <w:r w:rsidR="004A519A">
        <w:t>poskytování služeb</w:t>
      </w:r>
      <w:r w:rsidRPr="004E1498">
        <w:t xml:space="preserve">, neboť </w:t>
      </w:r>
      <w:r w:rsidR="00E73DA0">
        <w:t>Poskytovatel</w:t>
      </w:r>
      <w:r w:rsidRPr="004E1498">
        <w:t>i již bude obsah Obchodních podmínek známý.</w:t>
      </w:r>
    </w:p>
    <w:p w14:paraId="61C4AB3F" w14:textId="652B18D6" w:rsidR="004E1498" w:rsidRPr="004E1498" w:rsidRDefault="004E1498" w:rsidP="00321172">
      <w:pPr>
        <w:pStyle w:val="Nadpis2"/>
        <w:widowControl w:val="0"/>
      </w:pPr>
      <w:r w:rsidRPr="004E1498">
        <w:t xml:space="preserve">Pokud některá ustanovení Obchodních podmínek nebo jejich část nelze vzhledem k povaze </w:t>
      </w:r>
      <w:r w:rsidR="004A519A">
        <w:t>Služeb</w:t>
      </w:r>
      <w:r w:rsidRPr="004E1498">
        <w:t xml:space="preserve"> objektivně a zcela zřejmě použít, pak z takových ustanovení nebo jejich částí práva ani povinnosti Smluvním stranám nevznikají.</w:t>
      </w:r>
    </w:p>
    <w:p w14:paraId="50EA6B13" w14:textId="4F348229" w:rsidR="004E1498" w:rsidRPr="002A20C9" w:rsidRDefault="004E1498" w:rsidP="00321172">
      <w:pPr>
        <w:pStyle w:val="Nadpis2"/>
        <w:widowControl w:val="0"/>
      </w:pPr>
      <w:r w:rsidRPr="004E1498">
        <w:t xml:space="preserve">Zvláštní podmínky, na které odkazuje Smlouva o </w:t>
      </w:r>
      <w:r w:rsidR="004A519A">
        <w:t>poskytování služeb</w:t>
      </w:r>
      <w:r w:rsidRPr="004E1498">
        <w:t xml:space="preserve">, mají přednost před zněním Obchodních podmínek, Obchodní podmínky se užijí v rozsahu, v jakém </w:t>
      </w:r>
      <w:r w:rsidRPr="002A20C9">
        <w:t>nejsou v rozporu s takovými zvláštními podmínkami.</w:t>
      </w:r>
    </w:p>
    <w:p w14:paraId="24A8BB84" w14:textId="77777777" w:rsidR="00B66E16" w:rsidRPr="002A20C9" w:rsidRDefault="00B66E16" w:rsidP="00321172">
      <w:pPr>
        <w:pStyle w:val="Nadpis2"/>
        <w:widowControl w:val="0"/>
        <w:ind w:left="567" w:hanging="567"/>
      </w:pPr>
      <w:r w:rsidRPr="002A20C9">
        <w:rPr>
          <w:rFonts w:eastAsia="Calibri"/>
        </w:rPr>
        <w:t xml:space="preserve">Tato Smlouva nabývá platnosti dnem jejího podpisu poslední ze Smluvních stran a účinnosti </w:t>
      </w:r>
      <w:r w:rsidRPr="002A20C9">
        <w:rPr>
          <w:rFonts w:eastAsia="Calibri"/>
          <w:i/>
        </w:rPr>
        <w:t>(stanovení podmínky, data)</w:t>
      </w:r>
      <w:r w:rsidRPr="002A20C9">
        <w:rPr>
          <w:rFonts w:eastAsia="Calibri"/>
        </w:rPr>
        <w:t>. Smlouva však nenabude účinnosti přede dnem uveřejnění v registru smluv podle ZRS.</w:t>
      </w:r>
    </w:p>
    <w:p w14:paraId="7BCD9A30" w14:textId="77777777" w:rsidR="004E1498" w:rsidRPr="004E1498" w:rsidRDefault="004E1498" w:rsidP="00321172">
      <w:pPr>
        <w:widowControl w:val="0"/>
        <w:overflowPunct w:val="0"/>
        <w:autoSpaceDE w:val="0"/>
        <w:autoSpaceDN w:val="0"/>
        <w:adjustRightInd w:val="0"/>
        <w:spacing w:after="0" w:line="240" w:lineRule="auto"/>
        <w:jc w:val="both"/>
        <w:textAlignment w:val="baseline"/>
        <w:rPr>
          <w:rFonts w:eastAsia="Times New Roman" w:cs="Times New Roman"/>
          <w:b/>
          <w:lang w:eastAsia="cs-CZ"/>
        </w:rPr>
      </w:pPr>
    </w:p>
    <w:p w14:paraId="19A12285" w14:textId="77777777" w:rsidR="004E1498" w:rsidRPr="004E1498" w:rsidRDefault="004E1498" w:rsidP="00321172">
      <w:pPr>
        <w:widowControl w:val="0"/>
        <w:overflowPunct w:val="0"/>
        <w:autoSpaceDE w:val="0"/>
        <w:autoSpaceDN w:val="0"/>
        <w:adjustRightInd w:val="0"/>
        <w:spacing w:after="0" w:line="240" w:lineRule="auto"/>
        <w:jc w:val="both"/>
        <w:textAlignment w:val="baseline"/>
        <w:rPr>
          <w:rFonts w:eastAsia="Times New Roman" w:cs="Times New Roman"/>
          <w:b/>
          <w:lang w:eastAsia="cs-CZ"/>
        </w:rPr>
      </w:pPr>
      <w:r w:rsidRPr="004E1498">
        <w:rPr>
          <w:rFonts w:eastAsia="Times New Roman" w:cs="Times New Roman"/>
          <w:b/>
          <w:lang w:eastAsia="cs-CZ"/>
        </w:rPr>
        <w:t>Přílohy</w:t>
      </w:r>
    </w:p>
    <w:p w14:paraId="28D5F6B0" w14:textId="38DAC4F4" w:rsidR="007F328C" w:rsidRPr="009256E8" w:rsidRDefault="007F328C" w:rsidP="00321172">
      <w:pPr>
        <w:widowControl w:val="0"/>
        <w:numPr>
          <w:ilvl w:val="0"/>
          <w:numId w:val="5"/>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sidRPr="009256E8">
        <w:rPr>
          <w:rFonts w:eastAsia="Times New Roman" w:cs="Times New Roman"/>
          <w:lang w:eastAsia="cs-CZ"/>
        </w:rPr>
        <w:t xml:space="preserve">Obchodní podmínky ke Smlouvě o poskytování služeb </w:t>
      </w:r>
    </w:p>
    <w:p w14:paraId="71D944D0" w14:textId="1013DA43" w:rsidR="00B66E16" w:rsidRPr="009256E8" w:rsidRDefault="004A5266" w:rsidP="00321172">
      <w:pPr>
        <w:widowControl w:val="0"/>
        <w:numPr>
          <w:ilvl w:val="0"/>
          <w:numId w:val="5"/>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sidRPr="009256E8">
        <w:rPr>
          <w:rFonts w:eastAsia="Times New Roman" w:cs="Times New Roman"/>
          <w:lang w:eastAsia="cs-CZ"/>
        </w:rPr>
        <w:t>S</w:t>
      </w:r>
      <w:r w:rsidR="00B66E16" w:rsidRPr="009256E8">
        <w:rPr>
          <w:rFonts w:eastAsia="Times New Roman" w:cs="Times New Roman"/>
          <w:lang w:eastAsia="cs-CZ"/>
        </w:rPr>
        <w:t>pecifikace</w:t>
      </w:r>
      <w:r w:rsidRPr="009256E8">
        <w:rPr>
          <w:rFonts w:eastAsia="Times New Roman" w:cs="Times New Roman"/>
          <w:lang w:eastAsia="cs-CZ"/>
        </w:rPr>
        <w:t xml:space="preserve"> plnění</w:t>
      </w:r>
    </w:p>
    <w:p w14:paraId="3731E23D" w14:textId="401915B1" w:rsidR="00B66E16" w:rsidRPr="009256E8" w:rsidRDefault="004A5266" w:rsidP="00321172">
      <w:pPr>
        <w:widowControl w:val="0"/>
        <w:numPr>
          <w:ilvl w:val="0"/>
          <w:numId w:val="5"/>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sidRPr="009256E8">
        <w:rPr>
          <w:rFonts w:eastAsia="Times New Roman" w:cs="Times New Roman"/>
          <w:lang w:eastAsia="cs-CZ"/>
        </w:rPr>
        <w:t>Cena plnění</w:t>
      </w:r>
    </w:p>
    <w:p w14:paraId="029B2E1D" w14:textId="3B5D5714" w:rsidR="003905C9" w:rsidRPr="009256E8" w:rsidRDefault="003905C9" w:rsidP="00321172">
      <w:pPr>
        <w:widowControl w:val="0"/>
        <w:numPr>
          <w:ilvl w:val="0"/>
          <w:numId w:val="5"/>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sidRPr="009256E8">
        <w:rPr>
          <w:rFonts w:eastAsia="Times New Roman" w:cs="Times New Roman"/>
          <w:lang w:eastAsia="cs-CZ"/>
        </w:rPr>
        <w:t>Zvláštní obchodní podmínky</w:t>
      </w:r>
    </w:p>
    <w:p w14:paraId="06E26F03" w14:textId="11D48BC6" w:rsidR="003905C9" w:rsidRPr="009256E8" w:rsidRDefault="003905C9" w:rsidP="00321172">
      <w:pPr>
        <w:widowControl w:val="0"/>
        <w:numPr>
          <w:ilvl w:val="0"/>
          <w:numId w:val="5"/>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sidRPr="009256E8">
        <w:rPr>
          <w:rFonts w:eastAsia="Times New Roman" w:cs="Times New Roman"/>
          <w:lang w:eastAsia="cs-CZ"/>
        </w:rPr>
        <w:t>Platforma SŽ (včetně</w:t>
      </w:r>
      <w:r w:rsidR="000934A7" w:rsidRPr="009256E8">
        <w:rPr>
          <w:rFonts w:eastAsia="Times New Roman" w:cs="Times New Roman"/>
          <w:lang w:eastAsia="cs-CZ"/>
        </w:rPr>
        <w:t xml:space="preserve"> jejích</w:t>
      </w:r>
      <w:r w:rsidRPr="009256E8">
        <w:rPr>
          <w:rFonts w:eastAsia="Times New Roman" w:cs="Times New Roman"/>
          <w:lang w:eastAsia="cs-CZ"/>
        </w:rPr>
        <w:t xml:space="preserve"> příloh)</w:t>
      </w:r>
    </w:p>
    <w:p w14:paraId="7C809827" w14:textId="2B32627D" w:rsidR="00B66E16" w:rsidRPr="009256E8" w:rsidRDefault="00B66E16" w:rsidP="00321172">
      <w:pPr>
        <w:widowControl w:val="0"/>
        <w:numPr>
          <w:ilvl w:val="0"/>
          <w:numId w:val="5"/>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sidRPr="009256E8">
        <w:rPr>
          <w:rFonts w:eastAsia="Times New Roman" w:cs="Times New Roman"/>
          <w:lang w:eastAsia="cs-CZ"/>
        </w:rPr>
        <w:t xml:space="preserve">Seznam poddodavatelů – </w:t>
      </w:r>
      <w:r w:rsidRPr="00FD158A">
        <w:rPr>
          <w:rFonts w:eastAsia="Times New Roman" w:cs="Times New Roman"/>
          <w:highlight w:val="green"/>
          <w:lang w:eastAsia="cs-CZ"/>
        </w:rPr>
        <w:t xml:space="preserve">doplní </w:t>
      </w:r>
      <w:r w:rsidR="004E7B39" w:rsidRPr="00FD158A">
        <w:rPr>
          <w:rFonts w:eastAsia="Times New Roman" w:cs="Times New Roman"/>
          <w:highlight w:val="green"/>
          <w:lang w:eastAsia="cs-CZ"/>
        </w:rPr>
        <w:t>Poskytovatel</w:t>
      </w:r>
    </w:p>
    <w:p w14:paraId="6C5A111E" w14:textId="5FB36623" w:rsidR="00B66E16" w:rsidRPr="009256E8" w:rsidRDefault="00B66E16" w:rsidP="00321172">
      <w:pPr>
        <w:pStyle w:val="Odstavecseseznamem"/>
        <w:widowControl w:val="0"/>
        <w:numPr>
          <w:ilvl w:val="0"/>
          <w:numId w:val="5"/>
        </w:numPr>
        <w:overflowPunct w:val="0"/>
        <w:autoSpaceDE w:val="0"/>
        <w:autoSpaceDN w:val="0"/>
        <w:adjustRightInd w:val="0"/>
        <w:spacing w:after="0" w:line="240" w:lineRule="auto"/>
        <w:ind w:hanging="720"/>
        <w:jc w:val="both"/>
        <w:textAlignment w:val="baseline"/>
        <w:rPr>
          <w:rFonts w:eastAsia="Times New Roman" w:cs="Times New Roman"/>
          <w:lang w:eastAsia="cs-CZ"/>
        </w:rPr>
      </w:pPr>
      <w:r w:rsidRPr="009256E8">
        <w:rPr>
          <w:rFonts w:eastAsia="Times New Roman" w:cs="Times New Roman"/>
          <w:lang w:eastAsia="cs-CZ"/>
        </w:rPr>
        <w:t>Plná moc (</w:t>
      </w:r>
      <w:r w:rsidRPr="00FD158A">
        <w:rPr>
          <w:rFonts w:eastAsia="Times New Roman" w:cs="Times New Roman"/>
          <w:highlight w:val="green"/>
          <w:lang w:eastAsia="cs-CZ"/>
        </w:rPr>
        <w:t xml:space="preserve">pouze v případě zastoupení </w:t>
      </w:r>
      <w:r w:rsidR="004E7B39" w:rsidRPr="00FD158A">
        <w:rPr>
          <w:rFonts w:eastAsia="Times New Roman" w:cs="Times New Roman"/>
          <w:highlight w:val="green"/>
          <w:lang w:eastAsia="cs-CZ"/>
        </w:rPr>
        <w:t>Poskytovatel</w:t>
      </w:r>
      <w:r w:rsidRPr="00FD158A">
        <w:rPr>
          <w:rFonts w:eastAsia="Times New Roman" w:cs="Times New Roman"/>
          <w:highlight w:val="green"/>
          <w:lang w:eastAsia="cs-CZ"/>
        </w:rPr>
        <w:t>e osobou na základě plné moci</w:t>
      </w:r>
      <w:r w:rsidRPr="009256E8">
        <w:rPr>
          <w:rFonts w:eastAsia="Times New Roman" w:cs="Times New Roman"/>
          <w:lang w:eastAsia="cs-CZ"/>
        </w:rPr>
        <w:t>)</w:t>
      </w:r>
    </w:p>
    <w:p w14:paraId="4AE8B087" w14:textId="77777777" w:rsidR="00D45DE0" w:rsidRDefault="00D45DE0" w:rsidP="00321172">
      <w:pPr>
        <w:widowControl w:val="0"/>
        <w:overflowPunct w:val="0"/>
        <w:autoSpaceDE w:val="0"/>
        <w:autoSpaceDN w:val="0"/>
        <w:adjustRightInd w:val="0"/>
        <w:spacing w:after="0" w:line="240" w:lineRule="auto"/>
        <w:jc w:val="both"/>
        <w:textAlignment w:val="baseline"/>
        <w:rPr>
          <w:rFonts w:eastAsia="Times New Roman" w:cs="Times New Roman"/>
          <w:highlight w:val="yellow"/>
          <w:lang w:eastAsia="cs-CZ"/>
        </w:rPr>
      </w:pPr>
    </w:p>
    <w:p w14:paraId="6BD3A069" w14:textId="77777777" w:rsidR="00DE4D41" w:rsidRDefault="00DE4D41" w:rsidP="00321172">
      <w:pPr>
        <w:widowControl w:val="0"/>
        <w:spacing w:after="0" w:line="276" w:lineRule="auto"/>
        <w:jc w:val="both"/>
        <w:rPr>
          <w:rFonts w:asciiTheme="majorHAnsi" w:hAnsiTheme="majorHAnsi"/>
        </w:rPr>
      </w:pPr>
    </w:p>
    <w:p w14:paraId="74C7DE81" w14:textId="77777777" w:rsidR="00DE4D41" w:rsidRDefault="00DE4D41" w:rsidP="00321172">
      <w:pPr>
        <w:widowControl w:val="0"/>
        <w:spacing w:after="0" w:line="276" w:lineRule="auto"/>
        <w:jc w:val="both"/>
        <w:rPr>
          <w:rFonts w:asciiTheme="majorHAnsi" w:hAnsiTheme="majorHAnsi"/>
        </w:rPr>
      </w:pPr>
    </w:p>
    <w:p w14:paraId="2434A162" w14:textId="77777777" w:rsidR="009256E8" w:rsidRDefault="009256E8" w:rsidP="00321172">
      <w:pPr>
        <w:widowControl w:val="0"/>
        <w:spacing w:after="0" w:line="276" w:lineRule="auto"/>
        <w:jc w:val="both"/>
        <w:rPr>
          <w:rFonts w:asciiTheme="majorHAnsi" w:hAnsiTheme="majorHAnsi"/>
        </w:rPr>
      </w:pPr>
    </w:p>
    <w:p w14:paraId="731B7242" w14:textId="0F64AC5A" w:rsidR="00D45DE0" w:rsidRDefault="00D45DE0" w:rsidP="00321172">
      <w:pPr>
        <w:widowControl w:val="0"/>
        <w:spacing w:after="0" w:line="276" w:lineRule="auto"/>
        <w:jc w:val="both"/>
        <w:rPr>
          <w:rFonts w:asciiTheme="majorHAnsi" w:hAnsiTheme="majorHAnsi"/>
        </w:rPr>
      </w:pPr>
      <w:r>
        <w:rPr>
          <w:rFonts w:asciiTheme="majorHAnsi" w:hAnsiTheme="majorHAnsi"/>
        </w:rPr>
        <w:t>Za Objednatele:</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t>Za Poskytovatele:</w:t>
      </w:r>
    </w:p>
    <w:p w14:paraId="7EFB3AFE" w14:textId="77777777" w:rsidR="00D45DE0" w:rsidRDefault="00D45DE0" w:rsidP="00321172">
      <w:pPr>
        <w:widowControl w:val="0"/>
        <w:spacing w:after="0" w:line="276" w:lineRule="auto"/>
        <w:jc w:val="both"/>
        <w:rPr>
          <w:rFonts w:asciiTheme="majorHAnsi" w:hAnsiTheme="majorHAnsi"/>
        </w:rPr>
      </w:pPr>
    </w:p>
    <w:p w14:paraId="07132D92" w14:textId="77777777" w:rsidR="00D45DE0" w:rsidRDefault="00D45DE0" w:rsidP="00321172">
      <w:pPr>
        <w:widowControl w:val="0"/>
        <w:spacing w:after="0" w:line="276" w:lineRule="auto"/>
        <w:jc w:val="both"/>
        <w:rPr>
          <w:rFonts w:asciiTheme="majorHAnsi" w:hAnsiTheme="majorHAnsi"/>
        </w:rPr>
      </w:pPr>
    </w:p>
    <w:p w14:paraId="7C929C16" w14:textId="77777777" w:rsidR="009256E8" w:rsidRDefault="009256E8" w:rsidP="00321172">
      <w:pPr>
        <w:widowControl w:val="0"/>
        <w:spacing w:after="0" w:line="276" w:lineRule="auto"/>
        <w:jc w:val="both"/>
        <w:rPr>
          <w:rFonts w:asciiTheme="majorHAnsi" w:hAnsiTheme="majorHAnsi"/>
        </w:rPr>
      </w:pPr>
    </w:p>
    <w:p w14:paraId="12A80939" w14:textId="77777777" w:rsidR="009256E8" w:rsidRDefault="009256E8" w:rsidP="00321172">
      <w:pPr>
        <w:widowControl w:val="0"/>
        <w:spacing w:after="0" w:line="276" w:lineRule="auto"/>
        <w:jc w:val="both"/>
        <w:rPr>
          <w:rFonts w:asciiTheme="majorHAnsi" w:hAnsiTheme="majorHAnsi"/>
        </w:rPr>
      </w:pPr>
    </w:p>
    <w:p w14:paraId="05C7E0EE" w14:textId="77777777" w:rsidR="00D45DE0" w:rsidRDefault="00D45DE0" w:rsidP="00321172">
      <w:pPr>
        <w:widowControl w:val="0"/>
        <w:spacing w:after="0" w:line="276" w:lineRule="auto"/>
        <w:jc w:val="both"/>
        <w:rPr>
          <w:rFonts w:asciiTheme="majorHAnsi" w:hAnsiTheme="majorHAnsi"/>
        </w:rPr>
      </w:pPr>
    </w:p>
    <w:p w14:paraId="600CC85A" w14:textId="77777777" w:rsidR="00D45DE0" w:rsidRDefault="00D45DE0" w:rsidP="00321172">
      <w:pPr>
        <w:widowControl w:val="0"/>
        <w:spacing w:after="0" w:line="276" w:lineRule="auto"/>
        <w:jc w:val="both"/>
        <w:rPr>
          <w:rFonts w:asciiTheme="majorHAnsi" w:hAnsiTheme="majorHAnsi"/>
        </w:rPr>
      </w:pPr>
      <w:r>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t>…………………………………………………</w:t>
      </w:r>
      <w:r>
        <w:rPr>
          <w:rFonts w:asciiTheme="majorHAnsi" w:hAnsiTheme="majorHAnsi"/>
        </w:rPr>
        <w:tab/>
      </w:r>
      <w:r>
        <w:rPr>
          <w:rFonts w:asciiTheme="majorHAnsi" w:hAnsiTheme="majorHAnsi"/>
        </w:rPr>
        <w:tab/>
      </w:r>
    </w:p>
    <w:p w14:paraId="656EFFE2" w14:textId="588CBC3A" w:rsidR="00D45DE0" w:rsidRDefault="00E22059" w:rsidP="00321172">
      <w:pPr>
        <w:widowControl w:val="0"/>
        <w:spacing w:after="0" w:line="276" w:lineRule="auto"/>
        <w:rPr>
          <w:rFonts w:asciiTheme="majorHAnsi" w:hAnsiTheme="majorHAnsi"/>
        </w:rPr>
      </w:pPr>
      <w:r w:rsidRPr="000607FF">
        <w:rPr>
          <w:b/>
          <w:bCs/>
          <w:noProof/>
        </w:rPr>
        <w:t>Bc. Jiří Svoboda, MBA</w:t>
      </w:r>
      <w:r w:rsidR="008B24C9" w:rsidRPr="00321172">
        <w:rPr>
          <w:noProof/>
        </w:rPr>
        <w:tab/>
      </w:r>
      <w:r w:rsidR="008B24C9" w:rsidRPr="00321172">
        <w:rPr>
          <w:noProof/>
        </w:rPr>
        <w:tab/>
      </w:r>
      <w:r w:rsidR="008B24C9" w:rsidRPr="00321172">
        <w:rPr>
          <w:noProof/>
        </w:rPr>
        <w:tab/>
      </w:r>
      <w:r w:rsidR="008B24C9" w:rsidRPr="00321172">
        <w:rPr>
          <w:noProof/>
        </w:rPr>
        <w:tab/>
      </w:r>
      <w:r w:rsidR="008B24C9" w:rsidRPr="00321172">
        <w:rPr>
          <w:noProof/>
        </w:rPr>
        <w:tab/>
      </w:r>
      <w:r w:rsidR="00D45DE0" w:rsidRPr="00321172">
        <w:rPr>
          <w:rFonts w:asciiTheme="majorHAnsi" w:hAnsiTheme="majorHAnsi"/>
          <w:noProof/>
          <w:highlight w:val="green"/>
        </w:rPr>
        <w:t>[</w:t>
      </w:r>
      <w:r w:rsidR="00D45DE0" w:rsidRPr="00321172">
        <w:rPr>
          <w:rFonts w:asciiTheme="majorHAnsi" w:hAnsiTheme="majorHAnsi"/>
          <w:iCs/>
          <w:noProof/>
          <w:highlight w:val="green"/>
        </w:rPr>
        <w:t>DOPLNÍ POSKYTOVATEL</w:t>
      </w:r>
      <w:r w:rsidR="00D45DE0" w:rsidRPr="00321172">
        <w:rPr>
          <w:rFonts w:asciiTheme="majorHAnsi" w:hAnsiTheme="majorHAnsi"/>
          <w:noProof/>
          <w:highlight w:val="green"/>
        </w:rPr>
        <w:t>]</w:t>
      </w:r>
      <w:r w:rsidR="008B24C9">
        <w:rPr>
          <w:rFonts w:asciiTheme="majorHAnsi" w:hAnsiTheme="majorHAnsi"/>
          <w:noProof/>
        </w:rPr>
        <w:br/>
      </w:r>
      <w:r>
        <w:rPr>
          <w:rFonts w:asciiTheme="majorHAnsi" w:hAnsiTheme="majorHAnsi"/>
        </w:rPr>
        <w:t>generální ředitel</w:t>
      </w:r>
    </w:p>
    <w:p w14:paraId="631E6955" w14:textId="77777777" w:rsidR="00D45DE0" w:rsidRPr="00D45DE0" w:rsidRDefault="00D45DE0" w:rsidP="00321172">
      <w:pPr>
        <w:overflowPunct w:val="0"/>
        <w:autoSpaceDE w:val="0"/>
        <w:autoSpaceDN w:val="0"/>
        <w:adjustRightInd w:val="0"/>
        <w:spacing w:after="0" w:line="240" w:lineRule="auto"/>
        <w:jc w:val="both"/>
        <w:textAlignment w:val="baseline"/>
        <w:rPr>
          <w:rFonts w:eastAsia="Times New Roman" w:cs="Times New Roman"/>
          <w:highlight w:val="yellow"/>
          <w:lang w:eastAsia="cs-CZ"/>
        </w:rPr>
      </w:pPr>
    </w:p>
    <w:sectPr w:rsidR="00D45DE0" w:rsidRPr="00D45DE0"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F726E1" w14:textId="77777777" w:rsidR="004F1EAB" w:rsidRDefault="004F1EAB" w:rsidP="00962258">
      <w:pPr>
        <w:spacing w:after="0" w:line="240" w:lineRule="auto"/>
      </w:pPr>
      <w:r>
        <w:separator/>
      </w:r>
    </w:p>
  </w:endnote>
  <w:endnote w:type="continuationSeparator" w:id="0">
    <w:p w14:paraId="48434DBF" w14:textId="77777777" w:rsidR="004F1EAB" w:rsidRDefault="004F1EA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49ACBAEA"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221E4">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221E4">
            <w:rPr>
              <w:rStyle w:val="slostrnky"/>
              <w:noProof/>
            </w:rPr>
            <w:t>5</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DFC7D94"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5593D2F"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67DA76E1"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221E4">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221E4">
            <w:rPr>
              <w:rStyle w:val="slostrnky"/>
              <w:noProof/>
            </w:rPr>
            <w:t>5</w:t>
          </w:r>
          <w:r w:rsidRPr="00B8518B">
            <w:rPr>
              <w:rStyle w:val="slostrnky"/>
            </w:rPr>
            <w:fldChar w:fldCharType="end"/>
          </w:r>
        </w:p>
      </w:tc>
      <w:tc>
        <w:tcPr>
          <w:tcW w:w="3458" w:type="dxa"/>
          <w:shd w:val="clear" w:color="auto" w:fill="auto"/>
          <w:tcMar>
            <w:left w:w="0" w:type="dxa"/>
            <w:right w:w="0" w:type="dxa"/>
          </w:tcMar>
        </w:tcPr>
        <w:p w14:paraId="3EA9F2EE" w14:textId="22F934ED" w:rsidR="00592757" w:rsidRDefault="00592757" w:rsidP="00093A53">
          <w:pPr>
            <w:pStyle w:val="Zpat"/>
          </w:pPr>
          <w:r>
            <w:t xml:space="preserve">Správa </w:t>
          </w:r>
          <w:r w:rsidR="000A1088">
            <w:t>železnic</w:t>
          </w:r>
          <w:r>
            <w:t>, státní organizace</w:t>
          </w:r>
        </w:p>
        <w:p w14:paraId="18D9786B" w14:textId="77777777" w:rsidR="00592757" w:rsidRDefault="00592757"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592757" w:rsidRDefault="00592757" w:rsidP="00093A53">
          <w:pPr>
            <w:pStyle w:val="Zpat"/>
          </w:pPr>
          <w:r>
            <w:t>Sídlo: Dlážděná 1003/7, 110 00 Praha 1</w:t>
          </w:r>
        </w:p>
        <w:p w14:paraId="528FD792" w14:textId="77777777" w:rsidR="00592757" w:rsidRDefault="00592757" w:rsidP="00093A53">
          <w:pPr>
            <w:pStyle w:val="Zpat"/>
          </w:pPr>
          <w:r>
            <w:t>IČ: 709 94 234 DIČ: CZ 709 94 234</w:t>
          </w:r>
        </w:p>
        <w:p w14:paraId="734DD67A" w14:textId="206BBC70" w:rsidR="00592757" w:rsidRDefault="00744CF6" w:rsidP="00093A53">
          <w:pPr>
            <w:pStyle w:val="Zpat"/>
          </w:pPr>
          <w:r>
            <w:t>www.spravazeleznic</w:t>
          </w:r>
          <w:r w:rsidR="00592757">
            <w:t>.cz</w:t>
          </w:r>
        </w:p>
      </w:tc>
      <w:tc>
        <w:tcPr>
          <w:tcW w:w="2921" w:type="dxa"/>
        </w:tcPr>
        <w:p w14:paraId="0C29E961" w14:textId="77777777" w:rsidR="00592757" w:rsidRDefault="00592757"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6632243"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ECDA122"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C84657" w14:textId="77777777" w:rsidR="004F1EAB" w:rsidRDefault="004F1EAB" w:rsidP="00962258">
      <w:pPr>
        <w:spacing w:after="0" w:line="240" w:lineRule="auto"/>
      </w:pPr>
      <w:r>
        <w:separator/>
      </w:r>
    </w:p>
  </w:footnote>
  <w:footnote w:type="continuationSeparator" w:id="0">
    <w:p w14:paraId="635DD17F" w14:textId="77777777" w:rsidR="004F1EAB" w:rsidRDefault="004F1EA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0A59C8CC" w:rsidR="00F1715C" w:rsidRPr="00D6163D" w:rsidRDefault="000A1088" w:rsidP="00FC6389">
    <w:pPr>
      <w:pStyle w:val="Zhlav"/>
      <w:rPr>
        <w:sz w:val="8"/>
        <w:szCs w:val="8"/>
      </w:rPr>
    </w:pPr>
    <w:r>
      <w:rPr>
        <w:noProof/>
        <w:lang w:eastAsia="cs-CZ"/>
      </w:rPr>
      <w:drawing>
        <wp:anchor distT="0" distB="0" distL="114300" distR="114300" simplePos="0" relativeHeight="251661824" behindDoc="0" locked="1" layoutInCell="1" allowOverlap="1" wp14:anchorId="3178FBD3" wp14:editId="5C6EFF53">
          <wp:simplePos x="0" y="0"/>
          <wp:positionH relativeFrom="page">
            <wp:posOffset>371475</wp:posOffset>
          </wp:positionH>
          <wp:positionV relativeFrom="page">
            <wp:posOffset>417830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3772F"/>
    <w:multiLevelType w:val="hybridMultilevel"/>
    <w:tmpl w:val="3196B274"/>
    <w:lvl w:ilvl="0" w:tplc="04050019">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BF76403"/>
    <w:multiLevelType w:val="multilevel"/>
    <w:tmpl w:val="0D34D660"/>
    <w:numStyleLink w:val="ListBulletmultilevel"/>
  </w:abstractNum>
  <w:abstractNum w:abstractNumId="8"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2F254A72"/>
    <w:multiLevelType w:val="multilevel"/>
    <w:tmpl w:val="55EA70A6"/>
    <w:lvl w:ilvl="0">
      <w:start w:val="1"/>
      <w:numFmt w:val="decimal"/>
      <w:pStyle w:val="Nadpis1"/>
      <w:lvlText w:val="%1"/>
      <w:lvlJc w:val="left"/>
      <w:pPr>
        <w:ind w:left="432" w:hanging="432"/>
      </w:pPr>
    </w:lvl>
    <w:lvl w:ilvl="1">
      <w:start w:val="1"/>
      <w:numFmt w:val="decimal"/>
      <w:pStyle w:val="Nadpis2"/>
      <w:lvlText w:val="%1.%2"/>
      <w:lvlJc w:val="left"/>
      <w:pPr>
        <w:ind w:left="576" w:hanging="576"/>
      </w:pPr>
      <w:rPr>
        <w:b w:val="0"/>
        <w:i w: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1FB32AB"/>
    <w:multiLevelType w:val="multilevel"/>
    <w:tmpl w:val="6A026FB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asciiTheme="majorHAnsi" w:hAnsiTheme="majorHAnsi" w:hint="default"/>
        <w:b w:val="0"/>
        <w:sz w:val="18"/>
        <w:szCs w:val="18"/>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8B64F42"/>
    <w:multiLevelType w:val="multilevel"/>
    <w:tmpl w:val="5D38CBAE"/>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heme="majorHAnsi" w:eastAsia="Times New Roman" w:hAnsiTheme="majorHAnsi" w:cs="Times New Roman"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42004224"/>
    <w:multiLevelType w:val="hybridMultilevel"/>
    <w:tmpl w:val="1FECF618"/>
    <w:lvl w:ilvl="0" w:tplc="BA62AFD6">
      <w:start w:val="1"/>
      <w:numFmt w:val="decimal"/>
      <w:lvlText w:val="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37E2759"/>
    <w:multiLevelType w:val="hybridMultilevel"/>
    <w:tmpl w:val="5728275A"/>
    <w:lvl w:ilvl="0" w:tplc="562A1844">
      <w:start w:val="1"/>
      <w:numFmt w:val="lowerLetter"/>
      <w:lvlText w:val="(%1)"/>
      <w:lvlJc w:val="left"/>
      <w:pPr>
        <w:ind w:left="1352" w:hanging="360"/>
      </w:pPr>
      <w:rPr>
        <w:rFonts w:hint="default"/>
      </w:rPr>
    </w:lvl>
    <w:lvl w:ilvl="1" w:tplc="04050019">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0"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4070991"/>
    <w:multiLevelType w:val="multilevel"/>
    <w:tmpl w:val="CABE99FC"/>
    <w:numStyleLink w:val="ListNumbermultilevel"/>
  </w:abstractNum>
  <w:abstractNum w:abstractNumId="23"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360158055">
    <w:abstractNumId w:val="5"/>
  </w:num>
  <w:num w:numId="2" w16cid:durableId="1435175283">
    <w:abstractNumId w:val="2"/>
  </w:num>
  <w:num w:numId="3" w16cid:durableId="1190483412">
    <w:abstractNumId w:val="7"/>
  </w:num>
  <w:num w:numId="4" w16cid:durableId="967392002">
    <w:abstractNumId w:val="22"/>
  </w:num>
  <w:num w:numId="5" w16cid:durableId="1719738902">
    <w:abstractNumId w:val="10"/>
  </w:num>
  <w:num w:numId="6" w16cid:durableId="506528223">
    <w:abstractNumId w:val="1"/>
  </w:num>
  <w:num w:numId="7" w16cid:durableId="175927182">
    <w:abstractNumId w:val="12"/>
  </w:num>
  <w:num w:numId="8" w16cid:durableId="1308704626">
    <w:abstractNumId w:val="23"/>
  </w:num>
  <w:num w:numId="9" w16cid:durableId="2136949086">
    <w:abstractNumId w:val="13"/>
  </w:num>
  <w:num w:numId="10" w16cid:durableId="1435324139">
    <w:abstractNumId w:val="8"/>
  </w:num>
  <w:num w:numId="11" w16cid:durableId="1064837656">
    <w:abstractNumId w:val="3"/>
  </w:num>
  <w:num w:numId="12" w16cid:durableId="404029734">
    <w:abstractNumId w:val="20"/>
  </w:num>
  <w:num w:numId="13" w16cid:durableId="593514959">
    <w:abstractNumId w:val="21"/>
  </w:num>
  <w:num w:numId="14" w16cid:durableId="306322965">
    <w:abstractNumId w:val="6"/>
  </w:num>
  <w:num w:numId="15" w16cid:durableId="248929905">
    <w:abstractNumId w:val="24"/>
  </w:num>
  <w:num w:numId="16" w16cid:durableId="269970219">
    <w:abstractNumId w:val="15"/>
  </w:num>
  <w:num w:numId="17" w16cid:durableId="383483473">
    <w:abstractNumId w:val="9"/>
  </w:num>
  <w:num w:numId="18" w16cid:durableId="1776975619">
    <w:abstractNumId w:val="11"/>
  </w:num>
  <w:num w:numId="19" w16cid:durableId="1781338202">
    <w:abstractNumId w:val="18"/>
  </w:num>
  <w:num w:numId="20" w16cid:durableId="1933927620">
    <w:abstractNumId w:val="17"/>
  </w:num>
  <w:num w:numId="21" w16cid:durableId="2031027051">
    <w:abstractNumId w:val="9"/>
  </w:num>
  <w:num w:numId="22" w16cid:durableId="317809373">
    <w:abstractNumId w:val="9"/>
  </w:num>
  <w:num w:numId="23" w16cid:durableId="1373774873">
    <w:abstractNumId w:val="9"/>
  </w:num>
  <w:num w:numId="24" w16cid:durableId="1526747912">
    <w:abstractNumId w:val="9"/>
  </w:num>
  <w:num w:numId="25" w16cid:durableId="1613512827">
    <w:abstractNumId w:val="9"/>
  </w:num>
  <w:num w:numId="26" w16cid:durableId="1724989255">
    <w:abstractNumId w:val="9"/>
  </w:num>
  <w:num w:numId="27" w16cid:durableId="1275091908">
    <w:abstractNumId w:val="9"/>
  </w:num>
  <w:num w:numId="28" w16cid:durableId="2120103283">
    <w:abstractNumId w:val="9"/>
  </w:num>
  <w:num w:numId="29" w16cid:durableId="1202669375">
    <w:abstractNumId w:val="9"/>
  </w:num>
  <w:num w:numId="30" w16cid:durableId="1117872417">
    <w:abstractNumId w:val="9"/>
  </w:num>
  <w:num w:numId="31" w16cid:durableId="513958528">
    <w:abstractNumId w:val="9"/>
  </w:num>
  <w:num w:numId="32" w16cid:durableId="1894004984">
    <w:abstractNumId w:val="9"/>
  </w:num>
  <w:num w:numId="33" w16cid:durableId="319231243">
    <w:abstractNumId w:val="9"/>
  </w:num>
  <w:num w:numId="34" w16cid:durableId="436288636">
    <w:abstractNumId w:val="16"/>
  </w:num>
  <w:num w:numId="35" w16cid:durableId="1217857156">
    <w:abstractNumId w:val="9"/>
  </w:num>
  <w:num w:numId="36" w16cid:durableId="701901869">
    <w:abstractNumId w:val="9"/>
  </w:num>
  <w:num w:numId="37" w16cid:durableId="1367759713">
    <w:abstractNumId w:val="9"/>
  </w:num>
  <w:num w:numId="38" w16cid:durableId="1944410299">
    <w:abstractNumId w:val="0"/>
  </w:num>
  <w:num w:numId="39" w16cid:durableId="1752386893">
    <w:abstractNumId w:val="9"/>
  </w:num>
  <w:num w:numId="40" w16cid:durableId="146362409">
    <w:abstractNumId w:val="4"/>
  </w:num>
  <w:num w:numId="41" w16cid:durableId="117534344">
    <w:abstractNumId w:val="9"/>
  </w:num>
  <w:num w:numId="42" w16cid:durableId="647326257">
    <w:abstractNumId w:val="14"/>
  </w:num>
  <w:num w:numId="43" w16cid:durableId="686323994">
    <w:abstractNumId w:val="19"/>
  </w:num>
  <w:num w:numId="44" w16cid:durableId="1244873827">
    <w:abstractNumId w:val="9"/>
  </w:num>
  <w:num w:numId="45" w16cid:durableId="1727294448">
    <w:abstractNumId w:val="9"/>
  </w:num>
  <w:num w:numId="46" w16cid:durableId="239173274">
    <w:abstractNumId w:val="9"/>
  </w:num>
  <w:num w:numId="47" w16cid:durableId="60644960">
    <w:abstractNumId w:val="9"/>
  </w:num>
  <w:num w:numId="48" w16cid:durableId="75251004">
    <w:abstractNumId w:val="9"/>
  </w:num>
  <w:num w:numId="49" w16cid:durableId="1216745941">
    <w:abstractNumId w:val="9"/>
  </w:num>
  <w:num w:numId="50" w16cid:durableId="1105690105">
    <w:abstractNumId w:val="9"/>
  </w:num>
  <w:num w:numId="51" w16cid:durableId="1871330731">
    <w:abstractNumId w:val="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0960"/>
    <w:rsid w:val="00015777"/>
    <w:rsid w:val="00016EA0"/>
    <w:rsid w:val="000225AB"/>
    <w:rsid w:val="000261A1"/>
    <w:rsid w:val="00040B7E"/>
    <w:rsid w:val="000523ED"/>
    <w:rsid w:val="000607FF"/>
    <w:rsid w:val="00072C1E"/>
    <w:rsid w:val="0007328B"/>
    <w:rsid w:val="00073A69"/>
    <w:rsid w:val="000838F5"/>
    <w:rsid w:val="0009049A"/>
    <w:rsid w:val="00092740"/>
    <w:rsid w:val="000934A7"/>
    <w:rsid w:val="000A1088"/>
    <w:rsid w:val="000A13BC"/>
    <w:rsid w:val="000A3F85"/>
    <w:rsid w:val="000C2D37"/>
    <w:rsid w:val="000D1A0F"/>
    <w:rsid w:val="000E23A7"/>
    <w:rsid w:val="000F4F6A"/>
    <w:rsid w:val="00101C34"/>
    <w:rsid w:val="0010693F"/>
    <w:rsid w:val="00107E5E"/>
    <w:rsid w:val="00111F39"/>
    <w:rsid w:val="00114472"/>
    <w:rsid w:val="0013379C"/>
    <w:rsid w:val="001339B2"/>
    <w:rsid w:val="00147407"/>
    <w:rsid w:val="001550BC"/>
    <w:rsid w:val="001605B9"/>
    <w:rsid w:val="00167C04"/>
    <w:rsid w:val="00170EC5"/>
    <w:rsid w:val="001747C1"/>
    <w:rsid w:val="00184743"/>
    <w:rsid w:val="00191A26"/>
    <w:rsid w:val="001B06F7"/>
    <w:rsid w:val="001B22DE"/>
    <w:rsid w:val="001D24CD"/>
    <w:rsid w:val="001E5399"/>
    <w:rsid w:val="001F32C9"/>
    <w:rsid w:val="001F7617"/>
    <w:rsid w:val="00207DF5"/>
    <w:rsid w:val="00226B7B"/>
    <w:rsid w:val="00227365"/>
    <w:rsid w:val="00241515"/>
    <w:rsid w:val="00274991"/>
    <w:rsid w:val="00280E07"/>
    <w:rsid w:val="002A20C9"/>
    <w:rsid w:val="002A6874"/>
    <w:rsid w:val="002C31BF"/>
    <w:rsid w:val="002D08B1"/>
    <w:rsid w:val="002E0CD7"/>
    <w:rsid w:val="003013FA"/>
    <w:rsid w:val="003071BD"/>
    <w:rsid w:val="0030779E"/>
    <w:rsid w:val="00321172"/>
    <w:rsid w:val="003369FB"/>
    <w:rsid w:val="00341DCF"/>
    <w:rsid w:val="003452CE"/>
    <w:rsid w:val="003557CB"/>
    <w:rsid w:val="00357BC6"/>
    <w:rsid w:val="00364455"/>
    <w:rsid w:val="003667A5"/>
    <w:rsid w:val="003902F0"/>
    <w:rsid w:val="003905C9"/>
    <w:rsid w:val="003956C6"/>
    <w:rsid w:val="003A4D59"/>
    <w:rsid w:val="003B39EC"/>
    <w:rsid w:val="003D12BD"/>
    <w:rsid w:val="003D703A"/>
    <w:rsid w:val="003E082D"/>
    <w:rsid w:val="003E530F"/>
    <w:rsid w:val="003F20D8"/>
    <w:rsid w:val="00407680"/>
    <w:rsid w:val="00441430"/>
    <w:rsid w:val="00450F07"/>
    <w:rsid w:val="0045264B"/>
    <w:rsid w:val="00453CD3"/>
    <w:rsid w:val="00460660"/>
    <w:rsid w:val="00486107"/>
    <w:rsid w:val="00491827"/>
    <w:rsid w:val="00492DAB"/>
    <w:rsid w:val="004934FA"/>
    <w:rsid w:val="00493B1B"/>
    <w:rsid w:val="00494F81"/>
    <w:rsid w:val="004A519A"/>
    <w:rsid w:val="004A5266"/>
    <w:rsid w:val="004A6222"/>
    <w:rsid w:val="004A7015"/>
    <w:rsid w:val="004B3263"/>
    <w:rsid w:val="004B348C"/>
    <w:rsid w:val="004C4399"/>
    <w:rsid w:val="004C5D36"/>
    <w:rsid w:val="004C728D"/>
    <w:rsid w:val="004C787C"/>
    <w:rsid w:val="004E143C"/>
    <w:rsid w:val="004E1498"/>
    <w:rsid w:val="004E3A53"/>
    <w:rsid w:val="004E7B39"/>
    <w:rsid w:val="004F1EAB"/>
    <w:rsid w:val="004F4B5D"/>
    <w:rsid w:val="004F4B9B"/>
    <w:rsid w:val="004F5497"/>
    <w:rsid w:val="00503B7A"/>
    <w:rsid w:val="00511AB9"/>
    <w:rsid w:val="00513DE8"/>
    <w:rsid w:val="0052234B"/>
    <w:rsid w:val="00522467"/>
    <w:rsid w:val="00523EA7"/>
    <w:rsid w:val="005246BE"/>
    <w:rsid w:val="00527421"/>
    <w:rsid w:val="00537B7A"/>
    <w:rsid w:val="00553375"/>
    <w:rsid w:val="005736B7"/>
    <w:rsid w:val="00575E5A"/>
    <w:rsid w:val="00592757"/>
    <w:rsid w:val="00597E84"/>
    <w:rsid w:val="005A48A1"/>
    <w:rsid w:val="005A4D7A"/>
    <w:rsid w:val="005A6469"/>
    <w:rsid w:val="005B76DD"/>
    <w:rsid w:val="005D5624"/>
    <w:rsid w:val="005E150E"/>
    <w:rsid w:val="005E7A24"/>
    <w:rsid w:val="005F1404"/>
    <w:rsid w:val="0060520C"/>
    <w:rsid w:val="006062F9"/>
    <w:rsid w:val="0061068E"/>
    <w:rsid w:val="00611C93"/>
    <w:rsid w:val="00660AD3"/>
    <w:rsid w:val="00677B7F"/>
    <w:rsid w:val="006814C0"/>
    <w:rsid w:val="006A5570"/>
    <w:rsid w:val="006A689C"/>
    <w:rsid w:val="006B3D79"/>
    <w:rsid w:val="006C7697"/>
    <w:rsid w:val="006D7AFE"/>
    <w:rsid w:val="006E0578"/>
    <w:rsid w:val="006E2A78"/>
    <w:rsid w:val="006E314D"/>
    <w:rsid w:val="006E3E36"/>
    <w:rsid w:val="006E6E61"/>
    <w:rsid w:val="006F7CD7"/>
    <w:rsid w:val="00702628"/>
    <w:rsid w:val="00705D26"/>
    <w:rsid w:val="007061F8"/>
    <w:rsid w:val="00710723"/>
    <w:rsid w:val="007221E4"/>
    <w:rsid w:val="00723ED1"/>
    <w:rsid w:val="00743525"/>
    <w:rsid w:val="00743747"/>
    <w:rsid w:val="00744CF6"/>
    <w:rsid w:val="007510DD"/>
    <w:rsid w:val="00761D13"/>
    <w:rsid w:val="0076286B"/>
    <w:rsid w:val="007665C8"/>
    <w:rsid w:val="00766846"/>
    <w:rsid w:val="0077673A"/>
    <w:rsid w:val="007846E1"/>
    <w:rsid w:val="007A0C04"/>
    <w:rsid w:val="007A27FA"/>
    <w:rsid w:val="007B570C"/>
    <w:rsid w:val="007C589B"/>
    <w:rsid w:val="007E4A6E"/>
    <w:rsid w:val="007F328C"/>
    <w:rsid w:val="007F56A7"/>
    <w:rsid w:val="00807DD0"/>
    <w:rsid w:val="00810E9B"/>
    <w:rsid w:val="008124E5"/>
    <w:rsid w:val="008430FB"/>
    <w:rsid w:val="0086114C"/>
    <w:rsid w:val="008659F3"/>
    <w:rsid w:val="00881818"/>
    <w:rsid w:val="008819E9"/>
    <w:rsid w:val="00886D4B"/>
    <w:rsid w:val="00891CE3"/>
    <w:rsid w:val="00895406"/>
    <w:rsid w:val="008A3568"/>
    <w:rsid w:val="008B24C9"/>
    <w:rsid w:val="008D03B9"/>
    <w:rsid w:val="008E1AF7"/>
    <w:rsid w:val="008E1E86"/>
    <w:rsid w:val="008F18D6"/>
    <w:rsid w:val="008F1DA7"/>
    <w:rsid w:val="008F3BC6"/>
    <w:rsid w:val="008F7DFE"/>
    <w:rsid w:val="00904780"/>
    <w:rsid w:val="00922385"/>
    <w:rsid w:val="009223DF"/>
    <w:rsid w:val="009256E8"/>
    <w:rsid w:val="00936091"/>
    <w:rsid w:val="00940D8A"/>
    <w:rsid w:val="00950C1F"/>
    <w:rsid w:val="00962258"/>
    <w:rsid w:val="00964B90"/>
    <w:rsid w:val="009678B7"/>
    <w:rsid w:val="00975674"/>
    <w:rsid w:val="009833E1"/>
    <w:rsid w:val="009876BB"/>
    <w:rsid w:val="00992D9C"/>
    <w:rsid w:val="009941DA"/>
    <w:rsid w:val="00996CB8"/>
    <w:rsid w:val="00996D7A"/>
    <w:rsid w:val="009A0078"/>
    <w:rsid w:val="009A396A"/>
    <w:rsid w:val="009B14A9"/>
    <w:rsid w:val="009B2E97"/>
    <w:rsid w:val="009C1971"/>
    <w:rsid w:val="009C651E"/>
    <w:rsid w:val="009D2B22"/>
    <w:rsid w:val="009D3556"/>
    <w:rsid w:val="009D787F"/>
    <w:rsid w:val="009E07F4"/>
    <w:rsid w:val="009F392E"/>
    <w:rsid w:val="009F3C64"/>
    <w:rsid w:val="00A02EE7"/>
    <w:rsid w:val="00A07644"/>
    <w:rsid w:val="00A322F7"/>
    <w:rsid w:val="00A52B36"/>
    <w:rsid w:val="00A55B79"/>
    <w:rsid w:val="00A6177B"/>
    <w:rsid w:val="00A63794"/>
    <w:rsid w:val="00A63FD5"/>
    <w:rsid w:val="00A66136"/>
    <w:rsid w:val="00A6738F"/>
    <w:rsid w:val="00A7637F"/>
    <w:rsid w:val="00AA4CBB"/>
    <w:rsid w:val="00AA65FA"/>
    <w:rsid w:val="00AA7351"/>
    <w:rsid w:val="00AB53C9"/>
    <w:rsid w:val="00AB6759"/>
    <w:rsid w:val="00AC34F2"/>
    <w:rsid w:val="00AD056F"/>
    <w:rsid w:val="00AD6731"/>
    <w:rsid w:val="00AE17D3"/>
    <w:rsid w:val="00AE74AE"/>
    <w:rsid w:val="00AF5EB7"/>
    <w:rsid w:val="00AF695D"/>
    <w:rsid w:val="00B15D0D"/>
    <w:rsid w:val="00B267BF"/>
    <w:rsid w:val="00B34A8A"/>
    <w:rsid w:val="00B354A6"/>
    <w:rsid w:val="00B53AFE"/>
    <w:rsid w:val="00B66E16"/>
    <w:rsid w:val="00B67524"/>
    <w:rsid w:val="00B75EE1"/>
    <w:rsid w:val="00B77481"/>
    <w:rsid w:val="00B8518B"/>
    <w:rsid w:val="00B93584"/>
    <w:rsid w:val="00BB03F6"/>
    <w:rsid w:val="00BB15ED"/>
    <w:rsid w:val="00BB184D"/>
    <w:rsid w:val="00BB202D"/>
    <w:rsid w:val="00BC3B69"/>
    <w:rsid w:val="00BD7E91"/>
    <w:rsid w:val="00BF5E64"/>
    <w:rsid w:val="00C02D0A"/>
    <w:rsid w:val="00C03A6E"/>
    <w:rsid w:val="00C12F4E"/>
    <w:rsid w:val="00C25494"/>
    <w:rsid w:val="00C44F6A"/>
    <w:rsid w:val="00C47AE3"/>
    <w:rsid w:val="00C52E7A"/>
    <w:rsid w:val="00C916C5"/>
    <w:rsid w:val="00CD1FC4"/>
    <w:rsid w:val="00CD76B0"/>
    <w:rsid w:val="00CE287A"/>
    <w:rsid w:val="00CF484D"/>
    <w:rsid w:val="00D07EFE"/>
    <w:rsid w:val="00D21061"/>
    <w:rsid w:val="00D4108E"/>
    <w:rsid w:val="00D45DE0"/>
    <w:rsid w:val="00D6163D"/>
    <w:rsid w:val="00D61CD5"/>
    <w:rsid w:val="00D76DF4"/>
    <w:rsid w:val="00D831A3"/>
    <w:rsid w:val="00D85C5B"/>
    <w:rsid w:val="00D9266F"/>
    <w:rsid w:val="00DB295F"/>
    <w:rsid w:val="00DC75F3"/>
    <w:rsid w:val="00DD46F3"/>
    <w:rsid w:val="00DE07BA"/>
    <w:rsid w:val="00DE4D41"/>
    <w:rsid w:val="00DE56F2"/>
    <w:rsid w:val="00DF116D"/>
    <w:rsid w:val="00DF12E7"/>
    <w:rsid w:val="00E11C13"/>
    <w:rsid w:val="00E174B0"/>
    <w:rsid w:val="00E22059"/>
    <w:rsid w:val="00E2730E"/>
    <w:rsid w:val="00E3133E"/>
    <w:rsid w:val="00E50901"/>
    <w:rsid w:val="00E60CC7"/>
    <w:rsid w:val="00E64568"/>
    <w:rsid w:val="00E73DA0"/>
    <w:rsid w:val="00E91DAE"/>
    <w:rsid w:val="00EB104F"/>
    <w:rsid w:val="00ED14BD"/>
    <w:rsid w:val="00ED5714"/>
    <w:rsid w:val="00EF1804"/>
    <w:rsid w:val="00F01EB2"/>
    <w:rsid w:val="00F0533E"/>
    <w:rsid w:val="00F076A0"/>
    <w:rsid w:val="00F1048D"/>
    <w:rsid w:val="00F12DEC"/>
    <w:rsid w:val="00F1715C"/>
    <w:rsid w:val="00F25E48"/>
    <w:rsid w:val="00F310F8"/>
    <w:rsid w:val="00F35939"/>
    <w:rsid w:val="00F45607"/>
    <w:rsid w:val="00F658A3"/>
    <w:rsid w:val="00F659EB"/>
    <w:rsid w:val="00F81B99"/>
    <w:rsid w:val="00F86BA6"/>
    <w:rsid w:val="00F969C4"/>
    <w:rsid w:val="00FC6389"/>
    <w:rsid w:val="00FD158A"/>
    <w:rsid w:val="00FF02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DEA99A6F-C78F-49DE-A8AF-98BC4C4BA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ind w:left="567" w:hanging="567"/>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9A396A"/>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9A396A"/>
    <w:rPr>
      <w:rFonts w:ascii="Times New Roman" w:eastAsia="Times New Roman" w:hAnsi="Times New Roman" w:cs="Times New Roman"/>
      <w:b/>
      <w:bCs/>
      <w:sz w:val="20"/>
      <w:szCs w:val="20"/>
      <w:lang w:eastAsia="cs-CZ"/>
    </w:rPr>
  </w:style>
  <w:style w:type="paragraph" w:styleId="Revize">
    <w:name w:val="Revision"/>
    <w:hidden/>
    <w:uiPriority w:val="99"/>
    <w:semiHidden/>
    <w:rsid w:val="00A07644"/>
    <w:pPr>
      <w:spacing w:after="0" w:line="240" w:lineRule="auto"/>
    </w:pPr>
  </w:style>
  <w:style w:type="paragraph" w:customStyle="1" w:styleId="Clanek11">
    <w:name w:val="Clanek 1.1"/>
    <w:basedOn w:val="Nadpis2"/>
    <w:link w:val="Clanek11Char"/>
    <w:qFormat/>
    <w:rsid w:val="00101C34"/>
    <w:pPr>
      <w:widowControl w:val="0"/>
      <w:numPr>
        <w:ilvl w:val="0"/>
        <w:numId w:val="0"/>
      </w:numPr>
      <w:tabs>
        <w:tab w:val="num" w:pos="567"/>
      </w:tabs>
      <w:overflowPunct/>
      <w:autoSpaceDE/>
      <w:autoSpaceDN/>
      <w:adjustRightInd/>
      <w:spacing w:before="120" w:after="120"/>
      <w:ind w:left="567" w:hanging="567"/>
      <w:contextualSpacing w:val="0"/>
      <w:textAlignment w:val="auto"/>
    </w:pPr>
    <w:rPr>
      <w:rFonts w:ascii="Times New Roman" w:hAnsi="Times New Roman" w:cs="Arial"/>
      <w:bCs/>
      <w:iCs/>
      <w:sz w:val="22"/>
      <w:szCs w:val="28"/>
      <w:lang w:eastAsia="en-US"/>
    </w:rPr>
  </w:style>
  <w:style w:type="paragraph" w:customStyle="1" w:styleId="Claneka">
    <w:name w:val="Clanek (a)"/>
    <w:basedOn w:val="Normln"/>
    <w:link w:val="ClanekaChar"/>
    <w:autoRedefine/>
    <w:qFormat/>
    <w:rsid w:val="00101C34"/>
    <w:pPr>
      <w:keepLines/>
      <w:tabs>
        <w:tab w:val="left" w:pos="1134"/>
      </w:tabs>
      <w:spacing w:after="120" w:line="240" w:lineRule="auto"/>
      <w:ind w:left="1497" w:hanging="505"/>
    </w:pPr>
    <w:rPr>
      <w:rFonts w:eastAsia="Times New Roman" w:cs="Times New Roman"/>
      <w:szCs w:val="24"/>
    </w:rPr>
  </w:style>
  <w:style w:type="paragraph" w:customStyle="1" w:styleId="Claneki">
    <w:name w:val="Clanek (i)"/>
    <w:basedOn w:val="Normln"/>
    <w:autoRedefine/>
    <w:qFormat/>
    <w:rsid w:val="00101C34"/>
    <w:pPr>
      <w:spacing w:before="120" w:after="120" w:line="240" w:lineRule="auto"/>
      <w:ind w:left="1418" w:hanging="338"/>
    </w:pPr>
    <w:rPr>
      <w:rFonts w:eastAsia="Times New Roman" w:cs="Times New Roman"/>
      <w:color w:val="000000"/>
      <w:szCs w:val="24"/>
    </w:rPr>
  </w:style>
  <w:style w:type="character" w:customStyle="1" w:styleId="Clanek11Char">
    <w:name w:val="Clanek 1.1 Char"/>
    <w:link w:val="Clanek11"/>
    <w:locked/>
    <w:rsid w:val="00101C34"/>
    <w:rPr>
      <w:rFonts w:ascii="Times New Roman" w:eastAsia="Times New Roman" w:hAnsi="Times New Roman" w:cs="Arial"/>
      <w:bCs/>
      <w:iCs/>
      <w:sz w:val="22"/>
      <w:szCs w:val="28"/>
    </w:rPr>
  </w:style>
  <w:style w:type="character" w:customStyle="1" w:styleId="ClanekaChar">
    <w:name w:val="Clanek (a) Char"/>
    <w:basedOn w:val="Standardnpsmoodstavce"/>
    <w:link w:val="Claneka"/>
    <w:rsid w:val="00000960"/>
    <w:rPr>
      <w:rFonts w:eastAsia="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4474098">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5F687FF-1D00-40AE-973D-482343E35C40}">
  <ds:schemaRefs>
    <ds:schemaRef ds:uri="http://schemas.microsoft.com/office/2006/metadata/properties"/>
  </ds:schemaRefs>
</ds:datastoreItem>
</file>

<file path=customXml/itemProps2.xml><?xml version="1.0" encoding="utf-8"?>
<ds:datastoreItem xmlns:ds="http://schemas.openxmlformats.org/officeDocument/2006/customXml" ds:itemID="{411F5BA4-7BD5-49B9-BF16-373F5E935A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69A3320-0893-4ED9-B888-35F622FEBB8D}">
  <ds:schemaRefs>
    <ds:schemaRef ds:uri="http://schemas.openxmlformats.org/officeDocument/2006/bibliography"/>
  </ds:schemaRefs>
</ds:datastoreItem>
</file>

<file path=customXml/itemProps4.xml><?xml version="1.0" encoding="utf-8"?>
<ds:datastoreItem xmlns:ds="http://schemas.openxmlformats.org/officeDocument/2006/customXml" ds:itemID="{5E5243C3-3C6A-489D-8CE3-3D510B58EDF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5</Pages>
  <Words>2291</Words>
  <Characters>13519</Characters>
  <Application>Microsoft Office Word</Application>
  <DocSecurity>0</DocSecurity>
  <Lines>112</Lines>
  <Paragraphs>31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15779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Strnadová Dagmar</cp:lastModifiedBy>
  <cp:revision>6</cp:revision>
  <cp:lastPrinted>2017-11-28T17:18:00Z</cp:lastPrinted>
  <dcterms:created xsi:type="dcterms:W3CDTF">2023-10-31T12:04:00Z</dcterms:created>
  <dcterms:modified xsi:type="dcterms:W3CDTF">2023-10-31T14:20:00Z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