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8130B4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E01675" w:rsidRPr="00E01675">
        <w:rPr>
          <w:rFonts w:ascii="Verdana" w:hAnsi="Verdana" w:cstheme="minorHAnsi"/>
          <w:b/>
          <w:sz w:val="18"/>
          <w:szCs w:val="18"/>
        </w:rPr>
        <w:t>Provoz PZTS provozních objektů v obvodu OŘ Ostrava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00F1B50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1675" w:rsidRPr="00E016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46A995-4E20-4FD3-95CE-4D34849B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2018-11-26T13:17:00Z</dcterms:created>
  <dcterms:modified xsi:type="dcterms:W3CDTF">2023-08-10T05:38:00Z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