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C93C3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4ACD5BEF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434CAD3A" w14:textId="77777777" w:rsidR="003B63E6" w:rsidRPr="003B63E6" w:rsidRDefault="003B63E6" w:rsidP="00FC2D94">
      <w:pPr>
        <w:rPr>
          <w:lang w:eastAsia="x-none"/>
        </w:rPr>
      </w:pPr>
    </w:p>
    <w:p w14:paraId="6F9E55E5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8522B81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5BAA55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2811B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3FB6F5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AC027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528A6844" w14:textId="46B4DBD4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E3B25"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22CED936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746FC4A8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5FDE" w14:textId="77777777" w:rsidR="004E2897" w:rsidRDefault="004E2897">
      <w:r>
        <w:separator/>
      </w:r>
    </w:p>
  </w:endnote>
  <w:endnote w:type="continuationSeparator" w:id="0">
    <w:p w14:paraId="6ACEB70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1A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C1BC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3347" w14:textId="4898AE3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D79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09DB" w:rsidRPr="00E209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4B47" w14:textId="77777777" w:rsidR="004E2897" w:rsidRDefault="004E2897">
      <w:r>
        <w:separator/>
      </w:r>
    </w:p>
  </w:footnote>
  <w:footnote w:type="continuationSeparator" w:id="0">
    <w:p w14:paraId="2EB4BED6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075C86" w14:textId="77777777" w:rsidTr="0045048D">
      <w:trPr>
        <w:trHeight w:val="925"/>
      </w:trPr>
      <w:tc>
        <w:tcPr>
          <w:tcW w:w="5041" w:type="dxa"/>
          <w:vAlign w:val="center"/>
        </w:tcPr>
        <w:p w14:paraId="0076580A" w14:textId="4DC4D2A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2E3B2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D7989" w:rsidRPr="002E3B25">
            <w:rPr>
              <w:rFonts w:ascii="Verdana" w:eastAsia="Calibri" w:hAnsi="Verdana"/>
              <w:sz w:val="18"/>
              <w:szCs w:val="18"/>
            </w:rPr>
            <w:t>1</w:t>
          </w:r>
          <w:r w:rsidR="00E209DB">
            <w:rPr>
              <w:rFonts w:ascii="Verdana" w:eastAsia="Calibri" w:hAnsi="Verdana"/>
              <w:sz w:val="18"/>
              <w:szCs w:val="18"/>
            </w:rPr>
            <w:t>5</w:t>
          </w:r>
          <w:r w:rsidR="000D4D0F" w:rsidRPr="002E3B2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D7989" w:rsidRPr="002E3B25">
            <w:rPr>
              <w:rFonts w:ascii="Verdana" w:eastAsia="Calibri" w:hAnsi="Verdana"/>
              <w:sz w:val="18"/>
              <w:szCs w:val="18"/>
            </w:rPr>
            <w:t>Zadá</w:t>
          </w:r>
          <w:r w:rsidR="00ED7989">
            <w:rPr>
              <w:rFonts w:ascii="Verdana" w:eastAsia="Calibri" w:hAnsi="Verdana"/>
              <w:sz w:val="18"/>
              <w:szCs w:val="18"/>
            </w:rPr>
            <w:t>vací dokumentace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71C2A0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6E8664A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4D052DB" w14:textId="77777777" w:rsidR="0045048D" w:rsidRDefault="0045048D" w:rsidP="001F6978">
          <w:pPr>
            <w:pStyle w:val="Zhlav"/>
            <w:jc w:val="right"/>
          </w:pPr>
        </w:p>
      </w:tc>
    </w:tr>
  </w:tbl>
  <w:p w14:paraId="307546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8299722">
    <w:abstractNumId w:val="5"/>
  </w:num>
  <w:num w:numId="2" w16cid:durableId="516118224">
    <w:abstractNumId w:val="1"/>
  </w:num>
  <w:num w:numId="3" w16cid:durableId="1455562364">
    <w:abstractNumId w:val="2"/>
  </w:num>
  <w:num w:numId="4" w16cid:durableId="1295063076">
    <w:abstractNumId w:val="4"/>
  </w:num>
  <w:num w:numId="5" w16cid:durableId="1788230977">
    <w:abstractNumId w:val="0"/>
  </w:num>
  <w:num w:numId="6" w16cid:durableId="1003892914">
    <w:abstractNumId w:val="6"/>
  </w:num>
  <w:num w:numId="7" w16cid:durableId="1781535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3B25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209DB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2AD284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2023-08-09T10:56:00Z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