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4B703F7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5646E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395162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95646E">
        <w:rPr>
          <w:rFonts w:eastAsia="Times New Roman" w:cs="Times New Roman"/>
          <w:lang w:eastAsia="cs-CZ"/>
        </w:rPr>
        <w:t>na</w:t>
      </w:r>
      <w:r w:rsidR="006D392E" w:rsidRPr="0095646E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95646E" w:rsidRPr="0095646E">
        <w:rPr>
          <w:rFonts w:eastAsia="Times New Roman" w:cs="Times New Roman"/>
          <w:b/>
          <w:lang w:eastAsia="cs-CZ"/>
        </w:rPr>
        <w:t>Inženýrskogeologický monitoring náspu v km 185,850 – 186,000 na trati Chomutov – Cheb</w:t>
      </w:r>
      <w:r w:rsidR="006D392E" w:rsidRPr="0095646E">
        <w:rPr>
          <w:rFonts w:eastAsia="Times New Roman" w:cs="Times New Roman"/>
          <w:b/>
          <w:lang w:eastAsia="cs-CZ"/>
        </w:rPr>
        <w:t>“</w:t>
      </w:r>
      <w:r w:rsidR="006D392E" w:rsidRPr="0095646E">
        <w:rPr>
          <w:rFonts w:eastAsia="Times New Roman" w:cs="Times New Roman"/>
          <w:lang w:eastAsia="cs-CZ"/>
        </w:rPr>
        <w:t>, č.j.</w:t>
      </w:r>
      <w:r w:rsidR="000C5FC8" w:rsidRPr="000C5FC8">
        <w:t xml:space="preserve"> </w:t>
      </w:r>
      <w:r w:rsidR="000C5FC8" w:rsidRPr="000C5FC8">
        <w:rPr>
          <w:rFonts w:eastAsia="Times New Roman" w:cs="Times New Roman"/>
          <w:lang w:eastAsia="cs-CZ"/>
        </w:rPr>
        <w:t>24601/2023-SŽ-OŘ UNL-OVZ</w:t>
      </w:r>
      <w:r w:rsidRPr="0095646E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0365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AB8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741F091E" w14:textId="77777777" w:rsidR="0095646E" w:rsidRPr="00AD2473" w:rsidRDefault="0095646E" w:rsidP="0095646E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Oblastní ředitelství Ústí nad Labem</w:t>
          </w:r>
        </w:p>
        <w:p w14:paraId="65ADBDBB" w14:textId="77777777" w:rsidR="0095646E" w:rsidRPr="00AD2473" w:rsidRDefault="0095646E" w:rsidP="0095646E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Železničářská 1386/31</w:t>
          </w:r>
        </w:p>
        <w:p w14:paraId="13B9E0F3" w14:textId="55549642" w:rsidR="003813B7" w:rsidRDefault="0095646E" w:rsidP="0095646E">
          <w:pPr>
            <w:pStyle w:val="Zpat"/>
          </w:pPr>
          <w:r w:rsidRPr="00AD2473">
            <w:rPr>
              <w:szCs w:val="12"/>
            </w:rPr>
            <w:t>400 03 Ústí nad Labem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AD86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0F8B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59666421">
    <w:abstractNumId w:val="2"/>
  </w:num>
  <w:num w:numId="2" w16cid:durableId="1863130496">
    <w:abstractNumId w:val="1"/>
  </w:num>
  <w:num w:numId="3" w16cid:durableId="14079904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554262">
    <w:abstractNumId w:val="7"/>
  </w:num>
  <w:num w:numId="5" w16cid:durableId="582224431">
    <w:abstractNumId w:val="3"/>
  </w:num>
  <w:num w:numId="6" w16cid:durableId="1139037707">
    <w:abstractNumId w:val="4"/>
  </w:num>
  <w:num w:numId="7" w16cid:durableId="788280393">
    <w:abstractNumId w:val="0"/>
  </w:num>
  <w:num w:numId="8" w16cid:durableId="254100569">
    <w:abstractNumId w:val="5"/>
  </w:num>
  <w:num w:numId="9" w16cid:durableId="2690519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449787">
    <w:abstractNumId w:val="4"/>
  </w:num>
  <w:num w:numId="11" w16cid:durableId="972372547">
    <w:abstractNumId w:val="1"/>
  </w:num>
  <w:num w:numId="12" w16cid:durableId="1325740994">
    <w:abstractNumId w:val="4"/>
  </w:num>
  <w:num w:numId="13" w16cid:durableId="690568888">
    <w:abstractNumId w:val="4"/>
  </w:num>
  <w:num w:numId="14" w16cid:durableId="2083720876">
    <w:abstractNumId w:val="4"/>
  </w:num>
  <w:num w:numId="15" w16cid:durableId="1916166393">
    <w:abstractNumId w:val="4"/>
  </w:num>
  <w:num w:numId="16" w16cid:durableId="1113474265">
    <w:abstractNumId w:val="8"/>
  </w:num>
  <w:num w:numId="17" w16cid:durableId="1231962589">
    <w:abstractNumId w:val="2"/>
  </w:num>
  <w:num w:numId="18" w16cid:durableId="247157181">
    <w:abstractNumId w:val="8"/>
  </w:num>
  <w:num w:numId="19" w16cid:durableId="1060904017">
    <w:abstractNumId w:val="8"/>
  </w:num>
  <w:num w:numId="20" w16cid:durableId="464587258">
    <w:abstractNumId w:val="8"/>
  </w:num>
  <w:num w:numId="21" w16cid:durableId="456488201">
    <w:abstractNumId w:val="8"/>
  </w:num>
  <w:num w:numId="22" w16cid:durableId="1322538293">
    <w:abstractNumId w:val="4"/>
  </w:num>
  <w:num w:numId="23" w16cid:durableId="469907146">
    <w:abstractNumId w:val="1"/>
  </w:num>
  <w:num w:numId="24" w16cid:durableId="484931807">
    <w:abstractNumId w:val="4"/>
  </w:num>
  <w:num w:numId="25" w16cid:durableId="923303871">
    <w:abstractNumId w:val="4"/>
  </w:num>
  <w:num w:numId="26" w16cid:durableId="580794161">
    <w:abstractNumId w:val="4"/>
  </w:num>
  <w:num w:numId="27" w16cid:durableId="431172966">
    <w:abstractNumId w:val="4"/>
  </w:num>
  <w:num w:numId="28" w16cid:durableId="1080254921">
    <w:abstractNumId w:val="8"/>
  </w:num>
  <w:num w:numId="29" w16cid:durableId="861238137">
    <w:abstractNumId w:val="2"/>
  </w:num>
  <w:num w:numId="30" w16cid:durableId="2060543725">
    <w:abstractNumId w:val="8"/>
  </w:num>
  <w:num w:numId="31" w16cid:durableId="1996257487">
    <w:abstractNumId w:val="8"/>
  </w:num>
  <w:num w:numId="32" w16cid:durableId="2002806871">
    <w:abstractNumId w:val="8"/>
  </w:num>
  <w:num w:numId="33" w16cid:durableId="30108495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5FC8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46E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Helcl Tomáš, DiS.</cp:lastModifiedBy>
  <cp:revision>6</cp:revision>
  <cp:lastPrinted>2020-02-10T12:41:00Z</cp:lastPrinted>
  <dcterms:created xsi:type="dcterms:W3CDTF">2020-04-06T09:01:00Z</dcterms:created>
  <dcterms:modified xsi:type="dcterms:W3CDTF">2023-08-03T06:10:00Z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