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BBAEADC" w:rsidR="00F422D3" w:rsidRDefault="00F422D3" w:rsidP="00B42F40">
      <w:pPr>
        <w:pStyle w:val="Titul2"/>
      </w:pPr>
      <w:r>
        <w:t>Název zakázky: „</w:t>
      </w:r>
      <w:r w:rsidR="007F1F36" w:rsidRPr="00836F79">
        <w:rPr>
          <w:rFonts w:ascii="Verdana" w:eastAsia="Verdana" w:hAnsi="Verdana" w:cs="Times New Roman"/>
        </w:rPr>
        <w:t>Cyklická údržba trati v úseku Třebovice v Čechách – Hoštejn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1283CFDE"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w:t>
      </w:r>
      <w:r w:rsidR="00A46E80">
        <w:t> </w:t>
      </w:r>
      <w:r>
        <w:t>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D76C05">
      <w:pPr>
        <w:pStyle w:val="Textbezodsazen"/>
        <w:tabs>
          <w:tab w:val="left" w:pos="1843"/>
        </w:tabs>
        <w:spacing w:after="0"/>
      </w:pPr>
      <w:r>
        <w:t>číslo smlouvy:</w:t>
      </w:r>
      <w:r>
        <w:tab/>
      </w:r>
      <w:r w:rsidRPr="00183935">
        <w:rPr>
          <w:highlight w:val="green"/>
        </w:rPr>
        <w:fldChar w:fldCharType="begin">
          <w:ffData>
            <w:name w:val="Text2"/>
            <w:enabled/>
            <w:calcOnExit w:val="0"/>
            <w:textInput>
              <w:default w:val="&quot;[VLOŽÍ OBJEDNATEL]&quot;"/>
            </w:textInput>
          </w:ffData>
        </w:fldChar>
      </w:r>
      <w:bookmarkStart w:id="0" w:name="Text2"/>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bookmarkEnd w:id="0"/>
    </w:p>
    <w:p w14:paraId="43D055D1" w14:textId="527EF01A" w:rsidR="00D76C05" w:rsidRDefault="00D76C05" w:rsidP="00D76C05">
      <w:pPr>
        <w:pStyle w:val="Textbezodsazen"/>
        <w:tabs>
          <w:tab w:val="left" w:pos="1843"/>
        </w:tabs>
        <w:spacing w:after="0"/>
      </w:pPr>
      <w:r>
        <w:t>ev. č. registru VZ:</w:t>
      </w:r>
      <w:r>
        <w:tab/>
      </w:r>
      <w:r w:rsidR="009C4C5B">
        <w:t>640230</w:t>
      </w:r>
      <w:r w:rsidR="00C151BC">
        <w:t>47</w:t>
      </w:r>
    </w:p>
    <w:p w14:paraId="5DEFB656" w14:textId="2B36349A" w:rsidR="00B42F40" w:rsidRDefault="00D76C05" w:rsidP="00B42F40">
      <w:pPr>
        <w:pStyle w:val="Textbezodsazen"/>
      </w:pPr>
      <w:r>
        <w:t>číslo jednací:</w:t>
      </w:r>
      <w:r>
        <w:tab/>
      </w:r>
      <w:r w:rsidRPr="00183935">
        <w:rPr>
          <w:highlight w:val="green"/>
        </w:rPr>
        <w:fldChar w:fldCharType="begin">
          <w:ffData>
            <w:name w:val="Text2"/>
            <w:enabled/>
            <w:calcOnExit w:val="0"/>
            <w:textInput>
              <w:default w:val="&quot;[VLOŽÍ OBJEDNATEL]&quot;"/>
            </w:textInput>
          </w:ffData>
        </w:fldChar>
      </w:r>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28C78133" w14:textId="61CDE4C5" w:rsidR="00C362DA"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5025FD">
        <w:rPr>
          <w:highlight w:val="green"/>
        </w:rPr>
        <w:fldChar w:fldCharType="begin"/>
      </w:r>
      <w:r w:rsidRPr="005025FD">
        <w:rPr>
          <w:highlight w:val="green"/>
        </w:rPr>
        <w:instrText xml:space="preserve"> MACROBUTTON  VložitŠirokouMezeru "[VLOŽÍ OBJEDNATEL]" </w:instrText>
      </w:r>
      <w:r w:rsidRPr="005025FD">
        <w:rPr>
          <w:highlight w:val="green"/>
        </w:rPr>
        <w:fldChar w:fldCharType="end"/>
      </w:r>
      <w:r w:rsidRPr="00F97DBD">
        <w:t xml:space="preserve">pod </w:t>
      </w:r>
      <w:r w:rsidRPr="00F24489">
        <w:t>evidenčním</w:t>
      </w:r>
      <w:r w:rsidRPr="00F97DBD">
        <w:t xml:space="preserve"> číslem </w:t>
      </w:r>
      <w:r w:rsidR="009C4C5B">
        <w:t xml:space="preserve">64023037 </w:t>
      </w:r>
      <w:r w:rsidRPr="00F97DBD">
        <w:t xml:space="preserve">svůj úmysl zadat </w:t>
      </w:r>
      <w:r>
        <w:t xml:space="preserve">ve výběrovém řízení </w:t>
      </w:r>
      <w:r w:rsidRPr="00F97DBD">
        <w:t xml:space="preserve">veřejnou zakázku s názvem </w:t>
      </w:r>
      <w:r w:rsidRPr="003F35F3">
        <w:rPr>
          <w:b/>
        </w:rPr>
        <w:t>„</w:t>
      </w:r>
      <w:r w:rsidR="00A46E80" w:rsidRPr="00836F79">
        <w:rPr>
          <w:rFonts w:ascii="Verdana" w:eastAsia="Verdana" w:hAnsi="Verdana" w:cs="Times New Roman"/>
        </w:rPr>
        <w:t>Cyklická údržba trati v úseku Třebovice v Čechách – Hoštejn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A46E80"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A46E80">
        <w:t>obnovení jednání o Smlouvě ani zvýšení Ceny za Dílo ani zrušení Smlouvy.</w:t>
      </w:r>
    </w:p>
    <w:p w14:paraId="45F338B1" w14:textId="77777777" w:rsidR="00F24489" w:rsidRPr="00A46E80" w:rsidRDefault="00F24489" w:rsidP="00F24489">
      <w:pPr>
        <w:pStyle w:val="Text1-1"/>
      </w:pPr>
      <w:r w:rsidRPr="00A46E8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46E80">
        <w:rPr>
          <w:rStyle w:val="OdstavecsmlouvyChar"/>
          <w:rFonts w:eastAsiaTheme="minorHAnsi"/>
        </w:rPr>
        <w:t xml:space="preserve"> </w:t>
      </w:r>
      <w:r w:rsidRPr="00A46E80">
        <w:t xml:space="preserve">režim přenesení daňové povinnosti dle </w:t>
      </w:r>
      <w:proofErr w:type="spellStart"/>
      <w:r w:rsidRPr="00A46E80">
        <w:t>ust</w:t>
      </w:r>
      <w:proofErr w:type="spellEnd"/>
      <w:r w:rsidRPr="00A46E80">
        <w:t xml:space="preserve">. § 92a, zákona č. 235/2004 Sb., o dani z přidané hodnoty, ve znění pozdějších předpisů (dále jen „zákona o DPH“), osobou povinnou k dani dle </w:t>
      </w:r>
      <w:proofErr w:type="spellStart"/>
      <w:r w:rsidRPr="00A46E80">
        <w:t>ust</w:t>
      </w:r>
      <w:proofErr w:type="spellEnd"/>
      <w:r w:rsidRPr="00A46E80">
        <w:t xml:space="preserve">. § 5 odst. 1 zákona o DPH, neboť přijatá plnění použije pro svou ekonomickou činnost, a je tedy osobou povinnou přiznat a zaplatit DPH dle </w:t>
      </w:r>
      <w:proofErr w:type="spellStart"/>
      <w:r w:rsidRPr="00A46E80">
        <w:t>ust</w:t>
      </w:r>
      <w:proofErr w:type="spellEnd"/>
      <w:r w:rsidRPr="00A46E80">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7B0AEAE7" w:rsidR="00F24489" w:rsidRPr="00411399" w:rsidRDefault="00F24489" w:rsidP="00F24489">
      <w:pPr>
        <w:pStyle w:val="Textbezslovn"/>
        <w:rPr>
          <w:b/>
        </w:rPr>
      </w:pPr>
      <w:r w:rsidRPr="00F24489">
        <w:rPr>
          <w:b/>
        </w:rPr>
        <w:t xml:space="preserve">Celková lhůta pro dokončení Díla činí </w:t>
      </w:r>
      <w:r w:rsidRPr="00411399">
        <w:rPr>
          <w:b/>
        </w:rPr>
        <w:t xml:space="preserve">celkem </w:t>
      </w:r>
      <w:r w:rsidR="000B146F" w:rsidRPr="00411399">
        <w:rPr>
          <w:b/>
        </w:rPr>
        <w:t>9</w:t>
      </w:r>
      <w:r w:rsidR="00A46E80" w:rsidRPr="00411399">
        <w:rPr>
          <w:b/>
        </w:rPr>
        <w:t xml:space="preserve"> m</w:t>
      </w:r>
      <w:r w:rsidRPr="00411399">
        <w:rPr>
          <w:b/>
        </w:rPr>
        <w:t>ěsíců ode Dne zahájení stavebních prací (dokladem prokazujícím, že Zhotovitel dokončil celé Dílo, je Předávací protokol dle odst. 10.4 Obchodních podmínek).</w:t>
      </w:r>
    </w:p>
    <w:p w14:paraId="067250B4" w14:textId="6CC17D43" w:rsidR="00F24489" w:rsidRDefault="00F24489" w:rsidP="00F24489">
      <w:pPr>
        <w:pStyle w:val="Textbezslovn"/>
      </w:pPr>
      <w:r w:rsidRPr="00411399">
        <w:t>Lhůta pro dokončení stavebních prací činí celkem</w:t>
      </w:r>
      <w:r w:rsidR="00A46E80" w:rsidRPr="00411399">
        <w:t xml:space="preserve"> </w:t>
      </w:r>
      <w:r w:rsidR="000B146F" w:rsidRPr="00411399">
        <w:rPr>
          <w:b/>
        </w:rPr>
        <w:t>8</w:t>
      </w:r>
      <w:r w:rsidR="00A46E80" w:rsidRPr="00411399">
        <w:rPr>
          <w:b/>
        </w:rPr>
        <w:t xml:space="preserve"> m</w:t>
      </w:r>
      <w:r w:rsidRPr="00411399">
        <w:rPr>
          <w:b/>
        </w:rPr>
        <w:t>ěsíců</w:t>
      </w:r>
      <w:r w:rsidRPr="00411399">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5F2F647" w14:textId="0BD4D5C5" w:rsidR="00E97D3B" w:rsidRPr="00E97D3B" w:rsidRDefault="00E97D3B" w:rsidP="00E97D3B">
      <w:pPr>
        <w:spacing w:after="120"/>
        <w:ind w:left="737"/>
        <w:jc w:val="both"/>
      </w:pPr>
      <w:r w:rsidRPr="00E97D3B">
        <w:t xml:space="preserve">Předání posouzení interoperability, včetně zajištění všech souvisejících dokladů, podle </w:t>
      </w:r>
      <w:proofErr w:type="spellStart"/>
      <w:r w:rsidRPr="00E97D3B">
        <w:t>ust</w:t>
      </w:r>
      <w:proofErr w:type="spellEnd"/>
      <w:r w:rsidRPr="00E97D3B">
        <w:t>. § 49b zákona 266/1994 Sb. ve znění pozdějších předpisů, předání osvědčení o bezpečnosti zpracovaného</w:t>
      </w:r>
      <w:r w:rsidRPr="00E97D3B">
        <w:rPr>
          <w:color w:val="FF0000"/>
        </w:rPr>
        <w:t xml:space="preserve"> </w:t>
      </w:r>
      <w:r w:rsidRPr="00E97D3B">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w:t>
      </w:r>
      <w:r w:rsidRPr="00E97D3B">
        <w:lastRenderedPageBreak/>
        <w:t xml:space="preserve">a kompletní technické části dokumentace skutečného provedení stavby bude provedeno nejpozději do </w:t>
      </w:r>
      <w:r w:rsidR="00A46E80" w:rsidRPr="00A46E80">
        <w:rPr>
          <w:b/>
        </w:rPr>
        <w:t>3</w:t>
      </w:r>
      <w:r w:rsidRPr="00A46E80">
        <w:rPr>
          <w:b/>
        </w:rPr>
        <w:t xml:space="preserve"> měsíců</w:t>
      </w:r>
      <w:r w:rsidRPr="00E97D3B">
        <w:t xml:space="preserve"> ode dne podpisu posledního Zápisu o předání a převzetí Díla.</w:t>
      </w:r>
    </w:p>
    <w:p w14:paraId="49AB6875" w14:textId="4C5C15C7" w:rsidR="00E97D3B" w:rsidRPr="00E97D3B" w:rsidRDefault="00E97D3B" w:rsidP="00E97D3B">
      <w:pPr>
        <w:spacing w:after="120"/>
        <w:ind w:left="737"/>
        <w:jc w:val="both"/>
      </w:pPr>
      <w:bookmarkStart w:id="1" w:name="_Hlk125794648"/>
      <w:r w:rsidRPr="00E97D3B">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bookmarkEnd w:id="1"/>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4CFF156E" w:rsidR="00F24489" w:rsidRPr="00A46E80" w:rsidRDefault="00F24489" w:rsidP="00594B4B">
      <w:pPr>
        <w:pStyle w:val="Text1-1"/>
      </w:pPr>
      <w:r w:rsidRPr="00F97DBD">
        <w:t xml:space="preserve">Místo plnění je dáno místem, v němž má být Dílo dle </w:t>
      </w:r>
      <w:r>
        <w:t xml:space="preserve">Přílohy č. 2 </w:t>
      </w:r>
      <w:r w:rsidR="00F11073">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A46E80">
        <w:t xml:space="preserve">specifikaci stavby s ohledem na její obsah, se toto ustanovení nepoužije. </w:t>
      </w:r>
    </w:p>
    <w:p w14:paraId="710DC870" w14:textId="77777777" w:rsidR="00F24489" w:rsidRPr="00A46E80" w:rsidRDefault="00F24489" w:rsidP="00F24489">
      <w:pPr>
        <w:pStyle w:val="Text1-1"/>
      </w:pPr>
      <w:r w:rsidRPr="00A46E80">
        <w:t>Zhotovitel se zavazuje zajistit realizaci prací na Díle tak, aby v případě nepřetržitých výluk trvajících více než 36 hodin probíhala realizace prací na Díle minimálně 16 hodin denně včetně sobot a nedělí.</w:t>
      </w:r>
    </w:p>
    <w:p w14:paraId="38CF7383" w14:textId="32B50AA6" w:rsidR="00F24489" w:rsidRDefault="00214C3E" w:rsidP="00214C3E">
      <w:pPr>
        <w:pStyle w:val="Nadpis1-1"/>
      </w:pPr>
      <w:r w:rsidRPr="00214C3E">
        <w:t>ZÁRUKY, DALŠÍ USTANOVENÍ A ODLIŠNÁ USTANOVENÍ OD</w:t>
      </w:r>
      <w:r w:rsidR="00735461">
        <w:t> </w:t>
      </w:r>
      <w:r w:rsidRPr="00214C3E">
        <w:t>OBCHODNÍCH PODMÍNEK</w:t>
      </w:r>
    </w:p>
    <w:p w14:paraId="5E83BC8B" w14:textId="77777777"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118D2FC3" w:rsidR="00214C3E" w:rsidRDefault="00214C3E" w:rsidP="00A46E80">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A46E80" w:rsidRDefault="00214C3E" w:rsidP="00214C3E">
      <w:pPr>
        <w:pStyle w:val="Text1-1"/>
      </w:pPr>
      <w:r w:rsidRPr="00A46E80">
        <w:t>V bodě 7.5.3 Obchodních podmínek se lhůta upravuje na pět (5) dní.</w:t>
      </w:r>
    </w:p>
    <w:p w14:paraId="5B1559D7" w14:textId="77777777" w:rsidR="00214C3E" w:rsidRPr="00A46E80" w:rsidRDefault="00214C3E" w:rsidP="00A46E80">
      <w:pPr>
        <w:pStyle w:val="Text1-1"/>
      </w:pPr>
      <w:r w:rsidRPr="00A46E80">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lastRenderedPageBreak/>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do datové schránky s identifikátorem </w:t>
      </w:r>
      <w:proofErr w:type="spellStart"/>
      <w:r w:rsidRPr="00536818">
        <w:rPr>
          <w:rFonts w:ascii="Verdana" w:hAnsi="Verdana" w:cstheme="minorHAnsi"/>
        </w:rPr>
        <w:t>Uccchjm</w:t>
      </w:r>
      <w:proofErr w:type="spellEnd"/>
      <w:r w:rsidRPr="00536818">
        <w:rPr>
          <w:rFonts w:ascii="Verdana" w:hAnsi="Verdana" w:cstheme="minorHAnsi"/>
        </w:rPr>
        <w:t>,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w:t>
      </w:r>
      <w:proofErr w:type="spellStart"/>
      <w:r w:rsidRPr="00536818">
        <w:rPr>
          <w:rFonts w:ascii="Verdana" w:hAnsi="Verdana" w:cstheme="minorHAnsi"/>
        </w:rPr>
        <w:t>Pernera</w:t>
      </w:r>
      <w:proofErr w:type="spellEnd"/>
      <w:r w:rsidRPr="00536818">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744F55A8"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2295FFB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6F7F3EA1" w:rsidR="00A8731A" w:rsidRPr="00023257" w:rsidRDefault="00A8731A" w:rsidP="00A1575E">
      <w:pPr>
        <w:pStyle w:val="Text1-1"/>
      </w:pPr>
      <w:r w:rsidRPr="00023257">
        <w:t>V bodě 21.1.13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4A1CF24B" w:rsidR="00A1575E" w:rsidRPr="009A12BD" w:rsidRDefault="00A1575E" w:rsidP="009032FF">
      <w:pPr>
        <w:pStyle w:val="Textbezslovn"/>
      </w:pPr>
      <w:r w:rsidRPr="009A12BD">
        <w:t>Součet hodnot dle výše uvedeného písm.</w:t>
      </w:r>
      <w:r w:rsidR="009F78D1">
        <w:t xml:space="preserve"> </w:t>
      </w:r>
      <w:r w:rsidRPr="009A12BD">
        <w:t>a) a písm.</w:t>
      </w:r>
      <w:r w:rsidR="009F78D1">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2D8E92F"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301126">
        <w:rPr>
          <w:rStyle w:val="Tun"/>
          <w:b w:val="0"/>
          <w:highlight w:val="cyan"/>
        </w:rPr>
        <w:t>osob</w:t>
      </w:r>
      <w:r w:rsidR="00301126" w:rsidRPr="00301126">
        <w:rPr>
          <w:rStyle w:val="Tun"/>
          <w:b w:val="0"/>
          <w:highlight w:val="cyan"/>
        </w:rPr>
        <w:t>y</w:t>
      </w:r>
      <w:r w:rsidR="00717D14" w:rsidRPr="00301126">
        <w:rPr>
          <w:rStyle w:val="Tun"/>
          <w:highlight w:val="cyan"/>
        </w:rPr>
        <w:t xml:space="preserve"> </w:t>
      </w:r>
      <w:r w:rsidR="00301126" w:rsidRPr="00301126">
        <w:rPr>
          <w:rStyle w:val="Tun"/>
          <w:b w:val="0"/>
          <w:highlight w:val="cya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w:t>
      </w:r>
      <w:r>
        <w:rPr>
          <w:rStyle w:val="Tun"/>
          <w:b w:val="0"/>
        </w:rPr>
        <w:lastRenderedPageBreak/>
        <w:t xml:space="preserve">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lastRenderedPageBreak/>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68FB915E" w:rsidR="00214C3E" w:rsidRPr="00F97DBD" w:rsidRDefault="00214C3E" w:rsidP="00214C3E">
            <w:pPr>
              <w:pStyle w:val="Textbezslovn"/>
            </w:pPr>
            <w:r w:rsidRPr="00F97DBD">
              <w:t xml:space="preserve">Obchodní podmínky – </w:t>
            </w:r>
            <w:r w:rsidR="00D04B33">
              <w:t>OP/R/23/21</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278A6D6E" w:rsidR="00214C3E" w:rsidRPr="00F97DBD" w:rsidRDefault="007A418E" w:rsidP="00214C3E">
            <w:pPr>
              <w:pStyle w:val="Textbezslovn"/>
            </w:pPr>
            <w:r>
              <w:t>b</w:t>
            </w:r>
            <w:r w:rsidR="00214C3E" w:rsidRPr="00F97DBD">
              <w:t xml:space="preserve">) Zvláštní technické podmínky </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C151B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CF2AFA">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CF2AFA">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CF2AFA">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26A835F2"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63856445" w:rsidR="00E463D2" w:rsidRPr="00935FE2" w:rsidRDefault="00E463D2" w:rsidP="00E463D2">
      <w:pPr>
        <w:pStyle w:val="Odstavec1-1a"/>
      </w:pPr>
      <w:r w:rsidRPr="00F97DBD">
        <w:t xml:space="preserve">Zvláštní technické podmínky </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912E375" w14:textId="10547B3D" w:rsidR="000300E4" w:rsidRPr="007F1F36" w:rsidRDefault="00E463D2" w:rsidP="007F1F36">
      <w:pPr>
        <w:pStyle w:val="Nadpisbezsl1-2"/>
      </w:pPr>
      <w:r w:rsidRPr="00F97DBD">
        <w:t>Související dokumenty</w:t>
      </w:r>
    </w:p>
    <w:p w14:paraId="54ACB53A" w14:textId="77777777" w:rsidR="000300E4" w:rsidRPr="007F1F36" w:rsidRDefault="000300E4" w:rsidP="000300E4">
      <w:pPr>
        <w:spacing w:after="120"/>
        <w:ind w:left="1077" w:hanging="340"/>
        <w:contextualSpacing/>
        <w:jc w:val="both"/>
      </w:pPr>
    </w:p>
    <w:p w14:paraId="00B154FB" w14:textId="3910D451" w:rsidR="000300E4" w:rsidRPr="007F1F36" w:rsidRDefault="007F1F36" w:rsidP="000300E4">
      <w:pPr>
        <w:numPr>
          <w:ilvl w:val="1"/>
          <w:numId w:val="6"/>
        </w:numPr>
        <w:spacing w:after="120"/>
        <w:contextualSpacing/>
        <w:jc w:val="both"/>
        <w:rPr>
          <w:b/>
        </w:rPr>
      </w:pPr>
      <w:r w:rsidRPr="007F1F36">
        <w:rPr>
          <w:b/>
        </w:rPr>
        <w:t xml:space="preserve">Technická </w:t>
      </w:r>
      <w:r w:rsidR="00735461">
        <w:rPr>
          <w:b/>
        </w:rPr>
        <w:t>zpráva</w:t>
      </w:r>
    </w:p>
    <w:p w14:paraId="15333897" w14:textId="7FEF004E" w:rsidR="007F1F36" w:rsidRDefault="007F1F36" w:rsidP="000300E4">
      <w:pPr>
        <w:tabs>
          <w:tab w:val="left" w:pos="708"/>
        </w:tabs>
        <w:spacing w:after="120"/>
        <w:ind w:left="1531"/>
        <w:contextualSpacing/>
        <w:jc w:val="both"/>
      </w:pPr>
      <w:r w:rsidRPr="007F1F36">
        <w:t>Součástí smlouvy je technická</w:t>
      </w:r>
      <w:r w:rsidR="00735461">
        <w:t xml:space="preserve"> zpráva</w:t>
      </w:r>
      <w:r w:rsidRPr="007F1F36">
        <w:t>, která byla uveřejněna na profilu zadavatele jako součást zadávací dokumentace.</w:t>
      </w:r>
    </w:p>
    <w:p w14:paraId="3DEF5F30" w14:textId="014EEB72" w:rsidR="007F1F36" w:rsidRDefault="007F1F36" w:rsidP="007F1F36">
      <w:r>
        <w:br w:type="page"/>
      </w: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4F50BA">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4F50BA">
      <w:pPr>
        <w:tabs>
          <w:tab w:val="num" w:pos="1077"/>
        </w:tabs>
        <w:spacing w:after="120"/>
        <w:ind w:left="737" w:hanging="340"/>
        <w:contextualSpacing/>
        <w:jc w:val="both"/>
      </w:pPr>
    </w:p>
    <w:p w14:paraId="6FF124B1" w14:textId="77777777" w:rsidR="004F50BA" w:rsidRPr="003A5A35" w:rsidRDefault="004F50BA" w:rsidP="004F50BA">
      <w:pPr>
        <w:pStyle w:val="Textbezslovn"/>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CF2AF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p>
        </w:tc>
      </w:tr>
      <w:tr w:rsidR="00243BD9" w:rsidRPr="00243BD9" w14:paraId="6ACC9134"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CF2AF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p>
        </w:tc>
      </w:tr>
      <w:tr w:rsidR="00243BD9" w:rsidRPr="00243BD9" w14:paraId="6148065B"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0FA2BEFB" w:rsidR="00243BD9" w:rsidRPr="00243BD9" w:rsidRDefault="00F8035D"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Zdeněk Kvapil</w:t>
            </w:r>
          </w:p>
        </w:tc>
      </w:tr>
      <w:tr w:rsidR="00243BD9" w:rsidRPr="00243BD9" w14:paraId="52DFEDC6"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39302610" w:rsidR="00243BD9" w:rsidRPr="00243BD9" w:rsidRDefault="00F8035D" w:rsidP="00243BD9">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 ST Pardubice</w:t>
            </w:r>
          </w:p>
        </w:tc>
      </w:tr>
      <w:tr w:rsidR="00243BD9" w:rsidRPr="00243BD9" w14:paraId="16C7FA83"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4A92FFD5" w:rsidR="00243BD9" w:rsidRPr="00243BD9" w:rsidRDefault="00F8035D"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035D">
              <w:t>Kvapil@spravazeleznic</w:t>
            </w:r>
            <w:r>
              <w:t>.cz</w:t>
            </w:r>
          </w:p>
        </w:tc>
      </w:tr>
      <w:tr w:rsidR="00243BD9" w:rsidRPr="00243BD9" w14:paraId="42056DC9"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6AF93B44" w:rsidR="00243BD9" w:rsidRPr="00243BD9" w:rsidRDefault="00F8035D" w:rsidP="00243BD9">
            <w:pPr>
              <w:spacing w:before="40" w:after="40"/>
              <w:jc w:val="both"/>
              <w:cnfStyle w:val="000000000000" w:firstRow="0" w:lastRow="0" w:firstColumn="0" w:lastColumn="0" w:oddVBand="0" w:evenVBand="0" w:oddHBand="0" w:evenHBand="0" w:firstRowFirstColumn="0" w:firstRowLastColumn="0" w:lastRowFirstColumn="0" w:lastRowLastColumn="0"/>
            </w:pPr>
            <w:r>
              <w:t>724 403 563</w:t>
            </w:r>
          </w:p>
        </w:tc>
      </w:tr>
    </w:tbl>
    <w:p w14:paraId="655187BE" w14:textId="3259C5E4" w:rsidR="00243BD9" w:rsidRDefault="00243BD9" w:rsidP="00243BD9">
      <w:pPr>
        <w:spacing w:after="120"/>
        <w:jc w:val="both"/>
      </w:pPr>
    </w:p>
    <w:p w14:paraId="7593F56F" w14:textId="0EE89E77" w:rsidR="00F8035D" w:rsidRPr="00243BD9" w:rsidRDefault="00F21761" w:rsidP="00F8035D">
      <w:pPr>
        <w:keepNext/>
        <w:keepLines/>
        <w:pBdr>
          <w:top w:val="single" w:sz="12" w:space="3" w:color="00A1E0" w:themeColor="accent3"/>
        </w:pBdr>
        <w:suppressAutoHyphens/>
        <w:spacing w:after="60"/>
        <w:jc w:val="both"/>
        <w:rPr>
          <w:b/>
        </w:rPr>
      </w:pPr>
      <w:r>
        <w:rPr>
          <w:b/>
        </w:rPr>
        <w:t>Zástupce v</w:t>
      </w:r>
      <w:r w:rsidR="00F8035D" w:rsidRPr="00243BD9">
        <w:rPr>
          <w:b/>
        </w:rPr>
        <w:t>e věcech technických</w:t>
      </w:r>
      <w:r w:rsidR="00F8035D">
        <w:rPr>
          <w:b/>
        </w:rPr>
        <w:t xml:space="preserve"> </w:t>
      </w:r>
    </w:p>
    <w:tbl>
      <w:tblPr>
        <w:tblStyle w:val="Mkatabulky1"/>
        <w:tblW w:w="8868" w:type="dxa"/>
        <w:tblLayout w:type="fixed"/>
        <w:tblLook w:val="04A0" w:firstRow="1" w:lastRow="0" w:firstColumn="1" w:lastColumn="0" w:noHBand="0" w:noVBand="1"/>
      </w:tblPr>
      <w:tblGrid>
        <w:gridCol w:w="3056"/>
        <w:gridCol w:w="5812"/>
      </w:tblGrid>
      <w:tr w:rsidR="00F8035D" w:rsidRPr="00243BD9" w14:paraId="7C754743" w14:textId="77777777" w:rsidTr="007776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3B9417" w14:textId="77777777" w:rsidR="00F8035D" w:rsidRPr="00243BD9" w:rsidRDefault="00F8035D" w:rsidP="00777668">
            <w:pPr>
              <w:spacing w:before="40" w:after="40"/>
              <w:jc w:val="both"/>
              <w:rPr>
                <w:b/>
              </w:rPr>
            </w:pPr>
            <w:r w:rsidRPr="00243BD9">
              <w:rPr>
                <w:b/>
              </w:rPr>
              <w:t>Jméno a příjmení</w:t>
            </w:r>
          </w:p>
        </w:tc>
        <w:tc>
          <w:tcPr>
            <w:tcW w:w="5812" w:type="dxa"/>
          </w:tcPr>
          <w:p w14:paraId="30AD1E6F" w14:textId="37DEF411" w:rsidR="00F8035D" w:rsidRPr="00243BD9" w:rsidRDefault="00F8035D" w:rsidP="00777668">
            <w:pPr>
              <w:spacing w:before="40" w:after="40"/>
              <w:jc w:val="both"/>
              <w:cnfStyle w:val="100000000000" w:firstRow="1" w:lastRow="0" w:firstColumn="0" w:lastColumn="0" w:oddVBand="0" w:evenVBand="0" w:oddHBand="0" w:evenHBand="0" w:firstRowFirstColumn="0" w:firstRowLastColumn="0" w:lastRowFirstColumn="0" w:lastRowLastColumn="0"/>
              <w:rPr>
                <w:b/>
              </w:rPr>
            </w:pPr>
            <w:r>
              <w:t>Jiří Peřina</w:t>
            </w:r>
          </w:p>
        </w:tc>
      </w:tr>
      <w:tr w:rsidR="00F8035D" w:rsidRPr="00243BD9" w14:paraId="39C55D80" w14:textId="77777777" w:rsidTr="00777668">
        <w:tc>
          <w:tcPr>
            <w:cnfStyle w:val="001000000000" w:firstRow="0" w:lastRow="0" w:firstColumn="1" w:lastColumn="0" w:oddVBand="0" w:evenVBand="0" w:oddHBand="0" w:evenHBand="0" w:firstRowFirstColumn="0" w:firstRowLastColumn="0" w:lastRowFirstColumn="0" w:lastRowLastColumn="0"/>
            <w:tcW w:w="3056" w:type="dxa"/>
          </w:tcPr>
          <w:p w14:paraId="3A3BC55C" w14:textId="77777777" w:rsidR="00F8035D" w:rsidRPr="00243BD9" w:rsidRDefault="00F8035D" w:rsidP="00777668">
            <w:pPr>
              <w:spacing w:before="40" w:after="40"/>
              <w:jc w:val="both"/>
            </w:pPr>
            <w:r w:rsidRPr="00243BD9">
              <w:t>Adresa</w:t>
            </w:r>
          </w:p>
        </w:tc>
        <w:tc>
          <w:tcPr>
            <w:tcW w:w="5812" w:type="dxa"/>
          </w:tcPr>
          <w:p w14:paraId="220F232E" w14:textId="77777777" w:rsidR="00F8035D" w:rsidRPr="00243BD9" w:rsidRDefault="00F8035D" w:rsidP="00777668">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 ST Pardubice</w:t>
            </w:r>
          </w:p>
        </w:tc>
      </w:tr>
      <w:tr w:rsidR="00F8035D" w:rsidRPr="00243BD9" w14:paraId="17651E45" w14:textId="77777777" w:rsidTr="00777668">
        <w:tc>
          <w:tcPr>
            <w:cnfStyle w:val="001000000000" w:firstRow="0" w:lastRow="0" w:firstColumn="1" w:lastColumn="0" w:oddVBand="0" w:evenVBand="0" w:oddHBand="0" w:evenHBand="0" w:firstRowFirstColumn="0" w:firstRowLastColumn="0" w:lastRowFirstColumn="0" w:lastRowLastColumn="0"/>
            <w:tcW w:w="3056" w:type="dxa"/>
          </w:tcPr>
          <w:p w14:paraId="63A0BD68" w14:textId="77777777" w:rsidR="00F8035D" w:rsidRPr="00243BD9" w:rsidRDefault="00F8035D" w:rsidP="00777668">
            <w:pPr>
              <w:spacing w:before="40" w:after="40"/>
              <w:jc w:val="both"/>
            </w:pPr>
            <w:r w:rsidRPr="00243BD9">
              <w:t>E-mail</w:t>
            </w:r>
          </w:p>
        </w:tc>
        <w:tc>
          <w:tcPr>
            <w:tcW w:w="5812" w:type="dxa"/>
          </w:tcPr>
          <w:p w14:paraId="288F2AAE" w14:textId="2AC7C689" w:rsidR="00F8035D" w:rsidRPr="00243BD9" w:rsidRDefault="00F8035D" w:rsidP="00777668">
            <w:pPr>
              <w:spacing w:before="40" w:after="40"/>
              <w:jc w:val="both"/>
              <w:cnfStyle w:val="000000000000" w:firstRow="0" w:lastRow="0" w:firstColumn="0" w:lastColumn="0" w:oddVBand="0" w:evenVBand="0" w:oddHBand="0" w:evenHBand="0" w:firstRowFirstColumn="0" w:firstRowLastColumn="0" w:lastRowFirstColumn="0" w:lastRowLastColumn="0"/>
            </w:pPr>
            <w:r>
              <w:t>Perina</w:t>
            </w:r>
            <w:r w:rsidRPr="00F8035D">
              <w:t>@spravazeleznic</w:t>
            </w:r>
            <w:r>
              <w:t>.cz</w:t>
            </w:r>
          </w:p>
        </w:tc>
      </w:tr>
      <w:tr w:rsidR="00F8035D" w:rsidRPr="00243BD9" w14:paraId="58DA216F" w14:textId="77777777" w:rsidTr="00777668">
        <w:tc>
          <w:tcPr>
            <w:cnfStyle w:val="001000000000" w:firstRow="0" w:lastRow="0" w:firstColumn="1" w:lastColumn="0" w:oddVBand="0" w:evenVBand="0" w:oddHBand="0" w:evenHBand="0" w:firstRowFirstColumn="0" w:firstRowLastColumn="0" w:lastRowFirstColumn="0" w:lastRowLastColumn="0"/>
            <w:tcW w:w="3056" w:type="dxa"/>
          </w:tcPr>
          <w:p w14:paraId="1D46F45E" w14:textId="77777777" w:rsidR="00F8035D" w:rsidRPr="00243BD9" w:rsidRDefault="00F8035D" w:rsidP="00777668">
            <w:pPr>
              <w:spacing w:before="40" w:after="40"/>
              <w:jc w:val="both"/>
            </w:pPr>
            <w:r w:rsidRPr="00243BD9">
              <w:t>Telefon</w:t>
            </w:r>
          </w:p>
        </w:tc>
        <w:tc>
          <w:tcPr>
            <w:tcW w:w="5812" w:type="dxa"/>
          </w:tcPr>
          <w:p w14:paraId="46196F93" w14:textId="5B986536" w:rsidR="00F8035D" w:rsidRPr="00243BD9" w:rsidRDefault="00F8035D" w:rsidP="00777668">
            <w:pPr>
              <w:spacing w:before="40" w:after="40"/>
              <w:jc w:val="both"/>
              <w:cnfStyle w:val="000000000000" w:firstRow="0" w:lastRow="0" w:firstColumn="0" w:lastColumn="0" w:oddVBand="0" w:evenVBand="0" w:oddHBand="0" w:evenHBand="0" w:firstRowFirstColumn="0" w:firstRowLastColumn="0" w:lastRowFirstColumn="0" w:lastRowLastColumn="0"/>
            </w:pPr>
            <w:r>
              <w:t>724 403 566</w:t>
            </w:r>
          </w:p>
        </w:tc>
      </w:tr>
    </w:tbl>
    <w:p w14:paraId="390994C5" w14:textId="77777777" w:rsidR="00F8035D" w:rsidRPr="00243BD9" w:rsidRDefault="00F8035D"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6D67A019" w:rsidR="00243BD9" w:rsidRPr="00243BD9" w:rsidRDefault="00F8035D"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Ing. Viliam Daniel</w:t>
            </w:r>
          </w:p>
        </w:tc>
      </w:tr>
      <w:tr w:rsidR="00F8035D" w:rsidRPr="00243BD9" w14:paraId="6A62B7B4"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F8035D" w:rsidRPr="00243BD9" w:rsidRDefault="00F8035D" w:rsidP="00F8035D">
            <w:pPr>
              <w:spacing w:before="40" w:after="40"/>
              <w:jc w:val="both"/>
            </w:pPr>
            <w:r w:rsidRPr="00243BD9">
              <w:t>Adresa</w:t>
            </w:r>
          </w:p>
        </w:tc>
        <w:tc>
          <w:tcPr>
            <w:tcW w:w="5812" w:type="dxa"/>
          </w:tcPr>
          <w:p w14:paraId="06A7B1F5" w14:textId="50E94CF1" w:rsidR="00F8035D" w:rsidRPr="00243BD9" w:rsidRDefault="00F8035D" w:rsidP="00F8035D">
            <w:pPr>
              <w:spacing w:before="40" w:after="40"/>
              <w:jc w:val="both"/>
              <w:cnfStyle w:val="000000000000" w:firstRow="0" w:lastRow="0" w:firstColumn="0" w:lastColumn="0" w:oddVBand="0" w:evenVBand="0" w:oddHBand="0" w:evenHBand="0" w:firstRowFirstColumn="0" w:firstRowLastColumn="0" w:lastRowFirstColumn="0" w:lastRowLastColumn="0"/>
              <w:rPr>
                <w:b/>
              </w:rPr>
            </w:pPr>
            <w:r>
              <w:t>Oblastní ředitelství Hradec Králové, ST Pardubice</w:t>
            </w:r>
          </w:p>
        </w:tc>
      </w:tr>
      <w:tr w:rsidR="00F8035D" w:rsidRPr="00243BD9" w14:paraId="11B8D99D"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F8035D" w:rsidRPr="00243BD9" w:rsidRDefault="00F8035D" w:rsidP="00F8035D">
            <w:pPr>
              <w:spacing w:before="40" w:after="40"/>
              <w:jc w:val="both"/>
            </w:pPr>
            <w:r w:rsidRPr="00243BD9">
              <w:t>E-mail</w:t>
            </w:r>
          </w:p>
        </w:tc>
        <w:tc>
          <w:tcPr>
            <w:tcW w:w="5812" w:type="dxa"/>
          </w:tcPr>
          <w:p w14:paraId="5564A91E" w14:textId="11DF3961" w:rsidR="00F8035D" w:rsidRPr="00243BD9" w:rsidRDefault="00C151BC" w:rsidP="00F8035D">
            <w:pPr>
              <w:spacing w:before="40" w:after="40"/>
              <w:jc w:val="both"/>
              <w:cnfStyle w:val="000000000000" w:firstRow="0" w:lastRow="0" w:firstColumn="0" w:lastColumn="0" w:oddVBand="0" w:evenVBand="0" w:oddHBand="0" w:evenHBand="0" w:firstRowFirstColumn="0" w:firstRowLastColumn="0" w:lastRowFirstColumn="0" w:lastRowLastColumn="0"/>
              <w:rPr>
                <w:b/>
              </w:rPr>
            </w:pPr>
            <w:hyperlink r:id="rId24" w:history="1">
              <w:r w:rsidR="00F8035D" w:rsidRPr="00B53A9C">
                <w:rPr>
                  <w:rStyle w:val="Hypertextovodkaz"/>
                  <w:noProof w:val="0"/>
                </w:rPr>
                <w:t>Daniel@spravazeleznic.cz</w:t>
              </w:r>
            </w:hyperlink>
          </w:p>
        </w:tc>
      </w:tr>
      <w:tr w:rsidR="00F8035D" w:rsidRPr="00243BD9" w14:paraId="0CB023CD"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F8035D" w:rsidRPr="00243BD9" w:rsidRDefault="00F8035D" w:rsidP="00F8035D">
            <w:pPr>
              <w:spacing w:before="40" w:after="40"/>
              <w:jc w:val="both"/>
            </w:pPr>
            <w:r w:rsidRPr="00243BD9">
              <w:t>Telefon</w:t>
            </w:r>
          </w:p>
        </w:tc>
        <w:tc>
          <w:tcPr>
            <w:tcW w:w="5812" w:type="dxa"/>
          </w:tcPr>
          <w:p w14:paraId="234AEE99" w14:textId="4DCE9263" w:rsidR="00F8035D" w:rsidRPr="00243BD9" w:rsidRDefault="00F8035D" w:rsidP="00F8035D">
            <w:pPr>
              <w:spacing w:before="40" w:after="40"/>
              <w:jc w:val="both"/>
              <w:cnfStyle w:val="000000000000" w:firstRow="0" w:lastRow="0" w:firstColumn="0" w:lastColumn="0" w:oddVBand="0" w:evenVBand="0" w:oddHBand="0" w:evenHBand="0" w:firstRowFirstColumn="0" w:firstRowLastColumn="0" w:lastRowFirstColumn="0" w:lastRowLastColumn="0"/>
              <w:rPr>
                <w:b/>
              </w:rPr>
            </w:pPr>
            <w:r>
              <w:t>724 116 423</w:t>
            </w:r>
          </w:p>
        </w:tc>
      </w:tr>
    </w:tbl>
    <w:p w14:paraId="5C5A1622" w14:textId="77777777" w:rsidR="00243BD9" w:rsidRPr="00243BD9" w:rsidRDefault="00243BD9" w:rsidP="00243BD9">
      <w:pPr>
        <w:spacing w:after="120"/>
        <w:jc w:val="both"/>
      </w:pPr>
    </w:p>
    <w:p w14:paraId="46CB84FE" w14:textId="77777777" w:rsidR="00243BD9" w:rsidRPr="00243BD9" w:rsidRDefault="00243BD9" w:rsidP="00243BD9">
      <w:pPr>
        <w:spacing w:after="120"/>
        <w:jc w:val="both"/>
      </w:pPr>
    </w:p>
    <w:p w14:paraId="08B9E1DD" w14:textId="77777777" w:rsidR="00243BD9" w:rsidRPr="00243BD9" w:rsidRDefault="00243BD9"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lastRenderedPageBreak/>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6A7A8A88" w:rsidR="00243BD9" w:rsidRPr="00243BD9" w:rsidRDefault="00F8035D"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 xml:space="preserve">Ing. Vladimír </w:t>
            </w:r>
            <w:proofErr w:type="spellStart"/>
            <w:r>
              <w:t>Štusák</w:t>
            </w:r>
            <w:proofErr w:type="spellEnd"/>
          </w:p>
        </w:tc>
      </w:tr>
      <w:tr w:rsidR="00243BD9" w:rsidRPr="00243BD9" w14:paraId="494A1EF1"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243BD9" w:rsidRDefault="00243BD9" w:rsidP="00243BD9">
            <w:pPr>
              <w:spacing w:before="40" w:after="40"/>
              <w:jc w:val="both"/>
            </w:pPr>
            <w:r w:rsidRPr="00243BD9">
              <w:t>Adresa</w:t>
            </w:r>
          </w:p>
        </w:tc>
        <w:tc>
          <w:tcPr>
            <w:tcW w:w="5812" w:type="dxa"/>
          </w:tcPr>
          <w:p w14:paraId="158FD0CE" w14:textId="61AC140A" w:rsidR="00243BD9" w:rsidRPr="00243BD9" w:rsidRDefault="00F8035D"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SŽG Praha, RP Pardubice, Pardubice, Hlaváčova 206, 53002</w:t>
            </w:r>
          </w:p>
        </w:tc>
      </w:tr>
      <w:tr w:rsidR="00243BD9" w:rsidRPr="00243BD9" w14:paraId="22F44E0A"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243BD9" w:rsidRPr="00243BD9" w:rsidRDefault="00243BD9" w:rsidP="00243BD9">
            <w:pPr>
              <w:spacing w:before="40" w:after="40"/>
              <w:jc w:val="both"/>
            </w:pPr>
            <w:r w:rsidRPr="00243BD9">
              <w:t>E-mail</w:t>
            </w:r>
          </w:p>
        </w:tc>
        <w:tc>
          <w:tcPr>
            <w:tcW w:w="5812" w:type="dxa"/>
          </w:tcPr>
          <w:p w14:paraId="63ADF09B" w14:textId="28D385E2" w:rsidR="00243BD9" w:rsidRPr="00243BD9" w:rsidRDefault="00C151BC"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hyperlink r:id="rId25" w:history="1">
              <w:r w:rsidR="00F8035D" w:rsidRPr="00B53A9C">
                <w:rPr>
                  <w:rStyle w:val="Hypertextovodkaz"/>
                  <w:noProof w:val="0"/>
                </w:rPr>
                <w:t>Stusak@spravazeleznic.cz</w:t>
              </w:r>
            </w:hyperlink>
          </w:p>
        </w:tc>
      </w:tr>
      <w:tr w:rsidR="00243BD9" w:rsidRPr="00243BD9" w14:paraId="00DB9B1D"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243BD9" w:rsidRPr="00243BD9" w:rsidRDefault="00243BD9" w:rsidP="00243BD9">
            <w:pPr>
              <w:spacing w:before="40" w:after="40"/>
              <w:jc w:val="both"/>
            </w:pPr>
            <w:r w:rsidRPr="00243BD9">
              <w:t>Telefon</w:t>
            </w:r>
          </w:p>
        </w:tc>
        <w:tc>
          <w:tcPr>
            <w:tcW w:w="5812" w:type="dxa"/>
          </w:tcPr>
          <w:p w14:paraId="1096B648" w14:textId="0A1D6151" w:rsidR="00243BD9" w:rsidRPr="00243BD9" w:rsidRDefault="00F8035D"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725 481 451</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2B675CEA" w:rsidR="00243BD9" w:rsidRPr="00243BD9" w:rsidRDefault="00F8035D"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Ing. Viliam Daniel</w:t>
            </w:r>
          </w:p>
        </w:tc>
      </w:tr>
      <w:tr w:rsidR="00F8035D" w:rsidRPr="00243BD9" w14:paraId="476653BE" w14:textId="77777777" w:rsidTr="00CF2AF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F8035D" w:rsidRPr="00243BD9" w:rsidRDefault="00F8035D" w:rsidP="00F8035D">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723CA1A1" w:rsidR="00F8035D" w:rsidRPr="00243BD9" w:rsidRDefault="00F8035D" w:rsidP="00F8035D">
            <w:pPr>
              <w:spacing w:before="40" w:after="40"/>
              <w:jc w:val="both"/>
              <w:cnfStyle w:val="000000000000" w:firstRow="0" w:lastRow="0" w:firstColumn="0" w:lastColumn="0" w:oddVBand="0" w:evenVBand="0" w:oddHBand="0" w:evenHBand="0" w:firstRowFirstColumn="0" w:firstRowLastColumn="0" w:lastRowFirstColumn="0" w:lastRowLastColumn="0"/>
              <w:rPr>
                <w:b/>
              </w:rPr>
            </w:pPr>
            <w:r>
              <w:t>Oblastní ředitelství Hradec Králové, ST Pardubice</w:t>
            </w:r>
          </w:p>
        </w:tc>
      </w:tr>
      <w:tr w:rsidR="00F8035D" w:rsidRPr="00243BD9" w14:paraId="334A3A77" w14:textId="77777777" w:rsidTr="00CF2AF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F8035D" w:rsidRPr="00243BD9" w:rsidRDefault="00F8035D" w:rsidP="00F8035D">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0E683AA4" w:rsidR="00F8035D" w:rsidRPr="00243BD9" w:rsidRDefault="00C151BC" w:rsidP="00F8035D">
            <w:pPr>
              <w:spacing w:before="40" w:after="40"/>
              <w:jc w:val="both"/>
              <w:cnfStyle w:val="000000000000" w:firstRow="0" w:lastRow="0" w:firstColumn="0" w:lastColumn="0" w:oddVBand="0" w:evenVBand="0" w:oddHBand="0" w:evenHBand="0" w:firstRowFirstColumn="0" w:firstRowLastColumn="0" w:lastRowFirstColumn="0" w:lastRowLastColumn="0"/>
              <w:rPr>
                <w:b/>
              </w:rPr>
            </w:pPr>
            <w:hyperlink r:id="rId26" w:history="1">
              <w:r w:rsidR="00F8035D" w:rsidRPr="00B53A9C">
                <w:rPr>
                  <w:rStyle w:val="Hypertextovodkaz"/>
                  <w:noProof w:val="0"/>
                </w:rPr>
                <w:t>Daniel@spravazeleznic.cz</w:t>
              </w:r>
            </w:hyperlink>
          </w:p>
        </w:tc>
      </w:tr>
      <w:tr w:rsidR="00F8035D" w:rsidRPr="00243BD9" w14:paraId="679EEF42" w14:textId="77777777" w:rsidTr="00CF2AF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F8035D" w:rsidRPr="00243BD9" w:rsidRDefault="00F8035D" w:rsidP="00F8035D">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0735F1FF" w:rsidR="00F8035D" w:rsidRPr="00243BD9" w:rsidRDefault="00F8035D" w:rsidP="00F8035D">
            <w:pPr>
              <w:spacing w:before="40" w:after="40"/>
              <w:jc w:val="both"/>
              <w:cnfStyle w:val="000000000000" w:firstRow="0" w:lastRow="0" w:firstColumn="0" w:lastColumn="0" w:oddVBand="0" w:evenVBand="0" w:oddHBand="0" w:evenHBand="0" w:firstRowFirstColumn="0" w:firstRowLastColumn="0" w:lastRowFirstColumn="0" w:lastRowLastColumn="0"/>
              <w:rPr>
                <w:b/>
              </w:rPr>
            </w:pPr>
            <w:r>
              <w:t>724 116 423</w:t>
            </w:r>
          </w:p>
        </w:tc>
      </w:tr>
    </w:tbl>
    <w:p w14:paraId="574D9828" w14:textId="77777777" w:rsidR="00243BD9" w:rsidRPr="00243BD9" w:rsidRDefault="00243BD9" w:rsidP="00243BD9">
      <w:pPr>
        <w:spacing w:after="120"/>
        <w:jc w:val="both"/>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CF2AF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0"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0"/>
          </w:p>
        </w:tc>
      </w:tr>
      <w:tr w:rsidR="00243BD9" w:rsidRPr="00243BD9" w14:paraId="6E6EA379"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420AA985" w14:textId="77777777" w:rsidR="00243BD9" w:rsidRPr="00243BD9" w:rsidRDefault="00243BD9" w:rsidP="00243BD9">
      <w:pPr>
        <w:spacing w:before="40" w:after="40" w:line="240" w:lineRule="auto"/>
        <w:jc w:val="both"/>
      </w:pPr>
    </w:p>
    <w:p w14:paraId="6B42C0FA"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0A56C31B"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trakční vedení a silnoproud</w:t>
      </w:r>
    </w:p>
    <w:tbl>
      <w:tblPr>
        <w:tblStyle w:val="Mkatabulky1"/>
        <w:tblW w:w="8868" w:type="dxa"/>
        <w:tblLook w:val="04A0" w:firstRow="1" w:lastRow="0" w:firstColumn="1" w:lastColumn="0" w:noHBand="0" w:noVBand="1"/>
      </w:tblPr>
      <w:tblGrid>
        <w:gridCol w:w="3056"/>
        <w:gridCol w:w="5812"/>
      </w:tblGrid>
      <w:tr w:rsidR="00243BD9" w:rsidRPr="00243BD9" w14:paraId="2ED6D40F"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87A366" w14:textId="77777777" w:rsidR="00243BD9" w:rsidRPr="00243BD9" w:rsidRDefault="00243BD9" w:rsidP="00243BD9">
            <w:pPr>
              <w:spacing w:before="40" w:after="40"/>
              <w:jc w:val="both"/>
              <w:rPr>
                <w:b/>
              </w:rPr>
            </w:pPr>
            <w:r w:rsidRPr="00243BD9">
              <w:rPr>
                <w:b/>
              </w:rPr>
              <w:t>Jméno a příjmení</w:t>
            </w:r>
          </w:p>
        </w:tc>
        <w:tc>
          <w:tcPr>
            <w:tcW w:w="5812" w:type="dxa"/>
          </w:tcPr>
          <w:p w14:paraId="179449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2C56F38"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02920684" w14:textId="77777777" w:rsidR="00243BD9" w:rsidRPr="00243BD9" w:rsidRDefault="00243BD9" w:rsidP="00243BD9">
            <w:pPr>
              <w:spacing w:before="40" w:after="40"/>
              <w:jc w:val="both"/>
            </w:pPr>
            <w:r w:rsidRPr="00243BD9">
              <w:t>Adresa</w:t>
            </w:r>
          </w:p>
        </w:tc>
        <w:tc>
          <w:tcPr>
            <w:tcW w:w="5812" w:type="dxa"/>
          </w:tcPr>
          <w:p w14:paraId="371098D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70F364"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3B487768" w14:textId="77777777" w:rsidR="00243BD9" w:rsidRPr="00243BD9" w:rsidRDefault="00243BD9" w:rsidP="00243BD9">
            <w:pPr>
              <w:spacing w:before="40" w:after="40"/>
              <w:jc w:val="both"/>
            </w:pPr>
            <w:r w:rsidRPr="00243BD9">
              <w:t>E-mail</w:t>
            </w:r>
          </w:p>
        </w:tc>
        <w:tc>
          <w:tcPr>
            <w:tcW w:w="5812" w:type="dxa"/>
          </w:tcPr>
          <w:p w14:paraId="6619B63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DB0F9B3"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1F3603C5" w14:textId="77777777" w:rsidR="00243BD9" w:rsidRPr="00243BD9" w:rsidRDefault="00243BD9" w:rsidP="00243BD9">
            <w:pPr>
              <w:spacing w:before="40" w:after="40"/>
              <w:jc w:val="both"/>
            </w:pPr>
            <w:r w:rsidRPr="00243BD9">
              <w:t>Telefon</w:t>
            </w:r>
          </w:p>
        </w:tc>
        <w:tc>
          <w:tcPr>
            <w:tcW w:w="5812" w:type="dxa"/>
          </w:tcPr>
          <w:p w14:paraId="763B5822"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96830DA"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51E832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F7D70">
              <w:rPr>
                <w:rFonts w:eastAsia="Times New Roman" w:cs="Calibri"/>
                <w:sz w:val="18"/>
                <w:lang w:eastAsia="cs-CZ"/>
              </w:rPr>
              <w:t>M</w:t>
            </w:r>
            <w:r w:rsidR="002C7A28" w:rsidRPr="00FF7D70">
              <w:rPr>
                <w:rFonts w:eastAsia="Times New Roman" w:cs="Calibri"/>
                <w:sz w:val="18"/>
                <w:lang w:eastAsia="cs-CZ"/>
              </w:rPr>
              <w:t xml:space="preserve">inimálně </w:t>
            </w:r>
            <w:r w:rsidR="000B146F" w:rsidRPr="00FF7D70">
              <w:rPr>
                <w:rFonts w:eastAsia="Times New Roman" w:cs="Calibri"/>
                <w:sz w:val="18"/>
                <w:lang w:eastAsia="cs-CZ"/>
              </w:rPr>
              <w:t>94</w:t>
            </w:r>
            <w:r w:rsidR="006A74D8" w:rsidRPr="00FF7D70">
              <w:rPr>
                <w:rFonts w:eastAsia="Times New Roman" w:cs="Calibri"/>
                <w:sz w:val="18"/>
                <w:lang w:eastAsia="cs-CZ"/>
              </w:rPr>
              <w:t xml:space="preserve"> 000 000,00 </w:t>
            </w:r>
            <w:r w:rsidR="002C7A28" w:rsidRPr="00FF7D70">
              <w:rPr>
                <w:rFonts w:eastAsia="Times New Roman" w:cs="Calibri"/>
                <w:color w:val="000000"/>
                <w:sz w:val="18"/>
                <w:lang w:eastAsia="cs-CZ"/>
              </w:rPr>
              <w:t>Kč</w:t>
            </w:r>
            <w:r w:rsidR="002C7A28" w:rsidRPr="00FF7D70">
              <w:rPr>
                <w:rFonts w:eastAsia="Times New Roman" w:cs="Calibri"/>
                <w:sz w:val="18"/>
                <w:lang w:eastAsia="cs-CZ"/>
              </w:rPr>
              <w:t xml:space="preserve"> na jednu pojistnou událost a </w:t>
            </w:r>
            <w:r w:rsidR="000B146F" w:rsidRPr="00FF7D70">
              <w:rPr>
                <w:rFonts w:eastAsia="Times New Roman" w:cs="Calibri"/>
                <w:sz w:val="18"/>
                <w:lang w:eastAsia="cs-CZ"/>
              </w:rPr>
              <w:t>94</w:t>
            </w:r>
            <w:r w:rsidR="006A74D8" w:rsidRPr="00FF7D70">
              <w:rPr>
                <w:rFonts w:eastAsia="Times New Roman" w:cs="Calibri"/>
                <w:sz w:val="18"/>
                <w:lang w:eastAsia="cs-CZ"/>
              </w:rPr>
              <w:t xml:space="preserve"> 000 000,00 </w:t>
            </w:r>
            <w:r w:rsidR="006A74D8" w:rsidRPr="00FF7D70">
              <w:rPr>
                <w:rFonts w:eastAsia="Times New Roman" w:cs="Calibri"/>
                <w:color w:val="000000"/>
                <w:sz w:val="18"/>
                <w:lang w:eastAsia="cs-CZ"/>
              </w:rPr>
              <w:t>Kč</w:t>
            </w:r>
            <w:r w:rsidR="006A74D8" w:rsidRPr="00FF7D70">
              <w:rPr>
                <w:rFonts w:eastAsia="Times New Roman" w:cs="Calibri"/>
                <w:sz w:val="18"/>
                <w:lang w:eastAsia="cs-CZ"/>
              </w:rPr>
              <w:t xml:space="preserve"> </w:t>
            </w:r>
            <w:r w:rsidR="002C7A28" w:rsidRPr="00FF7D70">
              <w:rPr>
                <w:rFonts w:eastAsia="Times New Roman" w:cs="Calibri"/>
                <w:sz w:val="18"/>
                <w:lang w:eastAsia="cs-CZ"/>
              </w:rPr>
              <w:t>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1"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2" w:name="_Hlk86986671"/>
      <w:bookmarkStart w:id="13" w:name="_Hlk86986722"/>
      <w:r>
        <w:t>Závazný vzor evidence zapojení znevýhodněných osob</w:t>
      </w:r>
      <w:bookmarkEnd w:id="12"/>
      <w:r w:rsidRPr="00CA734E">
        <w:t xml:space="preserve"> </w:t>
      </w:r>
      <w:bookmarkEnd w:id="13"/>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1"/>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lastRenderedPageBreak/>
        <w:t>Příloha č. 12</w:t>
      </w:r>
    </w:p>
    <w:p w14:paraId="260C2FB8" w14:textId="77777777" w:rsidR="00570C31" w:rsidRDefault="00570C31" w:rsidP="00570C31">
      <w:pPr>
        <w:pStyle w:val="Nadpisbezsl1-2"/>
        <w:jc w:val="both"/>
      </w:pPr>
      <w:bookmarkStart w:id="14" w:name="_Hlk86990820"/>
      <w:r>
        <w:t xml:space="preserve">Závazný </w:t>
      </w:r>
      <w:bookmarkStart w:id="15" w:name="_Hlk86986962"/>
      <w:r>
        <w:t>vzor pracovního výkazu zapojené osoby</w:t>
      </w:r>
      <w:bookmarkEnd w:id="15"/>
    </w:p>
    <w:p w14:paraId="3C8F660F" w14:textId="77777777" w:rsidR="00570C31" w:rsidRDefault="00570C31" w:rsidP="00570C31">
      <w:pPr>
        <w:pStyle w:val="Textbezodsazen"/>
      </w:pPr>
      <w:bookmarkStart w:id="16" w:name="_Hlk86987273"/>
      <w:r>
        <w:t xml:space="preserve">Závazný </w:t>
      </w:r>
      <w:r w:rsidRPr="00F03C88">
        <w:t>vzor pracovního výkazu zapojené osoby</w:t>
      </w:r>
      <w:bookmarkEnd w:id="16"/>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4"/>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B8981" w14:textId="77777777" w:rsidR="00FE567B" w:rsidRDefault="00FE567B" w:rsidP="00962258">
      <w:pPr>
        <w:spacing w:after="0" w:line="240" w:lineRule="auto"/>
      </w:pPr>
      <w:r>
        <w:separator/>
      </w:r>
    </w:p>
  </w:endnote>
  <w:endnote w:type="continuationSeparator" w:id="0">
    <w:p w14:paraId="446DA87F" w14:textId="77777777" w:rsidR="00FE567B" w:rsidRDefault="00FE56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302A0C" w14:paraId="66F961A6" w14:textId="77777777" w:rsidTr="00301126">
      <w:tc>
        <w:tcPr>
          <w:tcW w:w="1361" w:type="dxa"/>
          <w:tcMar>
            <w:left w:w="0" w:type="dxa"/>
            <w:right w:w="0" w:type="dxa"/>
          </w:tcMar>
          <w:vAlign w:val="bottom"/>
        </w:tcPr>
        <w:p w14:paraId="74E023F2" w14:textId="1980C977" w:rsidR="00302A0C" w:rsidRPr="00B8518B" w:rsidRDefault="00302A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53D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51B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02A0C" w:rsidRDefault="00302A0C" w:rsidP="00B8518B">
          <w:pPr>
            <w:pStyle w:val="Zpat"/>
          </w:pPr>
        </w:p>
      </w:tc>
      <w:tc>
        <w:tcPr>
          <w:tcW w:w="425" w:type="dxa"/>
          <w:shd w:val="clear" w:color="auto" w:fill="auto"/>
          <w:tcMar>
            <w:left w:w="0" w:type="dxa"/>
            <w:right w:w="0" w:type="dxa"/>
          </w:tcMar>
        </w:tcPr>
        <w:p w14:paraId="22A8B046" w14:textId="77777777" w:rsidR="00302A0C" w:rsidRDefault="00302A0C" w:rsidP="00B8518B">
          <w:pPr>
            <w:pStyle w:val="Zpat"/>
          </w:pPr>
        </w:p>
      </w:tc>
      <w:tc>
        <w:tcPr>
          <w:tcW w:w="7796" w:type="dxa"/>
        </w:tcPr>
        <w:p w14:paraId="3C7F3669" w14:textId="77777777" w:rsidR="00302A0C" w:rsidRPr="00E7415D" w:rsidRDefault="00302A0C" w:rsidP="00F422D3">
          <w:pPr>
            <w:pStyle w:val="Zpat0"/>
            <w:rPr>
              <w:b/>
            </w:rPr>
          </w:pPr>
          <w:r w:rsidRPr="00E7415D">
            <w:rPr>
              <w:b/>
            </w:rPr>
            <w:t>SMLOUVA O DÍLO</w:t>
          </w:r>
        </w:p>
        <w:p w14:paraId="661DD3D2" w14:textId="77777777" w:rsidR="00302A0C" w:rsidRDefault="00302A0C" w:rsidP="00F422D3">
          <w:pPr>
            <w:pStyle w:val="Zpat0"/>
          </w:pPr>
          <w:r>
            <w:t>Zhotovení stavby</w:t>
          </w:r>
        </w:p>
        <w:p w14:paraId="775730D5" w14:textId="027BA7EC" w:rsidR="00914CF9" w:rsidRPr="00914CF9" w:rsidRDefault="007F1F36" w:rsidP="00F422D3">
          <w:pPr>
            <w:pStyle w:val="Zpat0"/>
            <w:rPr>
              <w:szCs w:val="12"/>
            </w:rPr>
          </w:pPr>
          <w:r w:rsidRPr="007F1F36">
            <w:rPr>
              <w:szCs w:val="12"/>
            </w:rPr>
            <w:t>Cyklická údržba trati v úseku Třebovice v Čechách – Hoštejn</w:t>
          </w:r>
        </w:p>
      </w:tc>
    </w:tr>
  </w:tbl>
  <w:p w14:paraId="08240A54" w14:textId="77777777" w:rsidR="00302A0C" w:rsidRPr="00B8518B" w:rsidRDefault="00302A0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172549B6" w14:textId="77777777" w:rsidTr="00EB46E5">
      <w:tc>
        <w:tcPr>
          <w:tcW w:w="1361" w:type="dxa"/>
          <w:tcMar>
            <w:left w:w="0" w:type="dxa"/>
            <w:right w:w="0" w:type="dxa"/>
          </w:tcMar>
          <w:vAlign w:val="bottom"/>
        </w:tcPr>
        <w:p w14:paraId="195FFF4E" w14:textId="3C2DD4F7"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53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5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02A0C" w:rsidRDefault="00302A0C" w:rsidP="00B8518B">
          <w:pPr>
            <w:pStyle w:val="Zpat"/>
          </w:pPr>
        </w:p>
      </w:tc>
      <w:tc>
        <w:tcPr>
          <w:tcW w:w="425" w:type="dxa"/>
          <w:shd w:val="clear" w:color="auto" w:fill="auto"/>
          <w:tcMar>
            <w:left w:w="0" w:type="dxa"/>
            <w:right w:w="0" w:type="dxa"/>
          </w:tcMar>
        </w:tcPr>
        <w:p w14:paraId="1F28420E" w14:textId="77777777" w:rsidR="00302A0C" w:rsidRDefault="00302A0C" w:rsidP="00B8518B">
          <w:pPr>
            <w:pStyle w:val="Zpat"/>
          </w:pPr>
        </w:p>
      </w:tc>
      <w:tc>
        <w:tcPr>
          <w:tcW w:w="8505" w:type="dxa"/>
        </w:tcPr>
        <w:p w14:paraId="3C6DBCDD" w14:textId="77777777" w:rsidR="00A93E8A" w:rsidRPr="00E7415D" w:rsidRDefault="00A93E8A" w:rsidP="00A93E8A">
          <w:pPr>
            <w:pStyle w:val="Zpat0"/>
            <w:rPr>
              <w:b/>
            </w:rPr>
          </w:pPr>
          <w:r w:rsidRPr="00E7415D">
            <w:rPr>
              <w:b/>
            </w:rPr>
            <w:t>SMLOUVA O DÍLO</w:t>
          </w:r>
        </w:p>
        <w:p w14:paraId="58F33909" w14:textId="77777777" w:rsidR="00A93E8A" w:rsidRDefault="00A93E8A" w:rsidP="00A93E8A">
          <w:pPr>
            <w:pStyle w:val="Zpat0"/>
          </w:pPr>
          <w:r>
            <w:t>Zhotovení stavby</w:t>
          </w:r>
        </w:p>
        <w:p w14:paraId="11341C10" w14:textId="5F9851BF" w:rsidR="00302A0C" w:rsidRDefault="007F1F36" w:rsidP="00F95FBD">
          <w:pPr>
            <w:pStyle w:val="Zpat0"/>
          </w:pPr>
          <w:r w:rsidRPr="00836F79">
            <w:rPr>
              <w:rFonts w:ascii="Verdana" w:eastAsia="Verdana" w:hAnsi="Verdana" w:cs="Times New Roman"/>
            </w:rPr>
            <w:t>Cyklická údržba trati v úseku Třebovice v Čechách – Hoštejn</w:t>
          </w:r>
        </w:p>
      </w:tc>
    </w:tr>
  </w:tbl>
  <w:p w14:paraId="0C8991EE" w14:textId="77777777" w:rsidR="00302A0C" w:rsidRPr="00B8518B" w:rsidRDefault="00302A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302A0C" w:rsidRPr="00B8518B" w:rsidRDefault="00302A0C" w:rsidP="00460660">
    <w:pPr>
      <w:pStyle w:val="Zpat"/>
      <w:rPr>
        <w:sz w:val="2"/>
        <w:szCs w:val="2"/>
      </w:rPr>
    </w:pPr>
  </w:p>
  <w:p w14:paraId="16024DF8" w14:textId="77777777" w:rsidR="00302A0C" w:rsidRPr="00460660" w:rsidRDefault="00302A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3B795DC1" w14:textId="77777777" w:rsidTr="00EB46E5">
      <w:tc>
        <w:tcPr>
          <w:tcW w:w="1361" w:type="dxa"/>
          <w:tcMar>
            <w:left w:w="0" w:type="dxa"/>
            <w:right w:w="0" w:type="dxa"/>
          </w:tcMar>
          <w:vAlign w:val="bottom"/>
        </w:tcPr>
        <w:p w14:paraId="263D62C1" w14:textId="3B0893D7"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53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5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02A0C" w:rsidRDefault="00302A0C" w:rsidP="00B8518B">
          <w:pPr>
            <w:pStyle w:val="Zpat"/>
          </w:pPr>
        </w:p>
      </w:tc>
      <w:tc>
        <w:tcPr>
          <w:tcW w:w="425" w:type="dxa"/>
          <w:shd w:val="clear" w:color="auto" w:fill="auto"/>
          <w:tcMar>
            <w:left w:w="0" w:type="dxa"/>
            <w:right w:w="0" w:type="dxa"/>
          </w:tcMar>
        </w:tcPr>
        <w:p w14:paraId="1E39D294" w14:textId="77777777" w:rsidR="00302A0C" w:rsidRDefault="00302A0C" w:rsidP="00B8518B">
          <w:pPr>
            <w:pStyle w:val="Zpat"/>
          </w:pPr>
        </w:p>
      </w:tc>
      <w:tc>
        <w:tcPr>
          <w:tcW w:w="8505" w:type="dxa"/>
        </w:tcPr>
        <w:p w14:paraId="54DEF841" w14:textId="77777777" w:rsidR="00A93E8A" w:rsidRPr="00E7415D" w:rsidRDefault="00A93E8A" w:rsidP="00A93E8A">
          <w:pPr>
            <w:pStyle w:val="Zpat0"/>
            <w:rPr>
              <w:b/>
            </w:rPr>
          </w:pPr>
          <w:r w:rsidRPr="00E7415D">
            <w:rPr>
              <w:b/>
            </w:rPr>
            <w:t>SMLOUVA O DÍLO</w:t>
          </w:r>
        </w:p>
        <w:p w14:paraId="08E6B0BB" w14:textId="77777777" w:rsidR="00A93E8A" w:rsidRDefault="00A93E8A" w:rsidP="00A93E8A">
          <w:pPr>
            <w:pStyle w:val="Zpat0"/>
          </w:pPr>
          <w:r>
            <w:t>Zhotovení stavby</w:t>
          </w:r>
        </w:p>
        <w:p w14:paraId="40F61466" w14:textId="75A2F7C5" w:rsidR="00302A0C" w:rsidRDefault="007F1F36" w:rsidP="00F95FBD">
          <w:pPr>
            <w:pStyle w:val="Zpat0"/>
          </w:pPr>
          <w:r w:rsidRPr="00836F79">
            <w:rPr>
              <w:rFonts w:ascii="Verdana" w:eastAsia="Verdana" w:hAnsi="Verdana" w:cs="Times New Roman"/>
            </w:rPr>
            <w:t>Cyklická údržba trati v úseku Třebovice v Čechách – Hoštejn</w:t>
          </w:r>
        </w:p>
      </w:tc>
    </w:tr>
  </w:tbl>
  <w:p w14:paraId="3A0E80A4" w14:textId="77777777" w:rsidR="00302A0C" w:rsidRPr="00B8518B" w:rsidRDefault="00302A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A3921EC" w14:textId="77777777" w:rsidTr="00EB46E5">
      <w:tc>
        <w:tcPr>
          <w:tcW w:w="1361" w:type="dxa"/>
          <w:tcMar>
            <w:left w:w="0" w:type="dxa"/>
            <w:right w:w="0" w:type="dxa"/>
          </w:tcMar>
          <w:vAlign w:val="bottom"/>
        </w:tcPr>
        <w:p w14:paraId="4B55187E" w14:textId="3E882EA5"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53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5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02A0C" w:rsidRDefault="00302A0C" w:rsidP="005A7872">
          <w:pPr>
            <w:pStyle w:val="Zpat"/>
          </w:pPr>
        </w:p>
      </w:tc>
      <w:tc>
        <w:tcPr>
          <w:tcW w:w="425" w:type="dxa"/>
          <w:shd w:val="clear" w:color="auto" w:fill="auto"/>
          <w:tcMar>
            <w:left w:w="0" w:type="dxa"/>
            <w:right w:w="0" w:type="dxa"/>
          </w:tcMar>
        </w:tcPr>
        <w:p w14:paraId="0BDE20BF" w14:textId="77777777" w:rsidR="00302A0C" w:rsidRDefault="00302A0C" w:rsidP="00B8518B">
          <w:pPr>
            <w:pStyle w:val="Zpat"/>
          </w:pPr>
        </w:p>
      </w:tc>
      <w:tc>
        <w:tcPr>
          <w:tcW w:w="8505" w:type="dxa"/>
        </w:tcPr>
        <w:p w14:paraId="51CBA266" w14:textId="77777777" w:rsidR="00A93E8A" w:rsidRPr="00E7415D" w:rsidRDefault="00A93E8A" w:rsidP="00A93E8A">
          <w:pPr>
            <w:pStyle w:val="Zpat0"/>
            <w:rPr>
              <w:b/>
            </w:rPr>
          </w:pPr>
          <w:r w:rsidRPr="00E7415D">
            <w:rPr>
              <w:b/>
            </w:rPr>
            <w:t>SMLOUVA O DÍLO</w:t>
          </w:r>
        </w:p>
        <w:p w14:paraId="0C21F7F4" w14:textId="77777777" w:rsidR="00A93E8A" w:rsidRDefault="00A93E8A" w:rsidP="00A93E8A">
          <w:pPr>
            <w:pStyle w:val="Zpat0"/>
          </w:pPr>
          <w:r>
            <w:t>Zhotovení stavby</w:t>
          </w:r>
        </w:p>
        <w:p w14:paraId="4983A40B" w14:textId="2477C610" w:rsidR="00302A0C" w:rsidRDefault="007F1F36" w:rsidP="00F95FBD">
          <w:pPr>
            <w:pStyle w:val="Zpat0"/>
          </w:pPr>
          <w:r w:rsidRPr="00836F79">
            <w:rPr>
              <w:rFonts w:ascii="Verdana" w:eastAsia="Verdana" w:hAnsi="Verdana" w:cs="Times New Roman"/>
            </w:rPr>
            <w:t>Cyklická údržba trati v úseku Třebovice v Čechách – Hoštejn</w:t>
          </w:r>
        </w:p>
      </w:tc>
    </w:tr>
  </w:tbl>
  <w:p w14:paraId="5CD73219" w14:textId="77777777" w:rsidR="00302A0C" w:rsidRPr="00B8518B" w:rsidRDefault="00302A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66B52D22" w14:textId="77777777" w:rsidTr="00EB46E5">
      <w:tc>
        <w:tcPr>
          <w:tcW w:w="1361" w:type="dxa"/>
          <w:tcMar>
            <w:left w:w="0" w:type="dxa"/>
            <w:right w:w="0" w:type="dxa"/>
          </w:tcMar>
          <w:vAlign w:val="bottom"/>
        </w:tcPr>
        <w:p w14:paraId="718DAB14" w14:textId="1E7A69E6"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53D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51B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02A0C" w:rsidRDefault="00302A0C" w:rsidP="005A7872">
          <w:pPr>
            <w:pStyle w:val="Zpat"/>
          </w:pPr>
        </w:p>
      </w:tc>
      <w:tc>
        <w:tcPr>
          <w:tcW w:w="425" w:type="dxa"/>
          <w:shd w:val="clear" w:color="auto" w:fill="auto"/>
          <w:tcMar>
            <w:left w:w="0" w:type="dxa"/>
            <w:right w:w="0" w:type="dxa"/>
          </w:tcMar>
        </w:tcPr>
        <w:p w14:paraId="23262012" w14:textId="77777777" w:rsidR="00302A0C" w:rsidRDefault="00302A0C" w:rsidP="00B8518B">
          <w:pPr>
            <w:pStyle w:val="Zpat"/>
          </w:pPr>
        </w:p>
      </w:tc>
      <w:tc>
        <w:tcPr>
          <w:tcW w:w="8505" w:type="dxa"/>
        </w:tcPr>
        <w:p w14:paraId="57487521" w14:textId="77777777" w:rsidR="00A93E8A" w:rsidRPr="00E7415D" w:rsidRDefault="00A93E8A" w:rsidP="00A93E8A">
          <w:pPr>
            <w:pStyle w:val="Zpat0"/>
            <w:rPr>
              <w:b/>
            </w:rPr>
          </w:pPr>
          <w:r w:rsidRPr="00E7415D">
            <w:rPr>
              <w:b/>
            </w:rPr>
            <w:t>SMLOUVA O DÍLO</w:t>
          </w:r>
        </w:p>
        <w:p w14:paraId="11C2457D" w14:textId="77777777" w:rsidR="00A93E8A" w:rsidRDefault="00A93E8A" w:rsidP="00A93E8A">
          <w:pPr>
            <w:pStyle w:val="Zpat0"/>
          </w:pPr>
          <w:r>
            <w:t>Zhotovení stavby</w:t>
          </w:r>
        </w:p>
        <w:p w14:paraId="5AED8FDE" w14:textId="0951E545" w:rsidR="00302A0C" w:rsidRDefault="007F1F36" w:rsidP="00F95FBD">
          <w:pPr>
            <w:pStyle w:val="Zpat0"/>
          </w:pPr>
          <w:r w:rsidRPr="00836F79">
            <w:rPr>
              <w:rFonts w:ascii="Verdana" w:eastAsia="Verdana" w:hAnsi="Verdana" w:cs="Times New Roman"/>
            </w:rPr>
            <w:t>Cyklická údržba trati v úseku Třebovice v Čechách – Hoštejn</w:t>
          </w:r>
        </w:p>
      </w:tc>
    </w:tr>
  </w:tbl>
  <w:p w14:paraId="4F916A5C" w14:textId="77777777" w:rsidR="00302A0C" w:rsidRPr="00B8518B" w:rsidRDefault="00302A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22087783" w14:textId="77777777" w:rsidTr="00EB46E5">
      <w:tc>
        <w:tcPr>
          <w:tcW w:w="1361" w:type="dxa"/>
          <w:tcMar>
            <w:left w:w="0" w:type="dxa"/>
            <w:right w:w="0" w:type="dxa"/>
          </w:tcMar>
          <w:vAlign w:val="bottom"/>
        </w:tcPr>
        <w:p w14:paraId="5466D5DD" w14:textId="67C77913"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53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5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02A0C" w:rsidRDefault="00302A0C" w:rsidP="005A7872">
          <w:pPr>
            <w:pStyle w:val="Zpat"/>
          </w:pPr>
        </w:p>
      </w:tc>
      <w:tc>
        <w:tcPr>
          <w:tcW w:w="425" w:type="dxa"/>
          <w:shd w:val="clear" w:color="auto" w:fill="auto"/>
          <w:tcMar>
            <w:left w:w="0" w:type="dxa"/>
            <w:right w:w="0" w:type="dxa"/>
          </w:tcMar>
        </w:tcPr>
        <w:p w14:paraId="67316234" w14:textId="77777777" w:rsidR="00302A0C" w:rsidRDefault="00302A0C" w:rsidP="00B8518B">
          <w:pPr>
            <w:pStyle w:val="Zpat"/>
          </w:pPr>
        </w:p>
      </w:tc>
      <w:tc>
        <w:tcPr>
          <w:tcW w:w="8505" w:type="dxa"/>
        </w:tcPr>
        <w:p w14:paraId="2C0D3555" w14:textId="77777777" w:rsidR="00A93E8A" w:rsidRPr="00E7415D" w:rsidRDefault="00A93E8A" w:rsidP="00A93E8A">
          <w:pPr>
            <w:pStyle w:val="Zpat0"/>
            <w:rPr>
              <w:b/>
            </w:rPr>
          </w:pPr>
          <w:r w:rsidRPr="00E7415D">
            <w:rPr>
              <w:b/>
            </w:rPr>
            <w:t>SMLOUVA O DÍLO</w:t>
          </w:r>
        </w:p>
        <w:p w14:paraId="11C3CB35" w14:textId="77777777" w:rsidR="00A93E8A" w:rsidRDefault="00A93E8A" w:rsidP="00A93E8A">
          <w:pPr>
            <w:pStyle w:val="Zpat0"/>
          </w:pPr>
          <w:r>
            <w:t>Zhotovení stavby</w:t>
          </w:r>
        </w:p>
        <w:p w14:paraId="1C48704A" w14:textId="3804C582" w:rsidR="00302A0C" w:rsidRDefault="007F1F36" w:rsidP="00F95FBD">
          <w:pPr>
            <w:pStyle w:val="Zpat0"/>
          </w:pPr>
          <w:r w:rsidRPr="00836F79">
            <w:rPr>
              <w:rFonts w:ascii="Verdana" w:eastAsia="Verdana" w:hAnsi="Verdana" w:cs="Times New Roman"/>
            </w:rPr>
            <w:t>Cyklická údržba trati v úseku Třebovice v Čechách – Hoštejn</w:t>
          </w:r>
        </w:p>
      </w:tc>
    </w:tr>
  </w:tbl>
  <w:p w14:paraId="39DDB202" w14:textId="77777777" w:rsidR="00302A0C" w:rsidRPr="00B8518B" w:rsidRDefault="00302A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0CCF3C1F" w14:textId="77777777" w:rsidTr="00EB46E5">
      <w:tc>
        <w:tcPr>
          <w:tcW w:w="1361" w:type="dxa"/>
          <w:tcMar>
            <w:left w:w="0" w:type="dxa"/>
            <w:right w:w="0" w:type="dxa"/>
          </w:tcMar>
          <w:vAlign w:val="bottom"/>
        </w:tcPr>
        <w:p w14:paraId="4C6F97B1" w14:textId="094C5449"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53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51B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02A0C" w:rsidRDefault="00302A0C" w:rsidP="005A7872">
          <w:pPr>
            <w:pStyle w:val="Zpat"/>
          </w:pPr>
        </w:p>
      </w:tc>
      <w:tc>
        <w:tcPr>
          <w:tcW w:w="425" w:type="dxa"/>
          <w:shd w:val="clear" w:color="auto" w:fill="auto"/>
          <w:tcMar>
            <w:left w:w="0" w:type="dxa"/>
            <w:right w:w="0" w:type="dxa"/>
          </w:tcMar>
        </w:tcPr>
        <w:p w14:paraId="606ADDBB" w14:textId="77777777" w:rsidR="00302A0C" w:rsidRDefault="00302A0C" w:rsidP="00B8518B">
          <w:pPr>
            <w:pStyle w:val="Zpat"/>
          </w:pPr>
        </w:p>
      </w:tc>
      <w:tc>
        <w:tcPr>
          <w:tcW w:w="8505" w:type="dxa"/>
        </w:tcPr>
        <w:p w14:paraId="5E969961" w14:textId="77777777" w:rsidR="00A93E8A" w:rsidRPr="00E7415D" w:rsidRDefault="00A93E8A" w:rsidP="00A93E8A">
          <w:pPr>
            <w:pStyle w:val="Zpat0"/>
            <w:rPr>
              <w:b/>
            </w:rPr>
          </w:pPr>
          <w:r w:rsidRPr="00E7415D">
            <w:rPr>
              <w:b/>
            </w:rPr>
            <w:t>SMLOUVA O DÍLO</w:t>
          </w:r>
        </w:p>
        <w:p w14:paraId="528714C6" w14:textId="77777777" w:rsidR="00A93E8A" w:rsidRDefault="00A93E8A" w:rsidP="00A93E8A">
          <w:pPr>
            <w:pStyle w:val="Zpat0"/>
          </w:pPr>
          <w:r>
            <w:t>Zhotovení stavby</w:t>
          </w:r>
        </w:p>
        <w:p w14:paraId="0810EFE1" w14:textId="31363931" w:rsidR="00302A0C" w:rsidRDefault="007F1F36" w:rsidP="00F95FBD">
          <w:pPr>
            <w:pStyle w:val="Zpat0"/>
          </w:pPr>
          <w:r w:rsidRPr="00836F79">
            <w:rPr>
              <w:rFonts w:ascii="Verdana" w:eastAsia="Verdana" w:hAnsi="Verdana" w:cs="Times New Roman"/>
            </w:rPr>
            <w:t>Cyklická údržba trati v úseku Třebovice v Čechách – Hoštejn</w:t>
          </w:r>
        </w:p>
      </w:tc>
    </w:tr>
  </w:tbl>
  <w:p w14:paraId="05421947" w14:textId="77777777" w:rsidR="00302A0C" w:rsidRPr="00B8518B" w:rsidRDefault="00302A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7C217AF3" w14:textId="77777777" w:rsidTr="00EB46E5">
      <w:tc>
        <w:tcPr>
          <w:tcW w:w="1361" w:type="dxa"/>
          <w:tcMar>
            <w:left w:w="0" w:type="dxa"/>
            <w:right w:w="0" w:type="dxa"/>
          </w:tcMar>
          <w:vAlign w:val="bottom"/>
        </w:tcPr>
        <w:p w14:paraId="7DD0A4FE" w14:textId="659DBFE2"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53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5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02A0C" w:rsidRDefault="00302A0C" w:rsidP="005A7872">
          <w:pPr>
            <w:pStyle w:val="Zpat"/>
          </w:pPr>
        </w:p>
      </w:tc>
      <w:tc>
        <w:tcPr>
          <w:tcW w:w="425" w:type="dxa"/>
          <w:shd w:val="clear" w:color="auto" w:fill="auto"/>
          <w:tcMar>
            <w:left w:w="0" w:type="dxa"/>
            <w:right w:w="0" w:type="dxa"/>
          </w:tcMar>
        </w:tcPr>
        <w:p w14:paraId="401BA09E" w14:textId="77777777" w:rsidR="00302A0C" w:rsidRDefault="00302A0C" w:rsidP="00B8518B">
          <w:pPr>
            <w:pStyle w:val="Zpat"/>
          </w:pPr>
        </w:p>
      </w:tc>
      <w:tc>
        <w:tcPr>
          <w:tcW w:w="8505" w:type="dxa"/>
        </w:tcPr>
        <w:p w14:paraId="1E5BF750" w14:textId="77777777" w:rsidR="00A93E8A" w:rsidRPr="00E7415D" w:rsidRDefault="00A93E8A" w:rsidP="00A93E8A">
          <w:pPr>
            <w:pStyle w:val="Zpat0"/>
            <w:rPr>
              <w:b/>
            </w:rPr>
          </w:pPr>
          <w:r w:rsidRPr="00E7415D">
            <w:rPr>
              <w:b/>
            </w:rPr>
            <w:t>SMLOUVA O DÍLO</w:t>
          </w:r>
        </w:p>
        <w:p w14:paraId="492B81A4" w14:textId="77777777" w:rsidR="00A93E8A" w:rsidRDefault="00A93E8A" w:rsidP="00A93E8A">
          <w:pPr>
            <w:pStyle w:val="Zpat0"/>
          </w:pPr>
          <w:r>
            <w:t>Zhotovení stavby</w:t>
          </w:r>
        </w:p>
        <w:p w14:paraId="7E32C0F5" w14:textId="6F17E924" w:rsidR="00302A0C" w:rsidRDefault="007F1F36" w:rsidP="00F95FBD">
          <w:pPr>
            <w:pStyle w:val="Zpat0"/>
          </w:pPr>
          <w:r w:rsidRPr="00836F79">
            <w:rPr>
              <w:rFonts w:ascii="Verdana" w:eastAsia="Verdana" w:hAnsi="Verdana" w:cs="Times New Roman"/>
            </w:rPr>
            <w:t>Cyklická údržba trati v úseku Třebovice v Čechách – Hoštejn</w:t>
          </w:r>
        </w:p>
      </w:tc>
    </w:tr>
  </w:tbl>
  <w:p w14:paraId="2B76B789" w14:textId="77777777" w:rsidR="00302A0C" w:rsidRPr="00B8518B" w:rsidRDefault="00302A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5A9A2CC" w14:textId="77777777" w:rsidTr="00EB46E5">
      <w:tc>
        <w:tcPr>
          <w:tcW w:w="1361" w:type="dxa"/>
          <w:tcMar>
            <w:left w:w="0" w:type="dxa"/>
            <w:right w:w="0" w:type="dxa"/>
          </w:tcMar>
          <w:vAlign w:val="bottom"/>
        </w:tcPr>
        <w:p w14:paraId="619E840B" w14:textId="333935E5"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53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5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02A0C" w:rsidRDefault="00302A0C" w:rsidP="00B8518B">
          <w:pPr>
            <w:pStyle w:val="Zpat"/>
          </w:pPr>
        </w:p>
      </w:tc>
      <w:tc>
        <w:tcPr>
          <w:tcW w:w="425" w:type="dxa"/>
          <w:shd w:val="clear" w:color="auto" w:fill="auto"/>
          <w:tcMar>
            <w:left w:w="0" w:type="dxa"/>
            <w:right w:w="0" w:type="dxa"/>
          </w:tcMar>
        </w:tcPr>
        <w:p w14:paraId="43E6345B" w14:textId="77777777" w:rsidR="00302A0C" w:rsidRDefault="00302A0C" w:rsidP="00B8518B">
          <w:pPr>
            <w:pStyle w:val="Zpat"/>
          </w:pPr>
        </w:p>
      </w:tc>
      <w:tc>
        <w:tcPr>
          <w:tcW w:w="8505" w:type="dxa"/>
        </w:tcPr>
        <w:p w14:paraId="12238098" w14:textId="77777777" w:rsidR="00A93E8A" w:rsidRPr="00E7415D" w:rsidRDefault="00A93E8A" w:rsidP="00A93E8A">
          <w:pPr>
            <w:pStyle w:val="Zpat0"/>
            <w:rPr>
              <w:b/>
            </w:rPr>
          </w:pPr>
          <w:r w:rsidRPr="00E7415D">
            <w:rPr>
              <w:b/>
            </w:rPr>
            <w:t>SMLOUVA O DÍLO</w:t>
          </w:r>
        </w:p>
        <w:p w14:paraId="7708F466" w14:textId="77777777" w:rsidR="00A93E8A" w:rsidRDefault="00A93E8A" w:rsidP="00A93E8A">
          <w:pPr>
            <w:pStyle w:val="Zpat0"/>
          </w:pPr>
          <w:r>
            <w:t>Zhotovení stavby</w:t>
          </w:r>
        </w:p>
        <w:p w14:paraId="72D7A389" w14:textId="3F72EAAB" w:rsidR="00302A0C" w:rsidRDefault="007F1F36" w:rsidP="00F95FBD">
          <w:pPr>
            <w:pStyle w:val="Zpat0"/>
          </w:pPr>
          <w:r w:rsidRPr="00836F79">
            <w:rPr>
              <w:rFonts w:ascii="Verdana" w:eastAsia="Verdana" w:hAnsi="Verdana" w:cs="Times New Roman"/>
            </w:rPr>
            <w:t>Cyklická údržba trati v úseku Třebovice v Čechách – Hoštejn</w:t>
          </w:r>
        </w:p>
      </w:tc>
    </w:tr>
  </w:tbl>
  <w:p w14:paraId="67D758D4" w14:textId="77777777" w:rsidR="00302A0C" w:rsidRPr="00B8518B" w:rsidRDefault="00302A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AB9EE" w14:textId="77777777" w:rsidR="00FE567B" w:rsidRDefault="00FE567B" w:rsidP="00962258">
      <w:pPr>
        <w:spacing w:after="0" w:line="240" w:lineRule="auto"/>
      </w:pPr>
      <w:r>
        <w:separator/>
      </w:r>
    </w:p>
  </w:footnote>
  <w:footnote w:type="continuationSeparator" w:id="0">
    <w:p w14:paraId="12AA6968" w14:textId="77777777" w:rsidR="00FE567B" w:rsidRDefault="00FE56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6BB71C12" w14:textId="77777777" w:rsidTr="00C02D0A">
      <w:trPr>
        <w:trHeight w:hRule="exact" w:val="454"/>
      </w:trPr>
      <w:tc>
        <w:tcPr>
          <w:tcW w:w="1361" w:type="dxa"/>
          <w:tcMar>
            <w:top w:w="57" w:type="dxa"/>
            <w:left w:w="0" w:type="dxa"/>
            <w:right w:w="0" w:type="dxa"/>
          </w:tcMar>
        </w:tcPr>
        <w:p w14:paraId="338DD7CB"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639C484E" w14:textId="77777777" w:rsidR="00302A0C" w:rsidRDefault="00302A0C" w:rsidP="00523EA7">
          <w:pPr>
            <w:pStyle w:val="Zpat"/>
          </w:pPr>
        </w:p>
      </w:tc>
      <w:tc>
        <w:tcPr>
          <w:tcW w:w="5698" w:type="dxa"/>
          <w:shd w:val="clear" w:color="auto" w:fill="auto"/>
          <w:tcMar>
            <w:top w:w="57" w:type="dxa"/>
            <w:left w:w="0" w:type="dxa"/>
            <w:right w:w="0" w:type="dxa"/>
          </w:tcMar>
        </w:tcPr>
        <w:p w14:paraId="7D8ED610" w14:textId="77777777" w:rsidR="00302A0C" w:rsidRPr="00D6163D" w:rsidRDefault="00302A0C" w:rsidP="00D6163D">
          <w:pPr>
            <w:pStyle w:val="Druhdokumentu"/>
          </w:pPr>
        </w:p>
      </w:tc>
    </w:tr>
  </w:tbl>
  <w:p w14:paraId="6ABCCCE8" w14:textId="77777777" w:rsidR="00302A0C" w:rsidRPr="00D6163D" w:rsidRDefault="00302A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2A0C" w14:paraId="168FD64F" w14:textId="77777777" w:rsidTr="00B22106">
      <w:trPr>
        <w:trHeight w:hRule="exact" w:val="936"/>
      </w:trPr>
      <w:tc>
        <w:tcPr>
          <w:tcW w:w="1361" w:type="dxa"/>
          <w:tcMar>
            <w:left w:w="0" w:type="dxa"/>
            <w:right w:w="0" w:type="dxa"/>
          </w:tcMar>
        </w:tcPr>
        <w:p w14:paraId="2B8CCDF0" w14:textId="77777777" w:rsidR="00302A0C" w:rsidRPr="00B8518B" w:rsidRDefault="00302A0C" w:rsidP="00FC6389">
          <w:pPr>
            <w:pStyle w:val="Zpat"/>
            <w:rPr>
              <w:rStyle w:val="slostrnky"/>
            </w:rPr>
          </w:pPr>
        </w:p>
      </w:tc>
      <w:tc>
        <w:tcPr>
          <w:tcW w:w="3458" w:type="dxa"/>
          <w:shd w:val="clear" w:color="auto" w:fill="auto"/>
          <w:tcMar>
            <w:left w:w="0" w:type="dxa"/>
            <w:right w:w="0" w:type="dxa"/>
          </w:tcMar>
        </w:tcPr>
        <w:p w14:paraId="53C52B3B" w14:textId="77777777" w:rsidR="00302A0C" w:rsidRDefault="00302A0C" w:rsidP="00FC6389">
          <w:pPr>
            <w:pStyle w:val="Zpat"/>
          </w:pPr>
        </w:p>
      </w:tc>
      <w:tc>
        <w:tcPr>
          <w:tcW w:w="5756" w:type="dxa"/>
          <w:shd w:val="clear" w:color="auto" w:fill="auto"/>
          <w:tcMar>
            <w:left w:w="0" w:type="dxa"/>
            <w:right w:w="0" w:type="dxa"/>
          </w:tcMar>
        </w:tcPr>
        <w:p w14:paraId="4E18555E" w14:textId="77777777" w:rsidR="00302A0C" w:rsidRPr="00D6163D" w:rsidRDefault="00302A0C" w:rsidP="00FC6389">
          <w:pPr>
            <w:pStyle w:val="Druhdokumentu"/>
          </w:pPr>
        </w:p>
      </w:tc>
    </w:tr>
    <w:tr w:rsidR="00302A0C" w14:paraId="158F7373" w14:textId="77777777" w:rsidTr="00B22106">
      <w:trPr>
        <w:trHeight w:hRule="exact" w:val="936"/>
      </w:trPr>
      <w:tc>
        <w:tcPr>
          <w:tcW w:w="1361" w:type="dxa"/>
          <w:tcMar>
            <w:left w:w="0" w:type="dxa"/>
            <w:right w:w="0" w:type="dxa"/>
          </w:tcMar>
        </w:tcPr>
        <w:p w14:paraId="271D6267" w14:textId="77777777" w:rsidR="00302A0C" w:rsidRPr="00B8518B" w:rsidRDefault="00302A0C" w:rsidP="00FC6389">
          <w:pPr>
            <w:pStyle w:val="Zpat"/>
            <w:rPr>
              <w:rStyle w:val="slostrnky"/>
            </w:rPr>
          </w:pPr>
        </w:p>
      </w:tc>
      <w:tc>
        <w:tcPr>
          <w:tcW w:w="3458" w:type="dxa"/>
          <w:shd w:val="clear" w:color="auto" w:fill="auto"/>
          <w:tcMar>
            <w:left w:w="0" w:type="dxa"/>
            <w:right w:w="0" w:type="dxa"/>
          </w:tcMar>
        </w:tcPr>
        <w:p w14:paraId="2D54CAC2" w14:textId="77777777" w:rsidR="00302A0C" w:rsidRDefault="00302A0C" w:rsidP="00FC6389">
          <w:pPr>
            <w:pStyle w:val="Zpat"/>
          </w:pPr>
        </w:p>
      </w:tc>
      <w:tc>
        <w:tcPr>
          <w:tcW w:w="5756" w:type="dxa"/>
          <w:shd w:val="clear" w:color="auto" w:fill="auto"/>
          <w:tcMar>
            <w:left w:w="0" w:type="dxa"/>
            <w:right w:w="0" w:type="dxa"/>
          </w:tcMar>
        </w:tcPr>
        <w:p w14:paraId="28F336F1" w14:textId="77777777" w:rsidR="00302A0C" w:rsidRPr="00D6163D" w:rsidRDefault="00302A0C" w:rsidP="00FC6389">
          <w:pPr>
            <w:pStyle w:val="Druhdokumentu"/>
          </w:pPr>
        </w:p>
      </w:tc>
    </w:tr>
  </w:tbl>
  <w:p w14:paraId="3B4CC996" w14:textId="77777777" w:rsidR="00302A0C" w:rsidRPr="00D6163D" w:rsidRDefault="00302A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02A0C" w:rsidRPr="00460660" w:rsidRDefault="00302A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3F1F66F6" w14:textId="77777777" w:rsidTr="00C02D0A">
      <w:trPr>
        <w:trHeight w:hRule="exact" w:val="454"/>
      </w:trPr>
      <w:tc>
        <w:tcPr>
          <w:tcW w:w="1361" w:type="dxa"/>
          <w:tcMar>
            <w:top w:w="57" w:type="dxa"/>
            <w:left w:w="0" w:type="dxa"/>
            <w:right w:w="0" w:type="dxa"/>
          </w:tcMar>
        </w:tcPr>
        <w:p w14:paraId="51144C71"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12C575FA" w14:textId="77777777" w:rsidR="00302A0C" w:rsidRDefault="00302A0C" w:rsidP="00523EA7">
          <w:pPr>
            <w:pStyle w:val="Zpat"/>
          </w:pPr>
        </w:p>
      </w:tc>
      <w:tc>
        <w:tcPr>
          <w:tcW w:w="5698" w:type="dxa"/>
          <w:shd w:val="clear" w:color="auto" w:fill="auto"/>
          <w:tcMar>
            <w:top w:w="57" w:type="dxa"/>
            <w:left w:w="0" w:type="dxa"/>
            <w:right w:w="0" w:type="dxa"/>
          </w:tcMar>
        </w:tcPr>
        <w:p w14:paraId="3C4BB304" w14:textId="77777777" w:rsidR="00302A0C" w:rsidRPr="00D6163D" w:rsidRDefault="00302A0C" w:rsidP="00D6163D">
          <w:pPr>
            <w:pStyle w:val="Druhdokumentu"/>
          </w:pPr>
        </w:p>
      </w:tc>
    </w:tr>
  </w:tbl>
  <w:p w14:paraId="32BDC249" w14:textId="77777777" w:rsidR="00302A0C" w:rsidRPr="00D6163D" w:rsidRDefault="00302A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675D91C3" w14:textId="77777777" w:rsidTr="00C02D0A">
      <w:trPr>
        <w:trHeight w:hRule="exact" w:val="454"/>
      </w:trPr>
      <w:tc>
        <w:tcPr>
          <w:tcW w:w="1361" w:type="dxa"/>
          <w:tcMar>
            <w:top w:w="57" w:type="dxa"/>
            <w:left w:w="0" w:type="dxa"/>
            <w:right w:w="0" w:type="dxa"/>
          </w:tcMar>
        </w:tcPr>
        <w:p w14:paraId="504FED56"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550CFA4" w14:textId="77777777" w:rsidR="00302A0C" w:rsidRDefault="00302A0C" w:rsidP="00523EA7">
          <w:pPr>
            <w:pStyle w:val="Zpat"/>
          </w:pPr>
        </w:p>
      </w:tc>
      <w:tc>
        <w:tcPr>
          <w:tcW w:w="5698" w:type="dxa"/>
          <w:shd w:val="clear" w:color="auto" w:fill="auto"/>
          <w:tcMar>
            <w:top w:w="57" w:type="dxa"/>
            <w:left w:w="0" w:type="dxa"/>
            <w:right w:w="0" w:type="dxa"/>
          </w:tcMar>
        </w:tcPr>
        <w:p w14:paraId="283A806D" w14:textId="77777777" w:rsidR="00302A0C" w:rsidRPr="00D6163D" w:rsidRDefault="00302A0C" w:rsidP="00D6163D">
          <w:pPr>
            <w:pStyle w:val="Druhdokumentu"/>
          </w:pPr>
        </w:p>
      </w:tc>
    </w:tr>
  </w:tbl>
  <w:p w14:paraId="0BADE093" w14:textId="77777777" w:rsidR="00302A0C" w:rsidRPr="00D6163D" w:rsidRDefault="00302A0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7F905E6B" w14:textId="77777777" w:rsidTr="00C02D0A">
      <w:trPr>
        <w:trHeight w:hRule="exact" w:val="454"/>
      </w:trPr>
      <w:tc>
        <w:tcPr>
          <w:tcW w:w="1361" w:type="dxa"/>
          <w:tcMar>
            <w:top w:w="57" w:type="dxa"/>
            <w:left w:w="0" w:type="dxa"/>
            <w:right w:w="0" w:type="dxa"/>
          </w:tcMar>
        </w:tcPr>
        <w:p w14:paraId="37D5EB89"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4B9BE83" w14:textId="77777777" w:rsidR="00302A0C" w:rsidRDefault="00302A0C" w:rsidP="00523EA7">
          <w:pPr>
            <w:pStyle w:val="Zpat"/>
          </w:pPr>
        </w:p>
      </w:tc>
      <w:tc>
        <w:tcPr>
          <w:tcW w:w="5698" w:type="dxa"/>
          <w:shd w:val="clear" w:color="auto" w:fill="auto"/>
          <w:tcMar>
            <w:top w:w="57" w:type="dxa"/>
            <w:left w:w="0" w:type="dxa"/>
            <w:right w:w="0" w:type="dxa"/>
          </w:tcMar>
        </w:tcPr>
        <w:p w14:paraId="04CE75F8" w14:textId="77777777" w:rsidR="00302A0C" w:rsidRPr="00D6163D" w:rsidRDefault="00302A0C" w:rsidP="00D6163D">
          <w:pPr>
            <w:pStyle w:val="Druhdokumentu"/>
          </w:pPr>
        </w:p>
      </w:tc>
    </w:tr>
  </w:tbl>
  <w:p w14:paraId="608318F8" w14:textId="77777777" w:rsidR="00302A0C" w:rsidRPr="00D6163D" w:rsidRDefault="00302A0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19DA0765" w14:textId="77777777" w:rsidTr="00C02D0A">
      <w:trPr>
        <w:trHeight w:hRule="exact" w:val="454"/>
      </w:trPr>
      <w:tc>
        <w:tcPr>
          <w:tcW w:w="1361" w:type="dxa"/>
          <w:tcMar>
            <w:top w:w="57" w:type="dxa"/>
            <w:left w:w="0" w:type="dxa"/>
            <w:right w:w="0" w:type="dxa"/>
          </w:tcMar>
        </w:tcPr>
        <w:p w14:paraId="491C1C1D"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566F6471" w14:textId="77777777" w:rsidR="00302A0C" w:rsidRDefault="00302A0C" w:rsidP="00523EA7">
          <w:pPr>
            <w:pStyle w:val="Zpat"/>
          </w:pPr>
        </w:p>
      </w:tc>
      <w:tc>
        <w:tcPr>
          <w:tcW w:w="5698" w:type="dxa"/>
          <w:shd w:val="clear" w:color="auto" w:fill="auto"/>
          <w:tcMar>
            <w:top w:w="57" w:type="dxa"/>
            <w:left w:w="0" w:type="dxa"/>
            <w:right w:w="0" w:type="dxa"/>
          </w:tcMar>
        </w:tcPr>
        <w:p w14:paraId="0A6D3013" w14:textId="77777777" w:rsidR="00302A0C" w:rsidRPr="00D6163D" w:rsidRDefault="00302A0C" w:rsidP="00D6163D">
          <w:pPr>
            <w:pStyle w:val="Druhdokumentu"/>
          </w:pPr>
        </w:p>
      </w:tc>
    </w:tr>
  </w:tbl>
  <w:p w14:paraId="5C5A73E6" w14:textId="77777777" w:rsidR="00302A0C" w:rsidRPr="00D6163D" w:rsidRDefault="00302A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070735908">
    <w:abstractNumId w:val="7"/>
  </w:num>
  <w:num w:numId="2" w16cid:durableId="1205361823">
    <w:abstractNumId w:val="1"/>
  </w:num>
  <w:num w:numId="3" w16cid:durableId="88550908">
    <w:abstractNumId w:val="21"/>
  </w:num>
  <w:num w:numId="4" w16cid:durableId="1003239348">
    <w:abstractNumId w:val="10"/>
  </w:num>
  <w:num w:numId="5" w16cid:durableId="5102162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2790431">
    <w:abstractNumId w:val="12"/>
  </w:num>
  <w:num w:numId="7" w16cid:durableId="934947216">
    <w:abstractNumId w:val="17"/>
  </w:num>
  <w:num w:numId="8" w16cid:durableId="1018963869">
    <w:abstractNumId w:val="20"/>
  </w:num>
  <w:num w:numId="9" w16cid:durableId="1815177553">
    <w:abstractNumId w:val="0"/>
  </w:num>
  <w:num w:numId="10" w16cid:durableId="2070809933">
    <w:abstractNumId w:val="4"/>
  </w:num>
  <w:num w:numId="11" w16cid:durableId="830171605">
    <w:abstractNumId w:val="22"/>
  </w:num>
  <w:num w:numId="12" w16cid:durableId="1940602754">
    <w:abstractNumId w:val="0"/>
  </w:num>
  <w:num w:numId="13" w16cid:durableId="1179344506">
    <w:abstractNumId w:val="4"/>
  </w:num>
  <w:num w:numId="14" w16cid:durableId="1360277940">
    <w:abstractNumId w:val="4"/>
  </w:num>
  <w:num w:numId="15" w16cid:durableId="1375428228">
    <w:abstractNumId w:val="12"/>
  </w:num>
  <w:num w:numId="16" w16cid:durableId="129254301">
    <w:abstractNumId w:val="12"/>
  </w:num>
  <w:num w:numId="17" w16cid:durableId="472334100">
    <w:abstractNumId w:val="12"/>
  </w:num>
  <w:num w:numId="18" w16cid:durableId="161552162">
    <w:abstractNumId w:val="17"/>
  </w:num>
  <w:num w:numId="19" w16cid:durableId="391855409">
    <w:abstractNumId w:val="17"/>
  </w:num>
  <w:num w:numId="20" w16cid:durableId="656154248">
    <w:abstractNumId w:val="17"/>
  </w:num>
  <w:num w:numId="21" w16cid:durableId="1469055921">
    <w:abstractNumId w:val="20"/>
  </w:num>
  <w:num w:numId="22" w16cid:durableId="491457682">
    <w:abstractNumId w:val="0"/>
  </w:num>
  <w:num w:numId="23" w16cid:durableId="678627059">
    <w:abstractNumId w:val="0"/>
  </w:num>
  <w:num w:numId="24" w16cid:durableId="1587029304">
    <w:abstractNumId w:val="4"/>
  </w:num>
  <w:num w:numId="25" w16cid:durableId="686715452">
    <w:abstractNumId w:val="4"/>
  </w:num>
  <w:num w:numId="26" w16cid:durableId="878013465">
    <w:abstractNumId w:val="22"/>
  </w:num>
  <w:num w:numId="27" w16cid:durableId="476538162">
    <w:abstractNumId w:val="14"/>
  </w:num>
  <w:num w:numId="28" w16cid:durableId="1296713539">
    <w:abstractNumId w:val="3"/>
  </w:num>
  <w:num w:numId="29" w16cid:durableId="1416283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21575905">
    <w:abstractNumId w:val="15"/>
  </w:num>
  <w:num w:numId="31" w16cid:durableId="16320562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3837205">
    <w:abstractNumId w:val="18"/>
  </w:num>
  <w:num w:numId="33" w16cid:durableId="12841192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30849134">
    <w:abstractNumId w:val="8"/>
  </w:num>
  <w:num w:numId="35" w16cid:durableId="322200775">
    <w:abstractNumId w:val="11"/>
  </w:num>
  <w:num w:numId="36" w16cid:durableId="308367346">
    <w:abstractNumId w:val="5"/>
  </w:num>
  <w:num w:numId="37" w16cid:durableId="978615139">
    <w:abstractNumId w:val="13"/>
  </w:num>
  <w:num w:numId="38" w16cid:durableId="2619586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7373985">
    <w:abstractNumId w:val="0"/>
  </w:num>
  <w:num w:numId="40" w16cid:durableId="1765413691">
    <w:abstractNumId w:val="23"/>
  </w:num>
  <w:num w:numId="41" w16cid:durableId="1206332702">
    <w:abstractNumId w:val="2"/>
  </w:num>
  <w:num w:numId="42" w16cid:durableId="186407412">
    <w:abstractNumId w:val="0"/>
  </w:num>
  <w:num w:numId="43" w16cid:durableId="657929374">
    <w:abstractNumId w:val="19"/>
  </w:num>
  <w:num w:numId="44" w16cid:durableId="171846722">
    <w:abstractNumId w:val="16"/>
  </w:num>
  <w:num w:numId="45" w16cid:durableId="1374159660">
    <w:abstractNumId w:val="9"/>
  </w:num>
  <w:num w:numId="46" w16cid:durableId="770272879">
    <w:abstractNumId w:val="6"/>
  </w:num>
  <w:num w:numId="47" w16cid:durableId="43338543">
    <w:abstractNumId w:val="0"/>
  </w:num>
  <w:num w:numId="48" w16cid:durableId="176586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24AE"/>
    <w:rsid w:val="00017F3C"/>
    <w:rsid w:val="00023257"/>
    <w:rsid w:val="0002745A"/>
    <w:rsid w:val="000300E4"/>
    <w:rsid w:val="00041EC8"/>
    <w:rsid w:val="00056BB3"/>
    <w:rsid w:val="0006588D"/>
    <w:rsid w:val="00067A5E"/>
    <w:rsid w:val="000719BB"/>
    <w:rsid w:val="00072572"/>
    <w:rsid w:val="00072A65"/>
    <w:rsid w:val="00072C1E"/>
    <w:rsid w:val="000813F9"/>
    <w:rsid w:val="000A105B"/>
    <w:rsid w:val="000A2DC4"/>
    <w:rsid w:val="000B146F"/>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3935"/>
    <w:rsid w:val="001913F8"/>
    <w:rsid w:val="00191F90"/>
    <w:rsid w:val="00196A44"/>
    <w:rsid w:val="001A4E40"/>
    <w:rsid w:val="001B4E74"/>
    <w:rsid w:val="001C2F27"/>
    <w:rsid w:val="001C3314"/>
    <w:rsid w:val="001C645F"/>
    <w:rsid w:val="001D7F1B"/>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1B69"/>
    <w:rsid w:val="003B5099"/>
    <w:rsid w:val="003B5A9F"/>
    <w:rsid w:val="003C33F2"/>
    <w:rsid w:val="003D756E"/>
    <w:rsid w:val="003E420D"/>
    <w:rsid w:val="003E4C13"/>
    <w:rsid w:val="004078F3"/>
    <w:rsid w:val="00411399"/>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A74D8"/>
    <w:rsid w:val="006B3D79"/>
    <w:rsid w:val="006B6FE4"/>
    <w:rsid w:val="006B7E70"/>
    <w:rsid w:val="006C0BB6"/>
    <w:rsid w:val="006C2343"/>
    <w:rsid w:val="006C442A"/>
    <w:rsid w:val="006C490F"/>
    <w:rsid w:val="006C7D3A"/>
    <w:rsid w:val="006D3D66"/>
    <w:rsid w:val="006E0578"/>
    <w:rsid w:val="006E314D"/>
    <w:rsid w:val="006F1FD3"/>
    <w:rsid w:val="007068AA"/>
    <w:rsid w:val="00710723"/>
    <w:rsid w:val="007145F3"/>
    <w:rsid w:val="00717D14"/>
    <w:rsid w:val="00723ED1"/>
    <w:rsid w:val="0073520E"/>
    <w:rsid w:val="00735461"/>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1F36"/>
    <w:rsid w:val="007F56A7"/>
    <w:rsid w:val="00800151"/>
    <w:rsid w:val="00800851"/>
    <w:rsid w:val="00807DD0"/>
    <w:rsid w:val="008105B1"/>
    <w:rsid w:val="00821D01"/>
    <w:rsid w:val="008232B1"/>
    <w:rsid w:val="00824A01"/>
    <w:rsid w:val="00826B7B"/>
    <w:rsid w:val="00835A97"/>
    <w:rsid w:val="00846789"/>
    <w:rsid w:val="00856C7A"/>
    <w:rsid w:val="00866994"/>
    <w:rsid w:val="0088210E"/>
    <w:rsid w:val="0088226E"/>
    <w:rsid w:val="00884F59"/>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52C4E"/>
    <w:rsid w:val="00962258"/>
    <w:rsid w:val="00964A1D"/>
    <w:rsid w:val="009678B7"/>
    <w:rsid w:val="009753DB"/>
    <w:rsid w:val="00985317"/>
    <w:rsid w:val="00992D9C"/>
    <w:rsid w:val="009937BC"/>
    <w:rsid w:val="00996CB8"/>
    <w:rsid w:val="00997FAB"/>
    <w:rsid w:val="009A6056"/>
    <w:rsid w:val="009B2222"/>
    <w:rsid w:val="009B2E97"/>
    <w:rsid w:val="009B4201"/>
    <w:rsid w:val="009B5146"/>
    <w:rsid w:val="009C418E"/>
    <w:rsid w:val="009C442C"/>
    <w:rsid w:val="009C4C5B"/>
    <w:rsid w:val="009D30A7"/>
    <w:rsid w:val="009E07F4"/>
    <w:rsid w:val="009E7AA5"/>
    <w:rsid w:val="009F0867"/>
    <w:rsid w:val="009F309B"/>
    <w:rsid w:val="009F392E"/>
    <w:rsid w:val="009F53C5"/>
    <w:rsid w:val="009F638B"/>
    <w:rsid w:val="009F7823"/>
    <w:rsid w:val="009F78D1"/>
    <w:rsid w:val="009F79F2"/>
    <w:rsid w:val="00A00FB7"/>
    <w:rsid w:val="00A0740E"/>
    <w:rsid w:val="00A10713"/>
    <w:rsid w:val="00A128F2"/>
    <w:rsid w:val="00A1575E"/>
    <w:rsid w:val="00A21A01"/>
    <w:rsid w:val="00A302DF"/>
    <w:rsid w:val="00A355C1"/>
    <w:rsid w:val="00A40CD0"/>
    <w:rsid w:val="00A45C3A"/>
    <w:rsid w:val="00A46E8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51BC"/>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5162"/>
    <w:rsid w:val="00CA2ADD"/>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6F3"/>
    <w:rsid w:val="00DE56F2"/>
    <w:rsid w:val="00DF116D"/>
    <w:rsid w:val="00E16FF7"/>
    <w:rsid w:val="00E25CC3"/>
    <w:rsid w:val="00E26D68"/>
    <w:rsid w:val="00E44045"/>
    <w:rsid w:val="00E463D2"/>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EE52A6"/>
    <w:rsid w:val="00F016C7"/>
    <w:rsid w:val="00F05B85"/>
    <w:rsid w:val="00F11073"/>
    <w:rsid w:val="00F12DEC"/>
    <w:rsid w:val="00F1715C"/>
    <w:rsid w:val="00F21761"/>
    <w:rsid w:val="00F24489"/>
    <w:rsid w:val="00F25F4A"/>
    <w:rsid w:val="00F310F8"/>
    <w:rsid w:val="00F35939"/>
    <w:rsid w:val="00F422D3"/>
    <w:rsid w:val="00F45607"/>
    <w:rsid w:val="00F4722B"/>
    <w:rsid w:val="00F54432"/>
    <w:rsid w:val="00F659EB"/>
    <w:rsid w:val="00F762A8"/>
    <w:rsid w:val="00F8035D"/>
    <w:rsid w:val="00F86BA6"/>
    <w:rsid w:val="00F95FBD"/>
    <w:rsid w:val="00FA1198"/>
    <w:rsid w:val="00FA793F"/>
    <w:rsid w:val="00FB05B1"/>
    <w:rsid w:val="00FB0D7B"/>
    <w:rsid w:val="00FB3C00"/>
    <w:rsid w:val="00FB6342"/>
    <w:rsid w:val="00FC42D4"/>
    <w:rsid w:val="00FC6389"/>
    <w:rsid w:val="00FD6C7B"/>
    <w:rsid w:val="00FE567B"/>
    <w:rsid w:val="00FE5B05"/>
    <w:rsid w:val="00FE6AEC"/>
    <w:rsid w:val="00FF10EC"/>
    <w:rsid w:val="00FF7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F80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Daniel@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Stusak@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mailto:Daniel@spravazeleznic.cz" TargetMode="Externa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137D817-1C6C-41E5-AB15-1F728724A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107</TotalTime>
  <Pages>27</Pages>
  <Words>6835</Words>
  <Characters>40329</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32</cp:revision>
  <cp:lastPrinted>2019-09-27T11:09:00Z</cp:lastPrinted>
  <dcterms:created xsi:type="dcterms:W3CDTF">2023-01-31T10:01:00Z</dcterms:created>
  <dcterms:modified xsi:type="dcterms:W3CDTF">2023-05-18T05:43:00Z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