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CFFFD" w14:textId="77777777" w:rsidR="003F0FD2" w:rsidRDefault="00F422D3" w:rsidP="00B42F40">
      <w:pPr>
        <w:pStyle w:val="Titul1"/>
      </w:pPr>
      <w:r>
        <w:t>S</w:t>
      </w:r>
      <w:r w:rsidR="003C2919">
        <w:t xml:space="preserve">mlouva o dílo na zhotovení </w:t>
      </w:r>
    </w:p>
    <w:p w14:paraId="41555F2F" w14:textId="1F3F912F" w:rsidR="008A563D" w:rsidRDefault="00DC5A4A" w:rsidP="00A955FC">
      <w:pPr>
        <w:pStyle w:val="Titul2"/>
      </w:pPr>
      <w:r w:rsidRPr="00DC5A4A">
        <w:t>Aktualizace</w:t>
      </w:r>
      <w:r w:rsidR="003F0FD2" w:rsidRPr="00DC5A4A">
        <w:t xml:space="preserve"> Dokumentace pro územní řízení</w:t>
      </w:r>
    </w:p>
    <w:p w14:paraId="163632AB" w14:textId="54208F0E"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67F2FB5D6D3C41ABB90E3A2E2AB517C1"/>
          </w:placeholder>
          <w:text/>
        </w:sdtPr>
        <w:sdtEndPr>
          <w:rPr>
            <w:rStyle w:val="Nzevakce"/>
          </w:rPr>
        </w:sdtEndPr>
        <w:sdtContent>
          <w:r w:rsidR="00DC5A4A" w:rsidRPr="00DC5A4A">
            <w:rPr>
              <w:rStyle w:val="Nzevakce"/>
              <w:b/>
            </w:rPr>
            <w:t>„Revitalizace a elektrizace trati Nýřany – Heřmanova Huť</w:t>
          </w:r>
          <w:r w:rsidR="00DC5A4A">
            <w:rPr>
              <w:rStyle w:val="Nzevakce"/>
              <w:b/>
            </w:rPr>
            <w:t>“</w:t>
          </w:r>
        </w:sdtContent>
      </w:sdt>
    </w:p>
    <w:p w14:paraId="6DEF902E" w14:textId="77777777" w:rsidR="00F422D3" w:rsidRPr="00153D42" w:rsidRDefault="00F422D3" w:rsidP="00BD0C4A">
      <w:pPr>
        <w:pStyle w:val="Nadpisbezsl1-2"/>
      </w:pPr>
      <w:r w:rsidRPr="00153D42">
        <w:t>Smluvní strany:</w:t>
      </w:r>
    </w:p>
    <w:p w14:paraId="1A7B2781"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1A73DD5" w14:textId="77777777" w:rsidR="00F422D3" w:rsidRPr="00153D42" w:rsidRDefault="00F422D3" w:rsidP="00B42F40">
      <w:pPr>
        <w:pStyle w:val="Textbezodsazen"/>
        <w:spacing w:after="0"/>
      </w:pPr>
      <w:r w:rsidRPr="00153D42">
        <w:t xml:space="preserve">se sídlem: Dlážděná 1003/7, 110 00 Praha 1 - Nové Město </w:t>
      </w:r>
    </w:p>
    <w:p w14:paraId="07FBD02D" w14:textId="77777777" w:rsidR="00F422D3" w:rsidRPr="00153D42" w:rsidRDefault="00F422D3" w:rsidP="00B42F40">
      <w:pPr>
        <w:pStyle w:val="Textbezodsazen"/>
        <w:spacing w:after="0"/>
      </w:pPr>
      <w:r w:rsidRPr="00153D42">
        <w:t>IČO: 70994234 DIČ: CZ70994234</w:t>
      </w:r>
    </w:p>
    <w:p w14:paraId="30FE1C30" w14:textId="1B0D8418" w:rsidR="00F422D3" w:rsidRPr="00153D42" w:rsidRDefault="00F422D3" w:rsidP="00B42F40">
      <w:pPr>
        <w:pStyle w:val="Textbezodsazen"/>
        <w:spacing w:after="0"/>
      </w:pPr>
      <w:r w:rsidRPr="00153D42">
        <w:t>zapsaná v obchodním rejstříku vedeném Městským soudem v Praze,</w:t>
      </w:r>
      <w:r w:rsidR="00536D95">
        <w:t xml:space="preserve"> </w:t>
      </w:r>
      <w:r w:rsidRPr="00153D42">
        <w:t>spisová značka A 48384</w:t>
      </w:r>
    </w:p>
    <w:p w14:paraId="622005BB" w14:textId="5A270EA4" w:rsidR="00F422D3" w:rsidRDefault="00F422D3" w:rsidP="00DC5A4A">
      <w:pPr>
        <w:pStyle w:val="Textbezodsazen"/>
        <w:spacing w:after="0"/>
      </w:pPr>
      <w:r w:rsidRPr="00153D42">
        <w:t xml:space="preserve">zastoupena: </w:t>
      </w:r>
      <w:r w:rsidR="00DC5A4A" w:rsidRPr="00536D95">
        <w:rPr>
          <w:b/>
        </w:rPr>
        <w:t>Ing. Petrem Hofhanzlem</w:t>
      </w:r>
      <w:r w:rsidR="00DC5A4A" w:rsidRPr="00DC5A4A">
        <w:t>, ředitelem Stavební správy západ</w:t>
      </w:r>
      <w:r w:rsidR="00DC5A4A" w:rsidRPr="00DC5A4A">
        <w:rPr>
          <w:highlight w:val="green"/>
        </w:rPr>
        <w:t xml:space="preserve"> </w:t>
      </w:r>
    </w:p>
    <w:p w14:paraId="386ACD80" w14:textId="77777777" w:rsidR="00DC5A4A" w:rsidRPr="00153D42" w:rsidRDefault="00DC5A4A" w:rsidP="00DC5A4A">
      <w:pPr>
        <w:pStyle w:val="Textbezodsazen"/>
        <w:spacing w:after="0"/>
      </w:pPr>
    </w:p>
    <w:p w14:paraId="7E598936" w14:textId="77777777" w:rsidR="00536D95" w:rsidRPr="00734C0E" w:rsidRDefault="00536D95" w:rsidP="00536D95">
      <w:pPr>
        <w:suppressAutoHyphens/>
        <w:spacing w:before="120" w:after="120" w:line="280" w:lineRule="exact"/>
        <w:ind w:left="360" w:hanging="357"/>
        <w:rPr>
          <w:rFonts w:cs="Arial"/>
          <w:b/>
          <w:snapToGrid w:val="0"/>
          <w:sz w:val="18"/>
          <w:szCs w:val="18"/>
        </w:rPr>
      </w:pPr>
      <w:r w:rsidRPr="00734C0E">
        <w:rPr>
          <w:rFonts w:cs="Arial"/>
          <w:b/>
          <w:snapToGrid w:val="0"/>
          <w:sz w:val="18"/>
          <w:szCs w:val="18"/>
        </w:rPr>
        <w:t>Adresa pro zasílání smluvní korespondence:</w:t>
      </w:r>
    </w:p>
    <w:p w14:paraId="4BF1E19D" w14:textId="77777777" w:rsidR="00536D95" w:rsidRPr="00734C0E" w:rsidRDefault="00536D95" w:rsidP="00536D95">
      <w:pPr>
        <w:suppressAutoHyphens/>
        <w:spacing w:after="0" w:line="280" w:lineRule="exact"/>
        <w:ind w:left="1276" w:hanging="1276"/>
        <w:rPr>
          <w:rFonts w:cs="Arial"/>
          <w:sz w:val="18"/>
          <w:szCs w:val="18"/>
        </w:rPr>
      </w:pPr>
      <w:r w:rsidRPr="00734C0E">
        <w:rPr>
          <w:rFonts w:cs="Arial"/>
          <w:sz w:val="18"/>
          <w:szCs w:val="18"/>
        </w:rPr>
        <w:t>Správa železnic, státní organizace</w:t>
      </w:r>
    </w:p>
    <w:p w14:paraId="19692DC3" w14:textId="77777777" w:rsidR="00536D95" w:rsidRPr="00734C0E" w:rsidRDefault="00536D95" w:rsidP="00536D95">
      <w:pPr>
        <w:suppressAutoHyphens/>
        <w:spacing w:after="0" w:line="280" w:lineRule="exact"/>
        <w:ind w:left="1276" w:hanging="1276"/>
        <w:rPr>
          <w:rFonts w:cs="Arial"/>
          <w:sz w:val="18"/>
          <w:szCs w:val="18"/>
        </w:rPr>
      </w:pPr>
      <w:r w:rsidRPr="00734C0E">
        <w:rPr>
          <w:rFonts w:cs="Arial"/>
          <w:sz w:val="18"/>
          <w:szCs w:val="18"/>
        </w:rPr>
        <w:t>Stavební správa západ, Budova Diamond Point, Ke Štvanici 656/3, 186 00 Praha 8 – Karlín</w:t>
      </w:r>
    </w:p>
    <w:p w14:paraId="730D50A1" w14:textId="77777777" w:rsidR="00536D95" w:rsidRPr="00734C0E" w:rsidRDefault="00536D95" w:rsidP="00536D95">
      <w:pPr>
        <w:suppressAutoHyphens/>
        <w:spacing w:after="0" w:line="280" w:lineRule="exact"/>
        <w:ind w:left="1276" w:hanging="1276"/>
        <w:rPr>
          <w:rFonts w:cs="Arial"/>
          <w:sz w:val="18"/>
          <w:szCs w:val="18"/>
        </w:rPr>
      </w:pPr>
      <w:r w:rsidRPr="00734C0E">
        <w:rPr>
          <w:rFonts w:cs="Arial"/>
          <w:sz w:val="18"/>
          <w:szCs w:val="18"/>
        </w:rPr>
        <w:t>Datová schránka: uccchjm</w:t>
      </w:r>
    </w:p>
    <w:p w14:paraId="60DB1291" w14:textId="77777777" w:rsidR="00536D95" w:rsidRPr="001155DF" w:rsidRDefault="00536D95" w:rsidP="00536D95">
      <w:pPr>
        <w:suppressAutoHyphens/>
        <w:spacing w:before="120" w:after="120" w:line="280" w:lineRule="exact"/>
        <w:ind w:left="360" w:hanging="357"/>
        <w:rPr>
          <w:rFonts w:cs="Arial"/>
          <w:b/>
          <w:snapToGrid w:val="0"/>
          <w:sz w:val="18"/>
          <w:szCs w:val="18"/>
        </w:rPr>
      </w:pPr>
      <w:r w:rsidRPr="001155DF">
        <w:rPr>
          <w:rFonts w:cs="Arial"/>
          <w:b/>
          <w:snapToGrid w:val="0"/>
          <w:sz w:val="18"/>
          <w:szCs w:val="18"/>
        </w:rPr>
        <w:t xml:space="preserve">Adresa pro zasílání daňových dokladů – faktur: </w:t>
      </w:r>
    </w:p>
    <w:p w14:paraId="4F643C09" w14:textId="77777777" w:rsidR="00536D95" w:rsidRPr="001155DF" w:rsidRDefault="00536D95" w:rsidP="00536D95">
      <w:pPr>
        <w:suppressAutoHyphens/>
        <w:spacing w:after="0" w:line="280" w:lineRule="exact"/>
        <w:ind w:left="360" w:hanging="357"/>
        <w:rPr>
          <w:rFonts w:cs="Arial"/>
          <w:snapToGrid w:val="0"/>
          <w:sz w:val="18"/>
          <w:szCs w:val="18"/>
        </w:rPr>
      </w:pPr>
      <w:r w:rsidRPr="001155DF">
        <w:rPr>
          <w:rFonts w:cs="Arial"/>
          <w:snapToGrid w:val="0"/>
          <w:sz w:val="18"/>
          <w:szCs w:val="18"/>
        </w:rPr>
        <w:t>Správa železnic, státní organizace</w:t>
      </w:r>
    </w:p>
    <w:p w14:paraId="53600CAB" w14:textId="77777777" w:rsidR="00536D95" w:rsidRPr="00734C0E" w:rsidRDefault="00536D95" w:rsidP="00536D95">
      <w:pPr>
        <w:suppressAutoHyphens/>
        <w:spacing w:after="0" w:line="280" w:lineRule="exact"/>
        <w:ind w:left="1276" w:hanging="1276"/>
        <w:rPr>
          <w:rFonts w:cs="Arial"/>
          <w:sz w:val="18"/>
          <w:szCs w:val="18"/>
        </w:rPr>
      </w:pPr>
      <w:r w:rsidRPr="00734C0E">
        <w:rPr>
          <w:rFonts w:cs="Arial"/>
          <w:sz w:val="18"/>
          <w:szCs w:val="18"/>
        </w:rPr>
        <w:t>Centrální finanční účtárna Čechy, Náměstí Jana Pernera 217, 530 02 Pardubice</w:t>
      </w:r>
    </w:p>
    <w:p w14:paraId="26D2EF70" w14:textId="77777777" w:rsidR="00536D95" w:rsidRPr="00734C0E" w:rsidRDefault="006A6DAA" w:rsidP="00536D95">
      <w:pPr>
        <w:suppressAutoHyphens/>
        <w:spacing w:after="0" w:line="280" w:lineRule="exact"/>
        <w:ind w:left="1276" w:hanging="1276"/>
        <w:rPr>
          <w:rFonts w:cs="Arial"/>
          <w:sz w:val="18"/>
          <w:szCs w:val="18"/>
        </w:rPr>
      </w:pPr>
      <w:hyperlink r:id="rId11" w:history="1">
        <w:r w:rsidR="00536D95" w:rsidRPr="00734C0E">
          <w:rPr>
            <w:rStyle w:val="Hypertextovodkaz"/>
            <w:rFonts w:cs="Arial"/>
            <w:sz w:val="18"/>
            <w:szCs w:val="18"/>
          </w:rPr>
          <w:t>ePodatelnaCFU@spravazeleznic.cz</w:t>
        </w:r>
      </w:hyperlink>
    </w:p>
    <w:p w14:paraId="05386412" w14:textId="77777777" w:rsidR="00536D95" w:rsidRDefault="00536D95" w:rsidP="00536D95">
      <w:pPr>
        <w:pStyle w:val="Textbezodsazen"/>
        <w:spacing w:after="0"/>
      </w:pPr>
      <w:r w:rsidRPr="00734C0E">
        <w:rPr>
          <w:rFonts w:cs="Arial"/>
        </w:rPr>
        <w:t>Datová schránka: uccchjm</w:t>
      </w:r>
    </w:p>
    <w:p w14:paraId="1D2D0283" w14:textId="5F63CBD9" w:rsidR="00F422D3" w:rsidRDefault="00536D95" w:rsidP="00536D95">
      <w:pPr>
        <w:pStyle w:val="Textbezodsazen"/>
      </w:pPr>
      <w:r>
        <w:t>(</w:t>
      </w:r>
      <w:r w:rsidRPr="00B42F40">
        <w:t>dále</w:t>
      </w:r>
      <w:r>
        <w:t xml:space="preserve"> jen „</w:t>
      </w:r>
      <w:r w:rsidRPr="00F422D3">
        <w:rPr>
          <w:b/>
        </w:rPr>
        <w:t>Objednatel</w:t>
      </w:r>
      <w:r>
        <w:t>“)</w:t>
      </w:r>
    </w:p>
    <w:p w14:paraId="62C61715" w14:textId="77777777" w:rsidR="00F422D3" w:rsidRDefault="00F422D3" w:rsidP="00B42F40">
      <w:pPr>
        <w:pStyle w:val="Textbezodsazen"/>
        <w:spacing w:after="0"/>
      </w:pPr>
      <w:r>
        <w:t>číslo smlouvy: "[</w:t>
      </w:r>
      <w:r w:rsidRPr="00F422D3">
        <w:rPr>
          <w:highlight w:val="green"/>
        </w:rPr>
        <w:t>VLOŽÍ OBJEDNATEL</w:t>
      </w:r>
      <w:r>
        <w:t xml:space="preserve">]" </w:t>
      </w:r>
    </w:p>
    <w:p w14:paraId="64706302" w14:textId="77777777" w:rsidR="000F3318" w:rsidRDefault="000F3318" w:rsidP="000F3318">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7B954A2" w14:textId="332AAC57" w:rsidR="00F422D3" w:rsidRDefault="00F422D3" w:rsidP="00B42F40">
      <w:pPr>
        <w:pStyle w:val="Textbezodsazen"/>
      </w:pPr>
      <w:r>
        <w:t>ISPROFOND:</w:t>
      </w:r>
      <w:r w:rsidR="00DC5A4A" w:rsidRPr="00DC5A4A">
        <w:t xml:space="preserve"> 3273214901/5323530004</w:t>
      </w:r>
    </w:p>
    <w:p w14:paraId="13145ABC" w14:textId="77777777" w:rsidR="00B42F40" w:rsidRDefault="00F422D3" w:rsidP="00B42F40">
      <w:pPr>
        <w:pStyle w:val="Textbezodsazen"/>
      </w:pPr>
      <w:r w:rsidRPr="00B42F40">
        <w:t>a</w:t>
      </w:r>
    </w:p>
    <w:p w14:paraId="33E2EF9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0DA27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A1F3ED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8B5F0C2" w14:textId="646F0B23" w:rsidR="00F422D3" w:rsidRPr="00B42F40" w:rsidRDefault="00F422D3" w:rsidP="00536D95">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r w:rsidR="00536D95">
        <w:t xml:space="preserve"> </w:t>
      </w:r>
      <w:r w:rsidRPr="00B42F40">
        <w:t>spisová značka "[</w:t>
      </w:r>
      <w:r w:rsidRPr="00B42F40">
        <w:rPr>
          <w:highlight w:val="yellow"/>
        </w:rPr>
        <w:t>VLOŽÍ ZHOTOVITEL</w:t>
      </w:r>
      <w:r w:rsidRPr="00B42F40">
        <w:t xml:space="preserve">]" </w:t>
      </w:r>
    </w:p>
    <w:p w14:paraId="66E204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7E1699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D9C1D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92C01B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84AB168" w14:textId="77777777" w:rsidR="00F422D3" w:rsidRPr="00B42F40" w:rsidRDefault="00F422D3" w:rsidP="00B42F40">
      <w:pPr>
        <w:pStyle w:val="Textbezodsazen"/>
      </w:pPr>
      <w:r w:rsidRPr="00B42F40">
        <w:t>(dále jen „</w:t>
      </w:r>
      <w:r w:rsidRPr="00B42F40">
        <w:rPr>
          <w:rStyle w:val="Tun"/>
        </w:rPr>
        <w:t>Zhotovitel</w:t>
      </w:r>
      <w:r w:rsidRPr="00B42F40">
        <w:t>“)</w:t>
      </w:r>
    </w:p>
    <w:p w14:paraId="7484BA2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E615B4" w14:textId="77777777" w:rsidR="00F422D3" w:rsidRDefault="00F422D3" w:rsidP="00B42F40">
      <w:pPr>
        <w:pStyle w:val="Textbezodsazen"/>
      </w:pPr>
      <w:r w:rsidRPr="00B42F40">
        <w:t>uzavřely tuto smlouvu (dále jen „Smlouva“) v souladu s ust. § 2586 a násl. zákona č.</w:t>
      </w:r>
      <w:r w:rsidR="003A49B1">
        <w:t> </w:t>
      </w:r>
      <w:r w:rsidRPr="00B42F40">
        <w:t>89/2012</w:t>
      </w:r>
      <w:r w:rsidR="003A49B1">
        <w:t> </w:t>
      </w:r>
      <w:r w:rsidRPr="00B42F40">
        <w:t>Sb.,</w:t>
      </w:r>
      <w:r w:rsidR="003A49B1">
        <w:t xml:space="preserve"> </w:t>
      </w:r>
      <w:r w:rsidRPr="00B42F40">
        <w:t>občanský zákoník, ve znění pozdějších předpisů (dále jen „občanský zákoník“).</w:t>
      </w:r>
    </w:p>
    <w:p w14:paraId="0780EC39"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77F3087E" w14:textId="77777777" w:rsidR="003F0FD2" w:rsidRDefault="003F0FD2" w:rsidP="003F0FD2">
      <w:pPr>
        <w:pStyle w:val="Nadpis1-1"/>
      </w:pPr>
      <w:r>
        <w:t>ÚVODNÍ USTANOVENÍ</w:t>
      </w:r>
    </w:p>
    <w:p w14:paraId="4199B60C" w14:textId="77777777" w:rsidR="003F0FD2" w:rsidRPr="003A49B1" w:rsidRDefault="003F0FD2" w:rsidP="003A49B1">
      <w:pPr>
        <w:pStyle w:val="Text1-1"/>
      </w:pPr>
      <w:r w:rsidRPr="00153D42">
        <w:t xml:space="preserve">Objednatel prohlašuje, </w:t>
      </w:r>
      <w:r w:rsidRPr="003A49B1">
        <w:t>že je státní organizací, která vznikla k 1. 1. 2003 na základě zákona č. 77/2002 Sb., o akciové společnosti České dráhy, státní organizaci Správa</w:t>
      </w:r>
      <w:r w:rsidR="000509D4" w:rsidRPr="003A49B1">
        <w:t xml:space="preserve"> železnic</w:t>
      </w:r>
      <w:r w:rsidRPr="003A49B1">
        <w:t>, ve znění pozdějších předpisů, splňuje veškeré podmínky a požadavky v této Smlouvě stanovené a je oprávněn tuto Smlouvu uzavřít a řádně plnit povinnosti v ní obsažené.</w:t>
      </w:r>
    </w:p>
    <w:p w14:paraId="40E9AFF8" w14:textId="77777777" w:rsidR="003F0FD2" w:rsidRPr="003A49B1" w:rsidRDefault="003F0FD2" w:rsidP="003A49B1">
      <w:pPr>
        <w:pStyle w:val="Text1-1"/>
      </w:pPr>
      <w:r w:rsidRPr="003A49B1">
        <w:t>Zhotovitel prohlašuje, že splňuje veškeré podmínky a požadavky v této Smlouvě stanovené a je oprávněn tuto Smlouvu uzavřít a řádně plnit povinnosti v ní obsažené.</w:t>
      </w:r>
    </w:p>
    <w:p w14:paraId="60108D1E" w14:textId="77777777" w:rsidR="003F0FD2" w:rsidRPr="003A49B1" w:rsidRDefault="003F0FD2" w:rsidP="003A49B1">
      <w:pPr>
        <w:pStyle w:val="Text1-1"/>
      </w:pPr>
      <w:r w:rsidRPr="003A49B1">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602916F" w14:textId="77777777" w:rsidR="003F0FD2" w:rsidRPr="003A49B1" w:rsidRDefault="003F0FD2" w:rsidP="003A49B1">
      <w:pPr>
        <w:pStyle w:val="Text1-1"/>
      </w:pPr>
      <w:r w:rsidRPr="003A49B1">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9251D9" w14:textId="77777777" w:rsidR="003F0FD2" w:rsidRDefault="003F0FD2" w:rsidP="003A49B1">
      <w:pPr>
        <w:pStyle w:val="Text1-1"/>
      </w:pPr>
      <w:r w:rsidRPr="003A49B1">
        <w:t>Pojmy s velkým počátečním</w:t>
      </w:r>
      <w:r>
        <w:t xml:space="preserve"> písmenem, které nejsou definovány v této Smlouvě, mají význam uvedený v obchodních podmínkách, které tvoří Přílohu č. 2 této Smlouvy (dále jen „Obchodní podmínky“).</w:t>
      </w:r>
    </w:p>
    <w:p w14:paraId="175ADBDC" w14:textId="77777777" w:rsidR="003F0FD2" w:rsidRDefault="003F0FD2" w:rsidP="003F0FD2">
      <w:pPr>
        <w:pStyle w:val="Nadpis1-1"/>
      </w:pPr>
      <w:r>
        <w:t>ÚČEL SMLOUVY</w:t>
      </w:r>
    </w:p>
    <w:p w14:paraId="13B13B3A" w14:textId="7558CC8E"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DC5A4A">
        <w:t>„</w:t>
      </w:r>
      <w:r w:rsidR="00DC5A4A" w:rsidRPr="00DC5A4A">
        <w:t>Revitalizace a elektrizace trati Nýřany – Heřmanova Huť</w:t>
      </w:r>
      <w:r w:rsidR="00DC5A4A">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139CB4F"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13941C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C9C81D3" w14:textId="77777777" w:rsidR="003F0FD2" w:rsidRDefault="003F0FD2" w:rsidP="00694DF6">
      <w:pPr>
        <w:pStyle w:val="Text1-2"/>
        <w:tabs>
          <w:tab w:val="num" w:pos="4622"/>
        </w:tabs>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5B2D471B" w14:textId="77777777" w:rsidR="003F0FD2" w:rsidRDefault="003F0FD2" w:rsidP="00694DF6">
      <w:pPr>
        <w:pStyle w:val="Text1-2"/>
        <w:tabs>
          <w:tab w:val="num" w:pos="4622"/>
        </w:tabs>
        <w:ind w:left="1418" w:hanging="709"/>
      </w:pPr>
      <w:r>
        <w:t>v případě chybějících ustanovení této Smlouvy budou použita dostatečně konkrétní ustanovení Zadávací dokumentace nebo Nabídky Zhotovitele,</w:t>
      </w:r>
    </w:p>
    <w:p w14:paraId="730DAD46" w14:textId="77777777" w:rsidR="003F0FD2" w:rsidRDefault="003F0FD2" w:rsidP="00694DF6">
      <w:pPr>
        <w:pStyle w:val="Text1-2"/>
        <w:tabs>
          <w:tab w:val="num" w:pos="4622"/>
        </w:tabs>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6EBD47CB" w14:textId="77777777" w:rsidR="003F0FD2" w:rsidRDefault="003F0FD2" w:rsidP="003F0FD2">
      <w:pPr>
        <w:pStyle w:val="Nadpis1-1"/>
      </w:pPr>
      <w:r>
        <w:lastRenderedPageBreak/>
        <w:t>PŘEDMĚT, CENA A HARMONOGRAM PLNĚNÍ SMLOUVY</w:t>
      </w:r>
    </w:p>
    <w:p w14:paraId="4C57BE74" w14:textId="565E3E99" w:rsidR="007F1F9E" w:rsidRPr="00DC5A4A" w:rsidRDefault="003F0FD2" w:rsidP="000C07E2">
      <w:pPr>
        <w:pStyle w:val="Text1-1"/>
        <w:rPr>
          <w:i/>
          <w:color w:val="00B050"/>
        </w:rPr>
      </w:pPr>
      <w:r>
        <w:t xml:space="preserve">Zhotovitel se zavazuje v </w:t>
      </w:r>
      <w:r w:rsidRPr="00694DF6">
        <w:t>souladu</w:t>
      </w:r>
      <w:r>
        <w:t xml:space="preserve"> s touto Smlouvou provést Dílo spočívající ve zhotovení </w:t>
      </w:r>
      <w:r w:rsidR="00DC5A4A">
        <w:t>aktualizace</w:t>
      </w:r>
      <w:r>
        <w:t xml:space="preserve"> Dokumentace pro územní řízení dle specifikace uvedené v Příloze č.</w:t>
      </w:r>
      <w:r w:rsidR="00BD0C4A">
        <w:t> </w:t>
      </w:r>
      <w:r>
        <w:t>1 této Smlouvy, a předat jej Objednateli</w:t>
      </w:r>
      <w:r w:rsidR="007F1F9E" w:rsidRPr="006914D1">
        <w:t>.</w:t>
      </w:r>
      <w:r w:rsidR="007F1F9E" w:rsidRPr="00DC5A4A">
        <w:rPr>
          <w:highlight w:val="green"/>
        </w:rPr>
        <w:t xml:space="preserve"> </w:t>
      </w:r>
    </w:p>
    <w:p w14:paraId="5D323DDB" w14:textId="77777777" w:rsidR="003F0FD2" w:rsidRPr="00694DF6" w:rsidRDefault="003F0FD2" w:rsidP="00694DF6">
      <w:pPr>
        <w:pStyle w:val="Text1-1"/>
      </w:pPr>
      <w:r>
        <w:t xml:space="preserve">Objednatel se zavazuje Zhotoviteli poskytnout </w:t>
      </w:r>
      <w:r w:rsidR="006A7CF1">
        <w:t>veškerou nezbytnou součinnost k </w:t>
      </w:r>
      <w:r w:rsidRPr="00694DF6">
        <w:t xml:space="preserve">provedení Díla. </w:t>
      </w:r>
    </w:p>
    <w:p w14:paraId="6B7BF2F7" w14:textId="77777777" w:rsidR="003F0FD2" w:rsidRDefault="003F0FD2" w:rsidP="00694DF6">
      <w:pPr>
        <w:pStyle w:val="Text1-1"/>
      </w:pPr>
      <w:bookmarkStart w:id="0" w:name="_Ref133930944"/>
      <w:r w:rsidRPr="00694DF6">
        <w:t>Objednatel se zavazuje řádně provedené Dílo převzít a za řádně zhotovené Dílo zaplatit Zhotoviteli za podmínek stanovených touto Smlouvou celkovou Cenu Díla ve výši dle Přílohy č.</w:t>
      </w:r>
      <w:r>
        <w:t xml:space="preserve"> 4 této Smlouvy, přičemž celková Cena Díla je:</w:t>
      </w:r>
      <w:bookmarkEnd w:id="0"/>
    </w:p>
    <w:p w14:paraId="0D24E9F7" w14:textId="77777777" w:rsidR="003F0FD2" w:rsidRDefault="003F0FD2" w:rsidP="00694DF6">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5C306280" w14:textId="77777777" w:rsidR="003F0FD2" w:rsidRPr="00300123"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473FA410" w14:textId="77777777" w:rsidR="00EC6ED6" w:rsidRPr="009C2039" w:rsidRDefault="00EC6ED6" w:rsidP="00694DF6">
      <w:pPr>
        <w:pStyle w:val="Textbezslovn"/>
      </w:pPr>
      <w:r w:rsidRPr="009C2039">
        <w:t>Daňové doklady bude Zhotovitel doručovat Objednateli některým (jedním) z níže uvedených způsobů:</w:t>
      </w:r>
    </w:p>
    <w:p w14:paraId="6F85D24D" w14:textId="77777777" w:rsidR="00EC6ED6" w:rsidRPr="009C2039" w:rsidRDefault="00EC6ED6" w:rsidP="000D15C0">
      <w:pPr>
        <w:pStyle w:val="Odstavec1-1a"/>
        <w:spacing w:after="0"/>
      </w:pPr>
      <w:r w:rsidRPr="009C2039">
        <w:t xml:space="preserve">v elektronické podobě na e-mailovou adresu: </w:t>
      </w:r>
      <w:hyperlink r:id="rId12" w:history="1">
        <w:r w:rsidRPr="009C2039">
          <w:rPr>
            <w:noProof/>
            <w:u w:val="single"/>
          </w:rPr>
          <w:t>ePodatelnaCFU@spravazeleznic.cz</w:t>
        </w:r>
      </w:hyperlink>
      <w:r w:rsidRPr="009C2039">
        <w:t xml:space="preserve">, </w:t>
      </w:r>
    </w:p>
    <w:p w14:paraId="7BE1C1AA" w14:textId="77777777" w:rsidR="00EC6ED6" w:rsidRPr="009C2039" w:rsidRDefault="00EC6ED6" w:rsidP="000D15C0">
      <w:pPr>
        <w:pStyle w:val="Textbezslovn"/>
        <w:spacing w:after="0"/>
        <w:ind w:left="1077"/>
      </w:pPr>
      <w:r w:rsidRPr="009C2039">
        <w:t>nebo</w:t>
      </w:r>
    </w:p>
    <w:p w14:paraId="1ECF93F7" w14:textId="77777777" w:rsidR="00EC6ED6" w:rsidRPr="009C2039" w:rsidRDefault="00EC6ED6" w:rsidP="000D15C0">
      <w:pPr>
        <w:pStyle w:val="Odstavec1-1a"/>
        <w:spacing w:after="0"/>
      </w:pPr>
      <w:r w:rsidRPr="009C2039">
        <w:t>datovou zprávou na identifikátor datové schránky: uccchjm</w:t>
      </w:r>
    </w:p>
    <w:p w14:paraId="1C6C324A" w14:textId="77777777" w:rsidR="00EC6ED6" w:rsidRPr="009C2039" w:rsidRDefault="00EC6ED6" w:rsidP="000D15C0">
      <w:pPr>
        <w:pStyle w:val="Textbezslovn"/>
        <w:spacing w:after="0"/>
        <w:ind w:left="1077"/>
      </w:pPr>
      <w:r w:rsidRPr="009C2039">
        <w:t>nebo</w:t>
      </w:r>
    </w:p>
    <w:p w14:paraId="7DD20643" w14:textId="77777777" w:rsidR="00EC6ED6" w:rsidRPr="009C2039" w:rsidRDefault="00EC6ED6" w:rsidP="00694DF6">
      <w:pPr>
        <w:pStyle w:val="Odstavec1-1a"/>
        <w:rPr>
          <w:rStyle w:val="Tun"/>
          <w:rFonts w:eastAsia="Verdana"/>
          <w:b w:val="0"/>
        </w:rPr>
      </w:pPr>
      <w:r w:rsidRPr="009C2039">
        <w:t>v listinné podobě na adresu Správa železnic, státní organizace, Centrální finanční účtárna Čechy, Náměstí Jana Pernera 217, 530 02 Pardubice.</w:t>
      </w:r>
    </w:p>
    <w:p w14:paraId="7D47402E" w14:textId="77777777" w:rsidR="003F0FD2" w:rsidRDefault="003F0FD2" w:rsidP="003F0FD2">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w:t>
      </w:r>
      <w:r w:rsidR="000D15C0">
        <w:t> </w:t>
      </w:r>
      <w:r>
        <w:t xml:space="preserve">věcně příslušnému správci daně Zhotovitele. </w:t>
      </w:r>
    </w:p>
    <w:p w14:paraId="3176310E" w14:textId="77777777" w:rsidR="003F0FD2" w:rsidRDefault="003F0FD2" w:rsidP="00300123">
      <w:pPr>
        <w:pStyle w:val="Text1-1"/>
      </w:pPr>
      <w:r>
        <w:t xml:space="preserve">Zhotovitel se v souladu se svou Nabídkou zavazuje dokončit a předat Objednateli Dílo nebo jeho </w:t>
      </w:r>
      <w:r w:rsidRPr="00300123">
        <w:t>jednotlivé</w:t>
      </w:r>
      <w:r>
        <w:t xml:space="preserve"> části v termínech uvedených v harmonogramu obsaženém v Příloze č. 5 této Smlouvy (dále jen „</w:t>
      </w:r>
      <w:r w:rsidRPr="00300123">
        <w:t>Harmonogram plnění</w:t>
      </w:r>
      <w:r>
        <w:t>“).</w:t>
      </w:r>
    </w:p>
    <w:p w14:paraId="41B1D182" w14:textId="77777777" w:rsidR="007A1D62" w:rsidRDefault="007A1D62" w:rsidP="00694DF6">
      <w:pPr>
        <w:pStyle w:val="Text1-1"/>
      </w:pPr>
      <w:bookmarkStart w:id="1" w:name="_Ref53007706"/>
      <w:bookmarkStart w:id="2" w:name="_Ref51783812"/>
      <w:r>
        <w:t>NEOBSAZENO</w:t>
      </w:r>
    </w:p>
    <w:bookmarkEnd w:id="1"/>
    <w:bookmarkEnd w:id="2"/>
    <w:p w14:paraId="5A1A3593" w14:textId="77777777" w:rsidR="003F0FD2" w:rsidRDefault="003F0FD2" w:rsidP="003A49B1">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3A862623"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w:t>
      </w:r>
      <w:r w:rsidR="003A49B1">
        <w:t> </w:t>
      </w:r>
      <w:r>
        <w:t>Smlouvě ani zvýšení Ceny za Dílo ani zrušení Smlouvy.</w:t>
      </w:r>
    </w:p>
    <w:p w14:paraId="4771EF78"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7E373F2F" w14:textId="77777777" w:rsidR="00DC5A4A" w:rsidRPr="00DC5A4A" w:rsidRDefault="00DC5A4A" w:rsidP="00DC5A4A">
      <w:pPr>
        <w:pStyle w:val="Text1-1"/>
      </w:pPr>
      <w:r w:rsidRPr="00DC5A4A">
        <w:t>Místem plnění Díla je: Stavební správa západ, Budova Diamond Point, Ke Štvanici 656/3,186 00 Praha 8 – Karlín - pracoviště Plzeň, Sušická 1106/25, 326 00 Plzeň.</w:t>
      </w:r>
    </w:p>
    <w:p w14:paraId="1226A15C" w14:textId="77777777" w:rsidR="003F0FD2" w:rsidRPr="009C2039" w:rsidRDefault="003F0FD2" w:rsidP="00930F78">
      <w:pPr>
        <w:pStyle w:val="Nadpis1-1"/>
      </w:pPr>
      <w:r>
        <w:t>OSTATNÍ USTANOVENÍ</w:t>
      </w:r>
    </w:p>
    <w:p w14:paraId="6F08F480" w14:textId="38F5688F"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 xml:space="preserve">Díla bez DPH uvedené v odst. </w:t>
      </w:r>
      <w:r w:rsidR="003A49B1">
        <w:fldChar w:fldCharType="begin"/>
      </w:r>
      <w:r w:rsidR="003A49B1">
        <w:instrText xml:space="preserve"> REF _Ref133930944 \r \h </w:instrText>
      </w:r>
      <w:r w:rsidR="003A49B1">
        <w:fldChar w:fldCharType="separate"/>
      </w:r>
      <w:r w:rsidR="006A6DAA">
        <w:t>3.3</w:t>
      </w:r>
      <w:r w:rsidR="003A49B1">
        <w:fldChar w:fldCharType="end"/>
      </w:r>
      <w:r>
        <w:t xml:space="preserve"> této Smlouvy, tj. "[</w:t>
      </w:r>
      <w:r w:rsidRPr="00930F78">
        <w:rPr>
          <w:rStyle w:val="Tun"/>
          <w:highlight w:val="yellow"/>
        </w:rPr>
        <w:t>VLOŽÍ ZHOTOVITEL</w:t>
      </w:r>
      <w:r>
        <w:t>]" Kč.</w:t>
      </w:r>
    </w:p>
    <w:p w14:paraId="4598C78A"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3A49B1">
        <w:t> </w:t>
      </w:r>
      <w:r>
        <w:t>3b) této Smlouvy. Pokud Zhotovitel bude zpracovávat na základě výslovného pokynu Objednatele osobní údaje, které nejsou uvedeny v předchozí větě, budou tyto další osobní údaje zpracovávány za stejných podmínek.</w:t>
      </w:r>
    </w:p>
    <w:p w14:paraId="112BC87C" w14:textId="77777777"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w:t>
      </w:r>
      <w:r w:rsidR="000D15C0">
        <w:t> </w:t>
      </w:r>
      <w:r>
        <w:t>vyžádání doložit Objednateli.</w:t>
      </w:r>
    </w:p>
    <w:p w14:paraId="57B6FE3C" w14:textId="77777777" w:rsidR="001E06A2" w:rsidRPr="00300123" w:rsidRDefault="001E06A2" w:rsidP="00300123">
      <w:pPr>
        <w:pStyle w:val="Text1-1"/>
      </w:pPr>
      <w:r w:rsidRPr="00300123">
        <w:t>Compliance doložka a etické zásady</w:t>
      </w:r>
    </w:p>
    <w:p w14:paraId="22441EB0" w14:textId="77777777" w:rsidR="001E06A2" w:rsidRPr="00300123" w:rsidRDefault="001E06A2" w:rsidP="001E06A2">
      <w:pPr>
        <w:spacing w:after="120" w:line="264" w:lineRule="auto"/>
        <w:ind w:left="737"/>
        <w:jc w:val="both"/>
        <w:rPr>
          <w:color w:val="000000" w:themeColor="text1"/>
          <w:sz w:val="18"/>
        </w:rPr>
      </w:pPr>
      <w:r w:rsidRPr="00300123">
        <w:rPr>
          <w:color w:val="000000" w:themeColor="text1"/>
          <w:sz w:val="18"/>
        </w:rPr>
        <w:t>Smluvní strany stvrzují, že při uzavírání této smlouvy jednaly a postupovaly čestně a</w:t>
      </w:r>
      <w:r w:rsidR="000D15C0">
        <w:rPr>
          <w:color w:val="000000" w:themeColor="text1"/>
          <w:sz w:val="18"/>
        </w:rPr>
        <w:t> </w:t>
      </w:r>
      <w:r w:rsidRPr="00300123">
        <w:rPr>
          <w:color w:val="000000" w:themeColor="text1"/>
          <w:sz w:val="18"/>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A5A0614" w14:textId="2E58DD5C" w:rsidR="001E06A2" w:rsidRPr="001E06A2" w:rsidRDefault="001E06A2" w:rsidP="00300123">
      <w:pPr>
        <w:pStyle w:val="Text1-1"/>
        <w:numPr>
          <w:ilvl w:val="1"/>
          <w:numId w:val="50"/>
        </w:numPr>
        <w:rPr>
          <w:rFonts w:eastAsia="Times New Roman" w:cs="Times New Roman"/>
          <w:color w:val="00B050"/>
        </w:rPr>
      </w:pPr>
      <w:r w:rsidRPr="00300123">
        <w:t>Sociálně a environmentálně odpovědné zadávání</w:t>
      </w:r>
    </w:p>
    <w:p w14:paraId="5AA7F353" w14:textId="77777777" w:rsidR="001E06A2" w:rsidRPr="00300123" w:rsidRDefault="001E06A2" w:rsidP="00CF750F">
      <w:pPr>
        <w:pStyle w:val="Text1-2"/>
      </w:pPr>
      <w:bookmarkStart w:id="3" w:name="_Ref133931061"/>
      <w:r w:rsidRPr="00300123">
        <w:t>Zhotovitel se zavazuje sjednat si s dalšími osobami, které se na jeho straně podílejí na realizaci Díla a jsou podnikateli, stejnou nebo kratší dobu splatnosti daňových dokladů, jaká je sjednána v této Smlouvě.</w:t>
      </w:r>
      <w:bookmarkEnd w:id="3"/>
      <w:r w:rsidRPr="00300123">
        <w:t xml:space="preserve"> </w:t>
      </w:r>
    </w:p>
    <w:p w14:paraId="782E8A9F" w14:textId="06C99336" w:rsidR="001E06A2" w:rsidRPr="00300123" w:rsidRDefault="001E06A2" w:rsidP="00CF750F">
      <w:pPr>
        <w:pStyle w:val="Text1-2"/>
      </w:pPr>
      <w:r w:rsidRPr="00300123">
        <w:t>Zhotovitel se zavazuje na písemnou výzvu předložit Objednateli do sedmi   dnů od doručení výzvy smluvní dokumentaci (včetně jejích případných změn) se</w:t>
      </w:r>
      <w:r w:rsidR="000D15C0">
        <w:t> </w:t>
      </w:r>
      <w:r w:rsidRPr="00300123">
        <w:t xml:space="preserve">smluvními partnery Zhotovitele uvedenými ve výzvě Objednatele, ze kterých bude vyplývat splnění povinnosti Zhotovitele dle předchozího odstavce </w:t>
      </w:r>
      <w:r w:rsidR="00C642F0">
        <w:fldChar w:fldCharType="begin"/>
      </w:r>
      <w:r w:rsidR="00C642F0">
        <w:instrText xml:space="preserve"> REF _Ref133931061 \r \h </w:instrText>
      </w:r>
      <w:r w:rsidR="00C642F0">
        <w:fldChar w:fldCharType="separate"/>
      </w:r>
      <w:r w:rsidR="006A6DAA">
        <w:t>4.5.1</w:t>
      </w:r>
      <w:r w:rsidR="00C642F0">
        <w:fldChar w:fldCharType="end"/>
      </w:r>
      <w:r w:rsidRPr="00300123">
        <w:t xml:space="preserve"> Předkládaná smluvní dokumentace bude anonymizovaná tak, aby neobsahovala osobní údaje či obchodní tajemství Zhotovitele či smluvních partnerů Zhotovitele; musí z ní však být vždy zřejmé splnění povinnosti dle odst.</w:t>
      </w:r>
      <w:r w:rsidR="00C642F0">
        <w:t xml:space="preserve"> </w:t>
      </w:r>
      <w:r w:rsidR="00C642F0">
        <w:fldChar w:fldCharType="begin"/>
      </w:r>
      <w:r w:rsidR="00C642F0">
        <w:instrText xml:space="preserve"> REF _Ref133931061 \r \h </w:instrText>
      </w:r>
      <w:r w:rsidR="00C642F0">
        <w:fldChar w:fldCharType="separate"/>
      </w:r>
      <w:r w:rsidR="006A6DAA">
        <w:t>4.5.1</w:t>
      </w:r>
      <w:r w:rsidR="00C642F0">
        <w:fldChar w:fldCharType="end"/>
      </w:r>
      <w:r w:rsidRPr="00300123">
        <w:t xml:space="preserve"> této Smlouvy. </w:t>
      </w:r>
    </w:p>
    <w:p w14:paraId="2C88DCF1" w14:textId="77777777" w:rsidR="001E06A2" w:rsidRPr="00300123" w:rsidRDefault="001E06A2" w:rsidP="00CF750F">
      <w:pPr>
        <w:pStyle w:val="Text1-2"/>
      </w:pPr>
      <w:r w:rsidRPr="00300123">
        <w:t>Porady a jednání svolaná dle odst. 3.2 Přílohy č.</w:t>
      </w:r>
      <w:r w:rsidR="00C642F0">
        <w:t xml:space="preserve"> </w:t>
      </w:r>
      <w:r w:rsidRPr="00300123">
        <w:t>3b) této Smlouvy budou probíhat primárně distančním způsobem (elektronicky, např. MS Teams, Google meet, atp.), pokud nebude nutné, aby byly spojeny s místním šetřením.</w:t>
      </w:r>
    </w:p>
    <w:p w14:paraId="1990C1AD" w14:textId="07F7099A" w:rsidR="006327D9" w:rsidRPr="006327D9" w:rsidRDefault="001E06A2" w:rsidP="00CF750F">
      <w:pPr>
        <w:pStyle w:val="Text1-2"/>
        <w:rPr>
          <w:rFonts w:eastAsia="Times New Roman" w:cs="Times New Roman"/>
          <w:i/>
          <w:color w:val="00B050"/>
        </w:rPr>
      </w:pPr>
      <w:r w:rsidRPr="00300123">
        <w:t>Zhotovitel se zavazuje, že v průběhu plnění Díla umožní v souvislosti s plněním Díla provedení studentské exkurze</w:t>
      </w:r>
      <w:r w:rsidRPr="00CF750F">
        <w:t>, a to v</w:t>
      </w:r>
      <w:r w:rsidR="000D15C0">
        <w:t> </w:t>
      </w:r>
      <w:r w:rsidRPr="00CF750F">
        <w:t xml:space="preserve">kancelářích Zhotovitele nebo při provádění projekčních či průzkumných prací přímo na budoucím staveništi. </w:t>
      </w:r>
      <w:r w:rsidR="00715655" w:rsidRPr="00CF750F">
        <w:t>Podrobnosti k provedení exkurze jsou uvedeny v Obchodních podmínkách.</w:t>
      </w:r>
    </w:p>
    <w:p w14:paraId="6162BF32" w14:textId="77777777" w:rsidR="001E06A2" w:rsidRPr="00DC5A4A" w:rsidRDefault="001E06A2" w:rsidP="00CF750F">
      <w:pPr>
        <w:pStyle w:val="Text1-2"/>
      </w:pPr>
      <w:r w:rsidRPr="00CF750F">
        <w:t xml:space="preserve">O provedené exkurzi je Zhotovitel povinen informovat Objednatele písemnou </w:t>
      </w:r>
      <w:r w:rsidRPr="00DC5A4A">
        <w:t xml:space="preserve">zprávou nejpozději do 14 dnů od konání exkurze. Zpráva musí obsahovat sdělení o škole, předmětu exkurze, čase konání a počtu účastníků.  </w:t>
      </w:r>
    </w:p>
    <w:p w14:paraId="244DC798" w14:textId="6DF0FAC5" w:rsidR="00BD6E07" w:rsidRPr="00536D95" w:rsidRDefault="00DC5A4A" w:rsidP="00CF750F">
      <w:pPr>
        <w:pStyle w:val="Text1-2"/>
        <w:rPr>
          <w:rFonts w:eastAsia="Times New Roman" w:cs="Times New Roman"/>
          <w:i/>
          <w:color w:val="00B050"/>
        </w:rPr>
      </w:pPr>
      <w:r w:rsidRPr="00DC5A4A">
        <w:t>NEOBSAZENO</w:t>
      </w:r>
    </w:p>
    <w:p w14:paraId="3CCF4EA5" w14:textId="77777777" w:rsidR="008A563D" w:rsidRPr="008A563D" w:rsidRDefault="008A563D" w:rsidP="003A49B1">
      <w:pPr>
        <w:pStyle w:val="Text1-1"/>
      </w:pPr>
      <w:bookmarkStart w:id="4" w:name="_Ref133931206"/>
      <w:r w:rsidRPr="008A563D">
        <w:t>Mezinárodní sankce</w:t>
      </w:r>
      <w:bookmarkEnd w:id="4"/>
      <w:r w:rsidRPr="008A563D">
        <w:t xml:space="preserve"> </w:t>
      </w:r>
    </w:p>
    <w:p w14:paraId="7808E5F5" w14:textId="77777777" w:rsidR="008A563D" w:rsidRPr="008A563D" w:rsidRDefault="008A563D" w:rsidP="003A49B1">
      <w:pPr>
        <w:pStyle w:val="Text1-2"/>
      </w:pPr>
      <w:bookmarkStart w:id="5" w:name="_Ref133931236"/>
      <w:r w:rsidRPr="008A563D">
        <w:t>Zhotovitel prohlašuje, že:</w:t>
      </w:r>
      <w:bookmarkEnd w:id="5"/>
      <w:r w:rsidRPr="008A563D">
        <w:t xml:space="preserve"> </w:t>
      </w:r>
    </w:p>
    <w:p w14:paraId="086AD5ED" w14:textId="77777777" w:rsidR="008A563D" w:rsidRPr="008A563D" w:rsidRDefault="008A563D" w:rsidP="003A49B1">
      <w:pPr>
        <w:pStyle w:val="Odrka1-4"/>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 xml:space="preserve">zení Evropského parlamentu a Rady (EU, Euratom) 2018/1046 následujícím osobám, </w:t>
      </w:r>
      <w:r w:rsidRPr="008A563D">
        <w:lastRenderedPageBreak/>
        <w:t>subjekt</w:t>
      </w:r>
      <w:r w:rsidRPr="008A563D">
        <w:rPr>
          <w:rFonts w:hint="eastAsia"/>
        </w:rPr>
        <w:t>ů</w:t>
      </w:r>
      <w:r w:rsidRPr="008A563D">
        <w:t>m nebo orgán</w:t>
      </w:r>
      <w:r w:rsidRPr="008A563D">
        <w:rPr>
          <w:rFonts w:hint="eastAsia"/>
        </w:rPr>
        <w:t>ů</w:t>
      </w:r>
      <w:r w:rsidRPr="008A563D">
        <w:t>m, nebo pokra</w:t>
      </w:r>
      <w:r w:rsidRPr="008A563D">
        <w:rPr>
          <w:rFonts w:hint="eastAsia"/>
        </w:rPr>
        <w:t>č</w:t>
      </w:r>
      <w:r w:rsidRPr="008A563D">
        <w:t>ovat v jejich pln</w:t>
      </w:r>
      <w:r w:rsidRPr="008A563D">
        <w:rPr>
          <w:rFonts w:hint="eastAsia"/>
        </w:rPr>
        <w:t>ě</w:t>
      </w:r>
      <w:r w:rsidRPr="008A563D">
        <w:t>ní s následujícími osobami, subjekty a orgány,</w:t>
      </w:r>
    </w:p>
    <w:p w14:paraId="059DAA8F" w14:textId="77777777" w:rsidR="008A563D" w:rsidRPr="008A563D" w:rsidRDefault="008A563D" w:rsidP="003A49B1">
      <w:pPr>
        <w:pStyle w:val="Odrka1-4"/>
      </w:pPr>
      <w:r w:rsidRPr="008A563D">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CA4F20A" w14:textId="5D1AF6E7" w:rsidR="008A563D" w:rsidRPr="008A563D" w:rsidRDefault="008A563D" w:rsidP="003A49B1">
      <w:pPr>
        <w:pStyle w:val="Text1-2"/>
      </w:pPr>
      <w:r w:rsidRPr="008A563D">
        <w:t xml:space="preserve">Je-li Zhotovitelem sdružení více osob, platí výše podmínky dle tohoto odst. </w:t>
      </w:r>
      <w:r w:rsidR="00C642F0">
        <w:fldChar w:fldCharType="begin"/>
      </w:r>
      <w:r w:rsidR="00C642F0">
        <w:instrText xml:space="preserve"> REF _Ref133931206 \r \h </w:instrText>
      </w:r>
      <w:r w:rsidR="00C642F0">
        <w:fldChar w:fldCharType="separate"/>
      </w:r>
      <w:r w:rsidR="006A6DAA">
        <w:t>4.6</w:t>
      </w:r>
      <w:r w:rsidR="00C642F0">
        <w:fldChar w:fldCharType="end"/>
      </w:r>
      <w:r w:rsidRPr="008A563D">
        <w:t xml:space="preserve"> také jednotlivě pro všechny osoby v rámci Zhotovitele sdružené, a to bez ohledu na právní formu tohoto sdružení.</w:t>
      </w:r>
    </w:p>
    <w:p w14:paraId="2EE6250D" w14:textId="15BB240B" w:rsidR="008A563D" w:rsidRPr="008A563D" w:rsidRDefault="008A563D" w:rsidP="003A49B1">
      <w:pPr>
        <w:pStyle w:val="Text1-2"/>
      </w:pPr>
      <w:bookmarkStart w:id="6" w:name="_Ref133931268"/>
      <w:r w:rsidRPr="008A563D">
        <w:t xml:space="preserve">Přestane-li Zhotovitel nebo některý z jeho poddodavatelů nebo jiných osob, jejichž způsobilost byla využita ve smyslu evropských směrnic o zadávání veřejných zakázek, splňovat výše uvedené podmínky dle tohoto odst. </w:t>
      </w:r>
      <w:r w:rsidR="00C642F0">
        <w:fldChar w:fldCharType="begin"/>
      </w:r>
      <w:r w:rsidR="00C642F0">
        <w:instrText xml:space="preserve"> REF _Ref133931206 \r \h </w:instrText>
      </w:r>
      <w:r w:rsidR="00C642F0">
        <w:fldChar w:fldCharType="separate"/>
      </w:r>
      <w:r w:rsidR="006A6DAA">
        <w:t>4.6</w:t>
      </w:r>
      <w:r w:rsidR="00C642F0">
        <w:fldChar w:fldCharType="end"/>
      </w:r>
      <w:r w:rsidRPr="008A563D">
        <w:t>, oznámí tuto skutečnost bez zbytečného odkladu, nejpozději však do 3 pracovních dnů ode dne, kdy přestal splňovat výše uvedené podmínky, Objednateli.</w:t>
      </w:r>
      <w:bookmarkEnd w:id="6"/>
    </w:p>
    <w:p w14:paraId="4E283F22" w14:textId="77777777" w:rsidR="008A563D" w:rsidRPr="008A563D" w:rsidRDefault="008A563D" w:rsidP="003A49B1">
      <w:pPr>
        <w:pStyle w:val="Text1-2"/>
      </w:pPr>
      <w:bookmarkStart w:id="7" w:name="_Ref133931276"/>
      <w:r w:rsidRPr="008A563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7"/>
    </w:p>
    <w:p w14:paraId="790AEC44" w14:textId="77777777" w:rsidR="008A563D" w:rsidRPr="008A563D" w:rsidRDefault="008A563D" w:rsidP="003A49B1">
      <w:pPr>
        <w:pStyle w:val="Text1-2"/>
      </w:pPr>
      <w:bookmarkStart w:id="8" w:name="_Ref133931282"/>
      <w:r w:rsidRPr="008A563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3316E2A4" w14:textId="30BDA402" w:rsidR="008A563D" w:rsidRPr="008A563D" w:rsidRDefault="008A563D" w:rsidP="003A49B1">
      <w:pPr>
        <w:pStyle w:val="Text1-2"/>
      </w:pPr>
      <w:r w:rsidRPr="008A563D">
        <w:t xml:space="preserve">Ukáží-li se prohlášení Zhotovitele dle odstavce </w:t>
      </w:r>
      <w:r w:rsidR="00C642F0">
        <w:fldChar w:fldCharType="begin"/>
      </w:r>
      <w:r w:rsidR="00C642F0">
        <w:instrText xml:space="preserve"> REF _Ref133931236 \r \h </w:instrText>
      </w:r>
      <w:r w:rsidR="00C642F0">
        <w:fldChar w:fldCharType="separate"/>
      </w:r>
      <w:r w:rsidR="006A6DAA">
        <w:t>4.6.1</w:t>
      </w:r>
      <w:r w:rsidR="00C642F0">
        <w:fldChar w:fldCharType="end"/>
      </w:r>
      <w:r w:rsidRPr="008A563D">
        <w:t xml:space="preserve"> této Smlouvy jako nepravdivá nebo poruší-li Zhotovitel svou oznamovací povinnost dle odstavce </w:t>
      </w:r>
      <w:r w:rsidR="00C642F0">
        <w:fldChar w:fldCharType="begin"/>
      </w:r>
      <w:r w:rsidR="00C642F0">
        <w:instrText xml:space="preserve"> REF _Ref133931268 \r \h </w:instrText>
      </w:r>
      <w:r w:rsidR="00C642F0">
        <w:fldChar w:fldCharType="separate"/>
      </w:r>
      <w:r w:rsidR="006A6DAA">
        <w:t>4.6.3</w:t>
      </w:r>
      <w:r w:rsidR="00C642F0">
        <w:fldChar w:fldCharType="end"/>
      </w:r>
      <w:r w:rsidRPr="008A563D">
        <w:t xml:space="preserve"> nebo některou z povinností dle odstavců </w:t>
      </w:r>
      <w:r w:rsidR="00C642F0">
        <w:fldChar w:fldCharType="begin"/>
      </w:r>
      <w:r w:rsidR="00C642F0">
        <w:instrText xml:space="preserve"> REF _Ref133931276 \r \h </w:instrText>
      </w:r>
      <w:r w:rsidR="00C642F0">
        <w:fldChar w:fldCharType="separate"/>
      </w:r>
      <w:r w:rsidR="006A6DAA">
        <w:t>4.6.4</w:t>
      </w:r>
      <w:r w:rsidR="00C642F0">
        <w:fldChar w:fldCharType="end"/>
      </w:r>
      <w:r w:rsidRPr="008A563D">
        <w:t xml:space="preserve"> nebo </w:t>
      </w:r>
      <w:r w:rsidR="00C642F0">
        <w:fldChar w:fldCharType="begin"/>
      </w:r>
      <w:r w:rsidR="00C642F0">
        <w:instrText xml:space="preserve"> REF _Ref133931282 \r \h </w:instrText>
      </w:r>
      <w:r w:rsidR="00C642F0">
        <w:fldChar w:fldCharType="separate"/>
      </w:r>
      <w:r w:rsidR="006A6DAA">
        <w:t>4.6.5</w:t>
      </w:r>
      <w:r w:rsidR="00C642F0">
        <w:fldChar w:fldCharType="end"/>
      </w:r>
      <w:r w:rsidRPr="008A563D">
        <w:t xml:space="preserve"> této Smlouvy, je Objednatel oprávněn odstoupit od této Smlouvy. Zhotovitel je dále povinen zaplatit za každé jednotlivé porušení povinností dle předchozí věty, s výjimkou oznamovací povinnosti dle odstavce </w:t>
      </w:r>
      <w:r w:rsidR="00C642F0">
        <w:fldChar w:fldCharType="begin"/>
      </w:r>
      <w:r w:rsidR="00C642F0">
        <w:instrText xml:space="preserve"> REF _Ref133931268 \r \h </w:instrText>
      </w:r>
      <w:r w:rsidR="00C642F0">
        <w:fldChar w:fldCharType="separate"/>
      </w:r>
      <w:r w:rsidR="006A6DAA">
        <w:t>4.6.3</w:t>
      </w:r>
      <w:r w:rsidR="00C642F0">
        <w:fldChar w:fldCharType="end"/>
      </w:r>
      <w:r w:rsidRPr="008A563D">
        <w:t xml:space="preserve"> této Smlouvy, smluvní pokutu ve výši 300.000 Kč. Zhotovitel je dále povinen zaplatit za každé jednotlivé porušení oznamovací povinnosti dle odstavce </w:t>
      </w:r>
      <w:r w:rsidR="00C642F0">
        <w:fldChar w:fldCharType="begin"/>
      </w:r>
      <w:r w:rsidR="00C642F0">
        <w:instrText xml:space="preserve"> REF _Ref133931268 \r \h </w:instrText>
      </w:r>
      <w:r w:rsidR="00C642F0">
        <w:fldChar w:fldCharType="separate"/>
      </w:r>
      <w:r w:rsidR="006A6DAA">
        <w:t>4.6.3</w:t>
      </w:r>
      <w:r w:rsidR="00C642F0">
        <w:fldChar w:fldCharType="end"/>
      </w:r>
      <w:r w:rsidRPr="008A563D">
        <w:t>, smluvní pokutu ve výši 100.000 Kč. Ustanovení § 2004 odst. 2 Občanského zákoníku a § 2050 Občanského zákoníku se nepoužijí.</w:t>
      </w:r>
    </w:p>
    <w:p w14:paraId="100183D3" w14:textId="77777777" w:rsidR="008A563D" w:rsidRPr="008A563D" w:rsidRDefault="008A563D" w:rsidP="003A49B1">
      <w:pPr>
        <w:pStyle w:val="Text1-1"/>
      </w:pPr>
      <w:r w:rsidRPr="008A563D">
        <w:t>Požadavek na Poddodavatele</w:t>
      </w:r>
    </w:p>
    <w:p w14:paraId="252AEBC1" w14:textId="77777777" w:rsidR="008A563D" w:rsidRPr="008A563D" w:rsidRDefault="008A563D" w:rsidP="003A49B1">
      <w:pPr>
        <w:pStyle w:val="Text1-2"/>
      </w:pPr>
      <w:bookmarkStart w:id="9" w:name="_Ref133931344"/>
      <w:r w:rsidRPr="008A563D">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8A563D">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8A563D">
        <w:lastRenderedPageBreak/>
        <w:t>právnické osoby, osoba zastupující tuto právnickou osobu ve statutárním orgánu dodavatele a vedoucí pobočky závodu.</w:t>
      </w:r>
      <w:bookmarkEnd w:id="9"/>
    </w:p>
    <w:p w14:paraId="7AA30421" w14:textId="05DD5A79" w:rsidR="008A563D" w:rsidRPr="008A563D" w:rsidRDefault="008A563D" w:rsidP="003A49B1">
      <w:pPr>
        <w:pStyle w:val="Text1-2"/>
      </w:pPr>
      <w:bookmarkStart w:id="10" w:name="_Ref133931367"/>
      <w:r w:rsidRPr="008A563D">
        <w:t xml:space="preserve">Přestane-li některý z Poddodavatelů (uvedených v Příloze č. 8 této Smlouvy) splňovat výše uvedené podmínky dle odst. </w:t>
      </w:r>
      <w:r w:rsidR="00C642F0">
        <w:fldChar w:fldCharType="begin"/>
      </w:r>
      <w:r w:rsidR="00C642F0">
        <w:instrText xml:space="preserve"> REF _Ref133931344 \r \h </w:instrText>
      </w:r>
      <w:r w:rsidR="00C642F0">
        <w:fldChar w:fldCharType="separate"/>
      </w:r>
      <w:r w:rsidR="006A6DAA">
        <w:t>4.7.1</w:t>
      </w:r>
      <w:r w:rsidR="00C642F0">
        <w:fldChar w:fldCharType="end"/>
      </w:r>
      <w:r w:rsidRPr="008A563D">
        <w:t xml:space="preserve"> této Smlouvy, oznámí Zhotovitel tuto skutečnost bez zbytečného odkladu, nejpozději však do</w:t>
      </w:r>
      <w:r w:rsidR="000D15C0">
        <w:t> </w:t>
      </w:r>
      <w:r w:rsidRPr="008A563D">
        <w:t>3 pracovních dnů ode dne, kdy Poddodavatel přestal splňovat výše uvedené podmínky, Objednateli.</w:t>
      </w:r>
      <w:bookmarkEnd w:id="10"/>
    </w:p>
    <w:p w14:paraId="5AE26EF5" w14:textId="1BE57DFF" w:rsidR="008A563D" w:rsidRPr="008A563D" w:rsidRDefault="008A563D" w:rsidP="003A49B1">
      <w:pPr>
        <w:pStyle w:val="Text1-2"/>
      </w:pPr>
      <w:r w:rsidRPr="008A563D">
        <w:t xml:space="preserve">Objednatel může požadovat nahrazení Poddodavatele, který přestal splňovat podmínky dle odst. </w:t>
      </w:r>
      <w:r w:rsidR="00C642F0">
        <w:fldChar w:fldCharType="begin"/>
      </w:r>
      <w:r w:rsidR="00C642F0">
        <w:instrText xml:space="preserve"> REF _Ref133931344 \r \h </w:instrText>
      </w:r>
      <w:r w:rsidR="00C642F0">
        <w:fldChar w:fldCharType="separate"/>
      </w:r>
      <w:r w:rsidR="006A6DAA">
        <w:t>4.7.1</w:t>
      </w:r>
      <w:r w:rsidR="00C642F0">
        <w:fldChar w:fldCharType="end"/>
      </w:r>
      <w:r w:rsidRPr="008A563D">
        <w:t xml:space="preserve"> této Smlouvy.</w:t>
      </w:r>
    </w:p>
    <w:p w14:paraId="3BC78858" w14:textId="561B84D3" w:rsidR="008A563D" w:rsidRPr="008A563D" w:rsidRDefault="008A563D" w:rsidP="003A49B1">
      <w:pPr>
        <w:pStyle w:val="Text1-2"/>
      </w:pPr>
      <w:r w:rsidRPr="008A563D">
        <w:t xml:space="preserve">Ukáží-li se prohlášení Zhotovitele dle odstavce </w:t>
      </w:r>
      <w:r w:rsidR="00C642F0">
        <w:fldChar w:fldCharType="begin"/>
      </w:r>
      <w:r w:rsidR="00C642F0">
        <w:instrText xml:space="preserve"> REF _Ref133931344 \r \h </w:instrText>
      </w:r>
      <w:r w:rsidR="00C642F0">
        <w:fldChar w:fldCharType="separate"/>
      </w:r>
      <w:r w:rsidR="006A6DAA">
        <w:t>4.7.1</w:t>
      </w:r>
      <w:r w:rsidR="00C642F0">
        <w:fldChar w:fldCharType="end"/>
      </w:r>
      <w:r w:rsidRPr="008A563D">
        <w:t xml:space="preserve"> této Smlouvy jako nepravdivá nebo poruší-li Zhotovitel svou oznamovací povinnost dle odstavce 4.10.2, je Objednatel oprávněn odstoupit od této Smlouvy, smluvní pokutu ve výši 100.000 Kč. Zhotovitel je dále povinen zaplatit za každé jednotlivé porušení oznamovací povinnosti dle odstavce </w:t>
      </w:r>
      <w:r w:rsidR="00C642F0">
        <w:fldChar w:fldCharType="begin"/>
      </w:r>
      <w:r w:rsidR="00C642F0">
        <w:instrText xml:space="preserve"> REF _Ref133931367 \r \h </w:instrText>
      </w:r>
      <w:r w:rsidR="00C642F0">
        <w:fldChar w:fldCharType="separate"/>
      </w:r>
      <w:r w:rsidR="006A6DAA">
        <w:t>4.7.2</w:t>
      </w:r>
      <w:r w:rsidR="00C642F0">
        <w:fldChar w:fldCharType="end"/>
      </w:r>
      <w:r w:rsidRPr="008A563D">
        <w:t>, smluvní pokutu ve výši 50.000 Kč. Ustanovení § 2004 odst. 2 Občanského zákoníku a § 2050 Občanského zákoníku se nepoužijí.</w:t>
      </w:r>
    </w:p>
    <w:p w14:paraId="70C65B8D" w14:textId="77777777" w:rsidR="003F0FD2" w:rsidRDefault="003F0FD2" w:rsidP="00930F78">
      <w:pPr>
        <w:pStyle w:val="Nadpis1-1"/>
      </w:pPr>
      <w:r>
        <w:t>ZÁVĚREČNÁ USTANOVENÍ</w:t>
      </w:r>
    </w:p>
    <w:p w14:paraId="04B32A4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6869E1F2"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10E004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12E0EFE"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6F0206A1"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BC53EF5" w14:textId="77777777" w:rsidR="003F0FD2" w:rsidRDefault="003F0FD2" w:rsidP="00930F78">
      <w:pPr>
        <w:pStyle w:val="Text1-1"/>
      </w:pPr>
      <w:r>
        <w:t xml:space="preserve">Smluvní strany se ve smyslu ust. § 630 odst. 1 občanského zákoníku dohodly, že promlčení práv plynoucích z ust. odst. 15.6, 16.14 a </w:t>
      </w:r>
      <w:r w:rsidR="001A361A">
        <w:t xml:space="preserve">17.5 </w:t>
      </w:r>
      <w:r>
        <w:t>Obchodních podmínek trvá patnáct let. Tato lhůta je počítána ode dne, kdy právo mohlo být uplatněno poprvé.</w:t>
      </w:r>
    </w:p>
    <w:p w14:paraId="190D0935"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42705A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0811AC5F"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90E68EB"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0D15C0">
        <w:noBreakHyphen/>
      </w:r>
      <w:r>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DBBFE3" w14:textId="77777777"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01990311"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6175D9E"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96F6A51"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0D15C0">
        <w:t> </w:t>
      </w:r>
      <w:r>
        <w:t>registru smluv uveřejnila. S částmi smlouvy, které druhá smluvní strana neoznačí za své obchodní tajemství před uzavřením této smlouvy, nebude Objednatel jako s</w:t>
      </w:r>
      <w:r w:rsidR="000D15C0">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24E644B"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46A53F0" w14:textId="0F0F0E75" w:rsidR="001A361A" w:rsidRPr="001A361A" w:rsidRDefault="001A361A" w:rsidP="001A361A">
      <w:pPr>
        <w:pStyle w:val="Text1-1"/>
        <w:numPr>
          <w:ilvl w:val="1"/>
          <w:numId w:val="9"/>
        </w:numPr>
        <w:rPr>
          <w:i/>
          <w:color w:val="00B050"/>
        </w:rPr>
      </w:pPr>
      <w:r w:rsidRPr="001A361A">
        <w:rPr>
          <w:b/>
        </w:rPr>
        <w:t xml:space="preserve">Přílohy, které tvoří nedílnou součást této Smlouvy o dílo: </w:t>
      </w:r>
    </w:p>
    <w:p w14:paraId="7E22C49F" w14:textId="77777777" w:rsidR="00930F78" w:rsidRDefault="00930F78" w:rsidP="00694DF6">
      <w:pPr>
        <w:pStyle w:val="Textbezslovn"/>
        <w:tabs>
          <w:tab w:val="left" w:pos="2127"/>
        </w:tabs>
        <w:spacing w:after="0" w:line="360" w:lineRule="auto"/>
        <w:ind w:left="2127" w:hanging="1390"/>
      </w:pPr>
      <w:r>
        <w:t>Příloha č. 1</w:t>
      </w:r>
      <w:r>
        <w:tab/>
      </w:r>
      <w:r w:rsidRPr="00694DF6">
        <w:rPr>
          <w:b/>
        </w:rPr>
        <w:t>Specifikace Díla</w:t>
      </w:r>
      <w:r>
        <w:t xml:space="preserve"> </w:t>
      </w:r>
    </w:p>
    <w:p w14:paraId="16DE0EEF" w14:textId="72311A6B" w:rsidR="00930F78" w:rsidRPr="00B42314" w:rsidRDefault="00930F78" w:rsidP="00694DF6">
      <w:pPr>
        <w:pStyle w:val="Textbezslovn"/>
        <w:tabs>
          <w:tab w:val="left" w:pos="2127"/>
        </w:tabs>
        <w:spacing w:after="0" w:line="360" w:lineRule="auto"/>
        <w:ind w:left="2127" w:hanging="1390"/>
        <w:rPr>
          <w:bCs/>
        </w:rPr>
      </w:pPr>
      <w:r>
        <w:t>Příloha č. 2</w:t>
      </w:r>
      <w:r>
        <w:tab/>
      </w:r>
      <w:r w:rsidRPr="00694DF6">
        <w:rPr>
          <w:b/>
        </w:rPr>
        <w:t xml:space="preserve">Obchodní podmínky </w:t>
      </w:r>
      <w:r w:rsidRPr="00B42314">
        <w:rPr>
          <w:bCs/>
        </w:rPr>
        <w:t>OP/ZP+DUR</w:t>
      </w:r>
      <w:r w:rsidR="00694DF6" w:rsidRPr="00B42314">
        <w:rPr>
          <w:bCs/>
        </w:rPr>
        <w:t>-DUR</w:t>
      </w:r>
      <w:r w:rsidRPr="00B42314">
        <w:rPr>
          <w:bCs/>
        </w:rPr>
        <w:t>/</w:t>
      </w:r>
      <w:r w:rsidR="00B42314" w:rsidRPr="00B42314">
        <w:rPr>
          <w:bCs/>
        </w:rPr>
        <w:t>01/23</w:t>
      </w:r>
    </w:p>
    <w:p w14:paraId="5FEFB460" w14:textId="77777777" w:rsidR="00930F78" w:rsidRPr="00694DF6" w:rsidRDefault="00930F78" w:rsidP="00694DF6">
      <w:pPr>
        <w:pStyle w:val="Textbezslovn"/>
        <w:tabs>
          <w:tab w:val="left" w:pos="2127"/>
        </w:tabs>
        <w:spacing w:after="0" w:line="360" w:lineRule="auto"/>
        <w:ind w:left="2127" w:hanging="1390"/>
        <w:rPr>
          <w:b/>
        </w:rPr>
      </w:pPr>
      <w:r>
        <w:t>Příloha č. 3</w:t>
      </w:r>
      <w:r>
        <w:tab/>
      </w:r>
      <w:r w:rsidRPr="00694DF6">
        <w:rPr>
          <w:b/>
        </w:rPr>
        <w:t>Technické podmínky</w:t>
      </w:r>
    </w:p>
    <w:p w14:paraId="09E7A0A5" w14:textId="77777777" w:rsidR="00930F78" w:rsidRDefault="00C642F0" w:rsidP="00694DF6">
      <w:pPr>
        <w:pStyle w:val="Textbezslovn"/>
        <w:tabs>
          <w:tab w:val="left" w:pos="2127"/>
        </w:tabs>
        <w:spacing w:after="0" w:line="360" w:lineRule="auto"/>
        <w:ind w:left="2127" w:hanging="1390"/>
      </w:pPr>
      <w:r>
        <w:tab/>
      </w:r>
      <w:r w:rsidR="00930F78">
        <w:t>a) Technické kvalitativní podmínky staveb státních drah (TKP Staveb)</w:t>
      </w:r>
    </w:p>
    <w:p w14:paraId="160A7E49" w14:textId="3DE00BCB" w:rsidR="00930F78" w:rsidRDefault="00C642F0" w:rsidP="00694DF6">
      <w:pPr>
        <w:pStyle w:val="Textbezslovn"/>
        <w:tabs>
          <w:tab w:val="left" w:pos="2127"/>
        </w:tabs>
        <w:spacing w:after="0" w:line="360" w:lineRule="auto"/>
        <w:ind w:left="2127" w:hanging="1390"/>
      </w:pPr>
      <w:r>
        <w:tab/>
      </w:r>
      <w:r w:rsidR="00930F78">
        <w:t xml:space="preserve">b) Všeobecné technické podmínky </w:t>
      </w:r>
      <w:r w:rsidR="00B42314" w:rsidRPr="00B42314">
        <w:t xml:space="preserve">VTP/DOKUMENTACE/06/23 </w:t>
      </w:r>
      <w:r w:rsidR="00930F78">
        <w:t xml:space="preserve"> </w:t>
      </w:r>
    </w:p>
    <w:p w14:paraId="2B9B6DAB" w14:textId="1DF8C8F2" w:rsidR="00930F78" w:rsidRDefault="00C642F0" w:rsidP="00694DF6">
      <w:pPr>
        <w:pStyle w:val="Textbezslovn"/>
        <w:tabs>
          <w:tab w:val="left" w:pos="2127"/>
        </w:tabs>
        <w:spacing w:after="0" w:line="360" w:lineRule="auto"/>
        <w:ind w:left="2127" w:hanging="1390"/>
      </w:pPr>
      <w:r>
        <w:tab/>
      </w:r>
      <w:r w:rsidR="00930F78">
        <w:t>c) Zvláštní technické podmínky</w:t>
      </w:r>
      <w:r w:rsidR="00B42314">
        <w:t xml:space="preserve"> ze dne 20. 04. 2023</w:t>
      </w:r>
      <w:r w:rsidR="00930F78">
        <w:t xml:space="preserve"> </w:t>
      </w:r>
    </w:p>
    <w:p w14:paraId="04CB06FA" w14:textId="77777777" w:rsidR="00930F78" w:rsidRDefault="00930F78" w:rsidP="00694DF6">
      <w:pPr>
        <w:pStyle w:val="Textbezslovn"/>
        <w:tabs>
          <w:tab w:val="left" w:pos="2127"/>
        </w:tabs>
        <w:spacing w:after="0" w:line="360" w:lineRule="auto"/>
        <w:ind w:left="2127" w:hanging="1390"/>
      </w:pPr>
      <w:r>
        <w:t>Příloha č. 4</w:t>
      </w:r>
      <w:r>
        <w:tab/>
      </w:r>
      <w:r w:rsidRPr="00694DF6">
        <w:rPr>
          <w:b/>
        </w:rPr>
        <w:t>Rozpis Ceny Díla</w:t>
      </w:r>
    </w:p>
    <w:p w14:paraId="7BD74DBA" w14:textId="77777777" w:rsidR="00930F78" w:rsidRPr="00694DF6" w:rsidRDefault="00930F78" w:rsidP="00694DF6">
      <w:pPr>
        <w:pStyle w:val="Textbezslovn"/>
        <w:tabs>
          <w:tab w:val="left" w:pos="2127"/>
        </w:tabs>
        <w:spacing w:after="0" w:line="360" w:lineRule="auto"/>
        <w:ind w:left="2127" w:hanging="1390"/>
        <w:rPr>
          <w:b/>
        </w:rPr>
      </w:pPr>
      <w:r>
        <w:t>Příloha č. 5</w:t>
      </w:r>
      <w:r>
        <w:tab/>
      </w:r>
      <w:r w:rsidRPr="00694DF6">
        <w:rPr>
          <w:b/>
        </w:rPr>
        <w:t>Harmonogram plnění</w:t>
      </w:r>
    </w:p>
    <w:p w14:paraId="0DCDDF85" w14:textId="77777777" w:rsidR="00930F78" w:rsidRPr="00694DF6" w:rsidRDefault="00930F78" w:rsidP="00694DF6">
      <w:pPr>
        <w:pStyle w:val="Textbezslovn"/>
        <w:tabs>
          <w:tab w:val="left" w:pos="2127"/>
        </w:tabs>
        <w:spacing w:after="0" w:line="360" w:lineRule="auto"/>
        <w:ind w:left="2127" w:hanging="1390"/>
        <w:rPr>
          <w:b/>
        </w:rPr>
      </w:pPr>
      <w:r>
        <w:t>Příloha č. 6</w:t>
      </w:r>
      <w:r>
        <w:tab/>
      </w:r>
      <w:r w:rsidRPr="00694DF6">
        <w:rPr>
          <w:b/>
        </w:rPr>
        <w:t>Oprávněné osoby</w:t>
      </w:r>
    </w:p>
    <w:p w14:paraId="2E04AA0A" w14:textId="77777777" w:rsidR="00930F78" w:rsidRPr="00124751" w:rsidRDefault="00930F78" w:rsidP="00694DF6">
      <w:pPr>
        <w:pStyle w:val="Textbezslovn"/>
        <w:tabs>
          <w:tab w:val="left" w:pos="2127"/>
        </w:tabs>
        <w:spacing w:after="0" w:line="360" w:lineRule="auto"/>
        <w:ind w:left="2127" w:hanging="1390"/>
      </w:pPr>
      <w:r w:rsidRPr="00124751">
        <w:t>Příloha č. 7</w:t>
      </w:r>
      <w:r w:rsidRPr="00124751">
        <w:tab/>
      </w:r>
      <w:r w:rsidRPr="00694DF6">
        <w:rPr>
          <w:b/>
        </w:rPr>
        <w:t>Seznam požadovaných pojištění</w:t>
      </w:r>
      <w:r w:rsidRPr="00124751">
        <w:t xml:space="preserve"> </w:t>
      </w:r>
    </w:p>
    <w:p w14:paraId="03FC085E" w14:textId="77777777" w:rsidR="00930F78" w:rsidRPr="00694DF6" w:rsidRDefault="00930F78" w:rsidP="00694DF6">
      <w:pPr>
        <w:pStyle w:val="Textbezslovn"/>
        <w:tabs>
          <w:tab w:val="left" w:pos="2127"/>
        </w:tabs>
        <w:spacing w:after="0" w:line="360" w:lineRule="auto"/>
        <w:ind w:left="2127" w:hanging="1390"/>
        <w:rPr>
          <w:b/>
        </w:rPr>
      </w:pPr>
      <w:r w:rsidRPr="00124751">
        <w:lastRenderedPageBreak/>
        <w:t>Příloha č. 8</w:t>
      </w:r>
      <w:r w:rsidRPr="00124751">
        <w:tab/>
      </w:r>
      <w:r w:rsidRPr="00694DF6">
        <w:rPr>
          <w:b/>
        </w:rPr>
        <w:t>Seznam poddodavatelů</w:t>
      </w:r>
    </w:p>
    <w:p w14:paraId="76D9C39B" w14:textId="77777777" w:rsidR="00930F78" w:rsidRPr="00124751" w:rsidRDefault="00930F78" w:rsidP="00694DF6">
      <w:pPr>
        <w:pStyle w:val="Textbezslovn"/>
        <w:tabs>
          <w:tab w:val="left" w:pos="2127"/>
        </w:tabs>
        <w:spacing w:after="0" w:line="360" w:lineRule="auto"/>
        <w:ind w:left="2127" w:hanging="1390"/>
      </w:pPr>
      <w:r w:rsidRPr="00124751">
        <w:t>Příloha č. 9</w:t>
      </w:r>
      <w:r w:rsidRPr="00124751">
        <w:tab/>
      </w:r>
      <w:r w:rsidRPr="00694DF6">
        <w:rPr>
          <w:b/>
        </w:rPr>
        <w:t>Související dokumenty</w:t>
      </w:r>
    </w:p>
    <w:p w14:paraId="1B31F9C3" w14:textId="77777777" w:rsidR="00930F78" w:rsidRPr="00B42314" w:rsidRDefault="00930F78" w:rsidP="00694DF6">
      <w:pPr>
        <w:pStyle w:val="Textbezslovn"/>
        <w:tabs>
          <w:tab w:val="left" w:pos="2127"/>
        </w:tabs>
        <w:spacing w:after="0" w:line="360" w:lineRule="auto"/>
        <w:ind w:left="2127" w:hanging="1390"/>
        <w:rPr>
          <w:b/>
        </w:rPr>
      </w:pPr>
      <w:r w:rsidRPr="00B42314">
        <w:t>Příloha č. 10</w:t>
      </w:r>
      <w:r w:rsidRPr="00B42314">
        <w:tab/>
      </w:r>
      <w:r w:rsidRPr="00B42314">
        <w:rPr>
          <w:b/>
        </w:rPr>
        <w:t>Zmocnění Vedoucího Zhotovitele</w:t>
      </w:r>
    </w:p>
    <w:p w14:paraId="67476968" w14:textId="60EAD3AB" w:rsidR="00C67A93" w:rsidRPr="00694DF6" w:rsidRDefault="00C67A93" w:rsidP="00694DF6">
      <w:pPr>
        <w:pStyle w:val="Textbezslovn"/>
        <w:tabs>
          <w:tab w:val="left" w:pos="2127"/>
        </w:tabs>
        <w:spacing w:after="0" w:line="360" w:lineRule="auto"/>
        <w:ind w:left="2127" w:hanging="1390"/>
        <w:rPr>
          <w:b/>
        </w:rPr>
      </w:pPr>
      <w:r w:rsidRPr="00B42314">
        <w:t>Příloha č.</w:t>
      </w:r>
      <w:r w:rsidR="005521C3" w:rsidRPr="00B42314">
        <w:t xml:space="preserve"> </w:t>
      </w:r>
      <w:r w:rsidRPr="00B42314">
        <w:t>11</w:t>
      </w:r>
      <w:r w:rsidR="00CF750F" w:rsidRPr="00B42314">
        <w:tab/>
      </w:r>
      <w:r w:rsidR="00B42314" w:rsidRPr="00B42314">
        <w:t>NEOBSAZENO</w:t>
      </w:r>
    </w:p>
    <w:p w14:paraId="39A3A422" w14:textId="77777777" w:rsidR="00930F78" w:rsidRDefault="00930F78" w:rsidP="003F0FD2">
      <w:pPr>
        <w:pStyle w:val="Textbezodsazen"/>
      </w:pPr>
    </w:p>
    <w:p w14:paraId="55DC6EA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048E4016" w14:textId="77777777" w:rsidR="00930F78" w:rsidRDefault="00930F78" w:rsidP="003F0FD2">
      <w:pPr>
        <w:pStyle w:val="Textbezodsazen"/>
      </w:pPr>
    </w:p>
    <w:p w14:paraId="603D34AD" w14:textId="7AFE08F9" w:rsidR="003F0FD2" w:rsidRDefault="003F0FD2" w:rsidP="003F0FD2">
      <w:pPr>
        <w:pStyle w:val="Textbezodsazen"/>
      </w:pPr>
      <w:r>
        <w:t xml:space="preserve">V Praze </w:t>
      </w:r>
      <w:r w:rsidR="00930F78">
        <w:tab/>
      </w:r>
      <w:r w:rsidR="00930F78">
        <w:tab/>
      </w:r>
      <w:r w:rsidR="00930F78">
        <w:tab/>
      </w:r>
      <w:r w:rsidR="00930F78">
        <w:tab/>
      </w:r>
      <w:r w:rsidR="00930F78">
        <w:tab/>
      </w:r>
      <w:r w:rsidR="00930F78">
        <w:tab/>
      </w:r>
      <w:r>
        <w:t>V _____</w:t>
      </w:r>
      <w:r w:rsidR="000D15C0">
        <w:t>____</w:t>
      </w:r>
      <w:r>
        <w:t>_</w:t>
      </w:r>
      <w:r w:rsidR="00536D95">
        <w:t>_</w:t>
      </w:r>
    </w:p>
    <w:p w14:paraId="271AC2E4" w14:textId="77777777" w:rsidR="003F0FD2" w:rsidRDefault="003F0FD2" w:rsidP="003F0FD2">
      <w:pPr>
        <w:pStyle w:val="Textbezodsazen"/>
      </w:pPr>
    </w:p>
    <w:p w14:paraId="48B369D6" w14:textId="77777777" w:rsidR="00930F78" w:rsidRDefault="00930F78" w:rsidP="003F0FD2">
      <w:pPr>
        <w:pStyle w:val="Textbezodsazen"/>
      </w:pPr>
    </w:p>
    <w:p w14:paraId="25F01BBF" w14:textId="77777777" w:rsidR="00930F78" w:rsidRDefault="00930F78" w:rsidP="003F0FD2">
      <w:pPr>
        <w:pStyle w:val="Textbezodsazen"/>
      </w:pPr>
    </w:p>
    <w:p w14:paraId="07654289" w14:textId="77777777" w:rsidR="003F0FD2" w:rsidRPr="00536D95" w:rsidRDefault="003F0FD2" w:rsidP="003F0FD2">
      <w:pPr>
        <w:pStyle w:val="Textbezodsazen"/>
      </w:pPr>
      <w:r w:rsidRPr="00536D95">
        <w:t>................................................</w:t>
      </w:r>
      <w:r w:rsidR="00930F78" w:rsidRPr="00536D95">
        <w:tab/>
      </w:r>
      <w:r w:rsidR="00930F78" w:rsidRPr="00536D95">
        <w:tab/>
      </w:r>
      <w:r w:rsidR="00930F78" w:rsidRPr="00536D95">
        <w:tab/>
        <w:t>................................................</w:t>
      </w:r>
    </w:p>
    <w:p w14:paraId="52B63492" w14:textId="1BC6A59D" w:rsidR="003F0FD2" w:rsidRPr="00536D95" w:rsidRDefault="003F0FD2" w:rsidP="00930F78">
      <w:pPr>
        <w:pStyle w:val="Bezmezer"/>
        <w:rPr>
          <w:rStyle w:val="Tun"/>
          <w:sz w:val="18"/>
          <w:szCs w:val="18"/>
        </w:rPr>
      </w:pPr>
      <w:r w:rsidRPr="00536D95">
        <w:rPr>
          <w:rStyle w:val="Tun"/>
          <w:sz w:val="18"/>
          <w:szCs w:val="18"/>
        </w:rPr>
        <w:t xml:space="preserve">Ing. </w:t>
      </w:r>
      <w:r w:rsidR="00B42314" w:rsidRPr="00536D95">
        <w:rPr>
          <w:rStyle w:val="Tun"/>
          <w:sz w:val="18"/>
          <w:szCs w:val="18"/>
        </w:rPr>
        <w:t>Petr Hofhanzl</w:t>
      </w:r>
      <w:r w:rsidR="00930F78" w:rsidRPr="00536D95">
        <w:rPr>
          <w:rStyle w:val="Tun"/>
          <w:sz w:val="18"/>
          <w:szCs w:val="18"/>
        </w:rPr>
        <w:tab/>
      </w:r>
      <w:r w:rsidR="00930F78" w:rsidRPr="00536D95">
        <w:rPr>
          <w:rStyle w:val="Tun"/>
          <w:sz w:val="18"/>
          <w:szCs w:val="18"/>
        </w:rPr>
        <w:tab/>
      </w:r>
      <w:r w:rsidR="00930F78" w:rsidRPr="00536D95">
        <w:rPr>
          <w:rStyle w:val="Tun"/>
          <w:sz w:val="18"/>
          <w:szCs w:val="18"/>
        </w:rPr>
        <w:tab/>
      </w:r>
      <w:r w:rsidR="00930F78" w:rsidRPr="00536D95">
        <w:rPr>
          <w:rStyle w:val="Tun"/>
          <w:sz w:val="18"/>
          <w:szCs w:val="18"/>
        </w:rPr>
        <w:tab/>
      </w:r>
      <w:r w:rsidR="00930F78" w:rsidRPr="00536D95">
        <w:rPr>
          <w:rStyle w:val="Tun"/>
          <w:sz w:val="18"/>
          <w:szCs w:val="18"/>
        </w:rPr>
        <w:tab/>
        <w:t>"[</w:t>
      </w:r>
      <w:r w:rsidR="00930F78" w:rsidRPr="00536D95">
        <w:rPr>
          <w:rStyle w:val="Tun"/>
          <w:sz w:val="18"/>
          <w:szCs w:val="18"/>
          <w:highlight w:val="yellow"/>
        </w:rPr>
        <w:t>VLOŽÍ ZHOTOVITEL</w:t>
      </w:r>
      <w:r w:rsidR="00930F78" w:rsidRPr="00536D95">
        <w:rPr>
          <w:rStyle w:val="Tun"/>
          <w:sz w:val="18"/>
          <w:szCs w:val="18"/>
        </w:rPr>
        <w:t>]"</w:t>
      </w:r>
    </w:p>
    <w:p w14:paraId="330BA4B9" w14:textId="1F6A2A1A" w:rsidR="003F0FD2" w:rsidRPr="00536D95" w:rsidRDefault="00536D95" w:rsidP="00930F78">
      <w:pPr>
        <w:pStyle w:val="Bezmezer"/>
        <w:rPr>
          <w:sz w:val="18"/>
          <w:szCs w:val="18"/>
        </w:rPr>
      </w:pPr>
      <w:r w:rsidRPr="00536D95">
        <w:rPr>
          <w:sz w:val="18"/>
          <w:szCs w:val="18"/>
        </w:rPr>
        <w:t>ř</w:t>
      </w:r>
      <w:r w:rsidR="00B42314" w:rsidRPr="00536D95">
        <w:rPr>
          <w:sz w:val="18"/>
          <w:szCs w:val="18"/>
        </w:rPr>
        <w:t>editel Stavební správy západ</w:t>
      </w:r>
    </w:p>
    <w:p w14:paraId="60BB2552" w14:textId="77777777" w:rsidR="003F0FD2" w:rsidRPr="00153D42" w:rsidRDefault="003F0FD2" w:rsidP="00930F78">
      <w:pPr>
        <w:pStyle w:val="Bezmezer"/>
      </w:pPr>
      <w:r w:rsidRPr="00536D95">
        <w:rPr>
          <w:sz w:val="18"/>
          <w:szCs w:val="18"/>
        </w:rPr>
        <w:t>Správa</w:t>
      </w:r>
      <w:r w:rsidR="000509D4" w:rsidRPr="00536D95">
        <w:rPr>
          <w:sz w:val="18"/>
          <w:szCs w:val="18"/>
        </w:rPr>
        <w:t xml:space="preserve"> železnic</w:t>
      </w:r>
      <w:r w:rsidRPr="00536D95">
        <w:rPr>
          <w:sz w:val="18"/>
          <w:szCs w:val="18"/>
        </w:rPr>
        <w:t>, státní organizace</w:t>
      </w:r>
    </w:p>
    <w:p w14:paraId="0693AC02" w14:textId="77777777" w:rsidR="00377070" w:rsidRDefault="00377070"/>
    <w:p w14:paraId="6A3A8DCF" w14:textId="77777777" w:rsidR="00CB4F6D" w:rsidRDefault="00CB4F6D">
      <w:r>
        <w:br w:type="page"/>
      </w:r>
    </w:p>
    <w:p w14:paraId="635F2A2B" w14:textId="77777777" w:rsidR="00CB4F6D" w:rsidRDefault="00CB4F6D" w:rsidP="009F0867">
      <w:pPr>
        <w:pStyle w:val="Textbezodsazen"/>
        <w:sectPr w:rsidR="00CB4F6D" w:rsidSect="00536D95">
          <w:footerReference w:type="even" r:id="rId13"/>
          <w:footerReference w:type="default" r:id="rId14"/>
          <w:headerReference w:type="first" r:id="rId15"/>
          <w:footerReference w:type="first" r:id="rId16"/>
          <w:pgSz w:w="11906" w:h="16838" w:code="9"/>
          <w:pgMar w:top="1418" w:right="1588" w:bottom="1276" w:left="1588" w:header="567" w:footer="567" w:gutter="0"/>
          <w:cols w:space="708"/>
          <w:titlePg/>
          <w:docGrid w:linePitch="360"/>
        </w:sectPr>
      </w:pPr>
    </w:p>
    <w:p w14:paraId="54E1AA02" w14:textId="77777777" w:rsidR="004F0093" w:rsidRDefault="004F0093" w:rsidP="004F0093">
      <w:pPr>
        <w:pStyle w:val="Nadpisbezsl1-1"/>
      </w:pPr>
      <w:r>
        <w:lastRenderedPageBreak/>
        <w:t>Příloha č. 1</w:t>
      </w:r>
    </w:p>
    <w:p w14:paraId="7043E843" w14:textId="77777777" w:rsidR="004F0093" w:rsidRPr="00F762A8" w:rsidRDefault="004F0093" w:rsidP="004F0093">
      <w:pPr>
        <w:pStyle w:val="Nadpisbezsl1-2"/>
      </w:pPr>
      <w:r>
        <w:t>Specifikace Díla</w:t>
      </w:r>
      <w:r w:rsidRPr="00F762A8">
        <w:t xml:space="preserve"> </w:t>
      </w:r>
    </w:p>
    <w:p w14:paraId="783254DD" w14:textId="77777777" w:rsidR="00BD0C4A" w:rsidRDefault="00BD0C4A" w:rsidP="00BD0C4A">
      <w:pPr>
        <w:pStyle w:val="Textbezodsazen"/>
      </w:pPr>
    </w:p>
    <w:p w14:paraId="3DEE8C4F" w14:textId="77777777" w:rsidR="00BD0C4A" w:rsidRDefault="00BD0C4A" w:rsidP="00BD0C4A">
      <w:pPr>
        <w:pStyle w:val="Textbezodsazen"/>
      </w:pPr>
    </w:p>
    <w:p w14:paraId="03898D71" w14:textId="77777777" w:rsidR="00BD0C4A" w:rsidRDefault="00BD0C4A" w:rsidP="00BD0C4A">
      <w:pPr>
        <w:pStyle w:val="Textbezodsazen"/>
      </w:pPr>
    </w:p>
    <w:p w14:paraId="4F03DA41" w14:textId="77777777" w:rsidR="000D15C0" w:rsidRDefault="000D15C0" w:rsidP="00BD0C4A">
      <w:pPr>
        <w:pStyle w:val="Textbezodsazen"/>
      </w:pPr>
    </w:p>
    <w:p w14:paraId="61D8BDE9" w14:textId="77777777" w:rsidR="00BD0C4A" w:rsidRDefault="00BD0C4A" w:rsidP="00BD0C4A">
      <w:pPr>
        <w:pStyle w:val="Textbezodsazen"/>
      </w:pPr>
    </w:p>
    <w:p w14:paraId="52FA8CBA" w14:textId="77777777" w:rsidR="00BD0C4A" w:rsidRDefault="00BD0C4A" w:rsidP="00BD0C4A">
      <w:pPr>
        <w:pStyle w:val="Textbezodsazen"/>
      </w:pPr>
    </w:p>
    <w:p w14:paraId="70F5A9CA" w14:textId="77777777" w:rsidR="00BD0C4A" w:rsidRDefault="00BD0C4A" w:rsidP="00BD0C4A">
      <w:pPr>
        <w:pStyle w:val="Textbezodsazen"/>
      </w:pPr>
    </w:p>
    <w:p w14:paraId="1B7F8BA4" w14:textId="77777777" w:rsidR="00BD0C4A" w:rsidRDefault="00BD0C4A" w:rsidP="00BD0C4A">
      <w:pPr>
        <w:pStyle w:val="Textbezodsazen"/>
      </w:pPr>
    </w:p>
    <w:p w14:paraId="071CE3BB"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7A59258B" w14:textId="77777777" w:rsidR="004F0093" w:rsidRDefault="004F0093" w:rsidP="004F0093">
      <w:pPr>
        <w:pStyle w:val="Nadpisbezsl1-1"/>
      </w:pPr>
      <w:r>
        <w:lastRenderedPageBreak/>
        <w:t>Příloha č. 2</w:t>
      </w:r>
    </w:p>
    <w:p w14:paraId="49023092" w14:textId="77777777" w:rsidR="004F0093" w:rsidRDefault="004F0093" w:rsidP="004F0093">
      <w:pPr>
        <w:pStyle w:val="Nadpisbezsl1-2"/>
      </w:pPr>
      <w:r>
        <w:t>Obchodní podmínky</w:t>
      </w:r>
    </w:p>
    <w:p w14:paraId="740E1A3E" w14:textId="591DB94C" w:rsidR="004F0093" w:rsidRDefault="00B42314" w:rsidP="004F0093">
      <w:pPr>
        <w:pStyle w:val="Nadpisbezsl1-2"/>
      </w:pPr>
      <w:r w:rsidRPr="00B42314">
        <w:t>OP/ZP+DUR-DUR/01/23</w:t>
      </w:r>
    </w:p>
    <w:p w14:paraId="2C6B80CF" w14:textId="77777777" w:rsidR="004F0093" w:rsidRDefault="004F0093" w:rsidP="00AB4F25">
      <w:pPr>
        <w:pStyle w:val="Textbezodsazen"/>
      </w:pPr>
    </w:p>
    <w:p w14:paraId="33394CFB" w14:textId="77777777" w:rsidR="004F0093" w:rsidRDefault="004F0093" w:rsidP="00AB4F25">
      <w:pPr>
        <w:pStyle w:val="Textbezodsazen"/>
      </w:pPr>
    </w:p>
    <w:p w14:paraId="384B1379" w14:textId="77777777" w:rsidR="00AB4F25" w:rsidRDefault="00AB4F25" w:rsidP="00AB4F25">
      <w:pPr>
        <w:pStyle w:val="Textbezodsazen"/>
      </w:pPr>
    </w:p>
    <w:p w14:paraId="3336DE14" w14:textId="77777777" w:rsidR="00AB4F25" w:rsidRDefault="00AB4F25" w:rsidP="00AB4F25">
      <w:pPr>
        <w:pStyle w:val="Textbezodsazen"/>
      </w:pPr>
    </w:p>
    <w:p w14:paraId="5AF265ED" w14:textId="77777777" w:rsidR="00AB4F25" w:rsidRDefault="00AB4F25" w:rsidP="00AB4F25">
      <w:pPr>
        <w:pStyle w:val="Textbezodsazen"/>
      </w:pPr>
    </w:p>
    <w:p w14:paraId="203D2BF0" w14:textId="77777777" w:rsidR="00AB4F25" w:rsidRDefault="00AB4F25" w:rsidP="00AB4F25">
      <w:pPr>
        <w:pStyle w:val="Textbezodsazen"/>
      </w:pPr>
    </w:p>
    <w:p w14:paraId="65CB4CCF" w14:textId="77777777" w:rsidR="00AB4F25" w:rsidRDefault="00AB4F25" w:rsidP="00AB4F25">
      <w:pPr>
        <w:pStyle w:val="Textbezodsazen"/>
      </w:pPr>
    </w:p>
    <w:p w14:paraId="434E8B00" w14:textId="77777777" w:rsidR="00AB4F25" w:rsidRDefault="00AB4F25" w:rsidP="00AB4F25">
      <w:pPr>
        <w:pStyle w:val="Textbezodsazen"/>
      </w:pPr>
    </w:p>
    <w:p w14:paraId="373744C2"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E55A46F" w14:textId="77777777" w:rsidR="004F0093" w:rsidRDefault="004F0093" w:rsidP="004F0093">
      <w:pPr>
        <w:pStyle w:val="Nadpisbezsl1-1"/>
      </w:pPr>
      <w:r>
        <w:lastRenderedPageBreak/>
        <w:t>Příloha č. 3</w:t>
      </w:r>
    </w:p>
    <w:p w14:paraId="16922DFD" w14:textId="77777777" w:rsidR="004F0093" w:rsidRDefault="004F0093" w:rsidP="004F0093">
      <w:pPr>
        <w:pStyle w:val="Nadpisbezsl1-2"/>
      </w:pPr>
      <w:r>
        <w:t xml:space="preserve">Technické podmínky: </w:t>
      </w:r>
    </w:p>
    <w:p w14:paraId="00FAF976" w14:textId="77777777" w:rsidR="004F0093" w:rsidRDefault="004F0093" w:rsidP="00694DF6">
      <w:pPr>
        <w:pStyle w:val="Textbezodsazen"/>
      </w:pPr>
    </w:p>
    <w:p w14:paraId="3740E056" w14:textId="77777777" w:rsidR="004F0093" w:rsidRDefault="004F0093" w:rsidP="004F0093">
      <w:pPr>
        <w:pStyle w:val="Nadpisbezsl1-2"/>
      </w:pPr>
      <w:r>
        <w:t>a)</w:t>
      </w:r>
      <w:r>
        <w:tab/>
        <w:t xml:space="preserve">Technické kvalitativní podmínky staveb státních drah (TKP Staveb) </w:t>
      </w:r>
    </w:p>
    <w:p w14:paraId="4EEB0D1F"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A634750"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DB394DD" w14:textId="77777777" w:rsidR="004F0093" w:rsidRDefault="004F0093" w:rsidP="004F0093">
      <w:pPr>
        <w:pStyle w:val="Nadpisbezsl1-2"/>
      </w:pPr>
      <w:r>
        <w:t>b)</w:t>
      </w:r>
      <w:r>
        <w:tab/>
        <w:t xml:space="preserve">Všeobecné technické podmínky </w:t>
      </w:r>
    </w:p>
    <w:p w14:paraId="2D62C318" w14:textId="7BE4639E" w:rsidR="004F0093" w:rsidRDefault="00B42314" w:rsidP="004F0093">
      <w:pPr>
        <w:pStyle w:val="Textbezslovn"/>
      </w:pPr>
      <w:r w:rsidRPr="00B42314">
        <w:t xml:space="preserve">" VTP/DOKUMENTACE/06/23" </w:t>
      </w:r>
      <w:r w:rsidR="004F0093">
        <w:t xml:space="preserve"> </w:t>
      </w:r>
    </w:p>
    <w:p w14:paraId="40E33D45" w14:textId="77777777" w:rsidR="004F0093" w:rsidRDefault="004F0093" w:rsidP="004F0093">
      <w:pPr>
        <w:pStyle w:val="Textbezslovn"/>
      </w:pPr>
    </w:p>
    <w:p w14:paraId="68B259D4" w14:textId="77777777" w:rsidR="004F0093" w:rsidRDefault="004F0093" w:rsidP="004F0093">
      <w:pPr>
        <w:pStyle w:val="Nadpisbezsl1-2"/>
      </w:pPr>
      <w:r>
        <w:t>c)</w:t>
      </w:r>
      <w:r>
        <w:tab/>
        <w:t xml:space="preserve">Zvláštní technické podmínky </w:t>
      </w:r>
    </w:p>
    <w:p w14:paraId="640F0223" w14:textId="53863B54" w:rsidR="004F0093" w:rsidRDefault="00B42314" w:rsidP="004F0093">
      <w:pPr>
        <w:pStyle w:val="Textbezslovn"/>
        <w:jc w:val="left"/>
      </w:pPr>
      <w:r>
        <w:t>ze dne 20. 04. 2023</w:t>
      </w:r>
    </w:p>
    <w:p w14:paraId="2ED1ECEE" w14:textId="77777777" w:rsidR="004F0093" w:rsidRDefault="004F0093" w:rsidP="004F0093">
      <w:pPr>
        <w:pStyle w:val="Textbezslovn"/>
        <w:jc w:val="left"/>
      </w:pPr>
    </w:p>
    <w:p w14:paraId="467B35BC" w14:textId="77777777" w:rsidR="004F0093" w:rsidRDefault="004F0093" w:rsidP="00380C0F">
      <w:pPr>
        <w:pStyle w:val="Textbezodsazen"/>
      </w:pPr>
    </w:p>
    <w:p w14:paraId="7FC94DE0" w14:textId="77777777" w:rsidR="004F0093" w:rsidRDefault="004F0093" w:rsidP="00380C0F">
      <w:pPr>
        <w:pStyle w:val="Textbezodsazen"/>
      </w:pPr>
    </w:p>
    <w:p w14:paraId="68BD8FBF"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4B407883" w14:textId="77777777" w:rsidR="004F0093" w:rsidRDefault="004F0093" w:rsidP="004F0093">
      <w:pPr>
        <w:pStyle w:val="Nadpisbezsl1-1"/>
      </w:pPr>
      <w:r>
        <w:lastRenderedPageBreak/>
        <w:t>Příloha č. 4</w:t>
      </w:r>
    </w:p>
    <w:p w14:paraId="035C2989" w14:textId="77777777" w:rsidR="004F0093" w:rsidRDefault="004F0093" w:rsidP="004F0093">
      <w:pPr>
        <w:pStyle w:val="Nadpisbezsl1-2"/>
      </w:pPr>
      <w:r>
        <w:t>Rozpis Ceny Díla</w:t>
      </w:r>
    </w:p>
    <w:p w14:paraId="01B22E7C" w14:textId="2DEAEA75" w:rsidR="004F0093" w:rsidRDefault="004F0093" w:rsidP="004F0093">
      <w:pPr>
        <w:pStyle w:val="Textbezodsazen"/>
      </w:pPr>
      <w:r>
        <w:t>Cena za zpracování</w:t>
      </w:r>
      <w:r w:rsidR="00B42314">
        <w:t xml:space="preserve"> aktualizace</w:t>
      </w:r>
      <w:r>
        <w:t xml:space="preserve"> </w:t>
      </w:r>
      <w:r w:rsidRPr="004F0093">
        <w:rPr>
          <w:b/>
        </w:rPr>
        <w:t>Dokumentace pro územní řízení</w:t>
      </w:r>
      <w:r>
        <w:t xml:space="preserve"> (podle členění na základní a dodatečné služby):</w:t>
      </w:r>
    </w:p>
    <w:p w14:paraId="784B181D" w14:textId="77777777" w:rsidR="00B42314" w:rsidRDefault="00B42314" w:rsidP="004F0093">
      <w:pPr>
        <w:pStyle w:val="Nadpisbezsl1-2"/>
      </w:pPr>
    </w:p>
    <w:p w14:paraId="4EC1F891" w14:textId="49485E01" w:rsidR="004F0093" w:rsidRDefault="004F0093" w:rsidP="004F0093">
      <w:pPr>
        <w:pStyle w:val="Nadpisbezsl1-2"/>
      </w:pPr>
      <w:r>
        <w:t>1.</w:t>
      </w:r>
      <w:r>
        <w:tab/>
        <w:t>Základní služby</w:t>
      </w:r>
    </w:p>
    <w:tbl>
      <w:tblPr>
        <w:tblStyle w:val="Tabulka11"/>
        <w:tblW w:w="8842" w:type="dxa"/>
        <w:tblLayout w:type="fixed"/>
        <w:tblLook w:val="04A0" w:firstRow="1" w:lastRow="0" w:firstColumn="1" w:lastColumn="0" w:noHBand="0" w:noVBand="1"/>
      </w:tblPr>
      <w:tblGrid>
        <w:gridCol w:w="788"/>
        <w:gridCol w:w="567"/>
        <w:gridCol w:w="2835"/>
        <w:gridCol w:w="992"/>
        <w:gridCol w:w="993"/>
        <w:gridCol w:w="1275"/>
        <w:gridCol w:w="1392"/>
      </w:tblGrid>
      <w:tr w:rsidR="00B42314" w:rsidRPr="00B42314" w14:paraId="011AC2C6" w14:textId="77777777" w:rsidTr="007A5F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274F3303" w14:textId="77777777" w:rsidR="00B42314" w:rsidRPr="00B42314" w:rsidRDefault="00B42314" w:rsidP="00B42314">
            <w:pPr>
              <w:spacing w:before="40" w:after="40" w:line="240" w:lineRule="auto"/>
              <w:rPr>
                <w:b/>
                <w:sz w:val="16"/>
                <w:szCs w:val="18"/>
              </w:rPr>
            </w:pPr>
            <w:r w:rsidRPr="00B42314">
              <w:rPr>
                <w:b/>
                <w:sz w:val="16"/>
                <w:szCs w:val="18"/>
              </w:rPr>
              <w:t>Položka</w:t>
            </w:r>
          </w:p>
        </w:tc>
        <w:tc>
          <w:tcPr>
            <w:tcW w:w="3402" w:type="dxa"/>
            <w:gridSpan w:val="2"/>
          </w:tcPr>
          <w:p w14:paraId="2464B85B"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B42314">
              <w:rPr>
                <w:b/>
                <w:sz w:val="16"/>
                <w:szCs w:val="18"/>
              </w:rPr>
              <w:t>Popis</w:t>
            </w:r>
          </w:p>
        </w:tc>
        <w:tc>
          <w:tcPr>
            <w:tcW w:w="992" w:type="dxa"/>
          </w:tcPr>
          <w:p w14:paraId="470152B9"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B42314">
              <w:rPr>
                <w:b/>
                <w:sz w:val="16"/>
                <w:szCs w:val="18"/>
              </w:rPr>
              <w:t>Měrná jednotka</w:t>
            </w:r>
          </w:p>
        </w:tc>
        <w:tc>
          <w:tcPr>
            <w:tcW w:w="993" w:type="dxa"/>
          </w:tcPr>
          <w:p w14:paraId="18CF70FB"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B42314">
              <w:rPr>
                <w:b/>
                <w:sz w:val="16"/>
                <w:szCs w:val="18"/>
              </w:rPr>
              <w:t>Množství *)</w:t>
            </w:r>
          </w:p>
        </w:tc>
        <w:tc>
          <w:tcPr>
            <w:tcW w:w="1275" w:type="dxa"/>
          </w:tcPr>
          <w:p w14:paraId="692E04A1"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B42314">
              <w:rPr>
                <w:b/>
                <w:sz w:val="16"/>
                <w:szCs w:val="18"/>
              </w:rPr>
              <w:t>Jednotková cena *)</w:t>
            </w:r>
          </w:p>
        </w:tc>
        <w:tc>
          <w:tcPr>
            <w:tcW w:w="1392" w:type="dxa"/>
          </w:tcPr>
          <w:p w14:paraId="25747E37"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B42314">
              <w:rPr>
                <w:b/>
                <w:sz w:val="16"/>
                <w:szCs w:val="18"/>
              </w:rPr>
              <w:t>Cena celkem *)</w:t>
            </w:r>
          </w:p>
        </w:tc>
      </w:tr>
      <w:tr w:rsidR="00B42314" w:rsidRPr="00B42314" w14:paraId="5E78930A" w14:textId="77777777" w:rsidTr="007A5FC4">
        <w:tc>
          <w:tcPr>
            <w:cnfStyle w:val="001000000000" w:firstRow="0" w:lastRow="0" w:firstColumn="1" w:lastColumn="0" w:oddVBand="0" w:evenVBand="0" w:oddHBand="0" w:evenHBand="0" w:firstRowFirstColumn="0" w:firstRowLastColumn="0" w:lastRowFirstColumn="0" w:lastRowLastColumn="0"/>
            <w:tcW w:w="788" w:type="dxa"/>
          </w:tcPr>
          <w:p w14:paraId="7AAEE1A5" w14:textId="77777777" w:rsidR="00B42314" w:rsidRPr="00B42314" w:rsidRDefault="00B42314" w:rsidP="00B42314">
            <w:pPr>
              <w:spacing w:before="40" w:after="40" w:line="240" w:lineRule="auto"/>
              <w:rPr>
                <w:sz w:val="16"/>
                <w:szCs w:val="18"/>
              </w:rPr>
            </w:pPr>
            <w:r w:rsidRPr="00B42314">
              <w:rPr>
                <w:sz w:val="16"/>
                <w:szCs w:val="18"/>
              </w:rPr>
              <w:t>1</w:t>
            </w:r>
          </w:p>
        </w:tc>
        <w:tc>
          <w:tcPr>
            <w:tcW w:w="8054" w:type="dxa"/>
            <w:gridSpan w:val="6"/>
          </w:tcPr>
          <w:p w14:paraId="22136E3B"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Dokumentace pro územní řízení</w:t>
            </w:r>
          </w:p>
        </w:tc>
      </w:tr>
      <w:tr w:rsidR="00B42314" w:rsidRPr="00B42314" w14:paraId="21AC58C6" w14:textId="77777777" w:rsidTr="007A5FC4">
        <w:tc>
          <w:tcPr>
            <w:cnfStyle w:val="001000000000" w:firstRow="0" w:lastRow="0" w:firstColumn="1" w:lastColumn="0" w:oddVBand="0" w:evenVBand="0" w:oddHBand="0" w:evenHBand="0" w:firstRowFirstColumn="0" w:firstRowLastColumn="0" w:lastRowFirstColumn="0" w:lastRowLastColumn="0"/>
            <w:tcW w:w="788" w:type="dxa"/>
          </w:tcPr>
          <w:p w14:paraId="52ADDD05" w14:textId="77777777" w:rsidR="00B42314" w:rsidRPr="00B42314" w:rsidRDefault="00B42314" w:rsidP="00B42314">
            <w:pPr>
              <w:spacing w:before="40" w:after="40" w:line="240" w:lineRule="auto"/>
              <w:rPr>
                <w:sz w:val="16"/>
                <w:szCs w:val="18"/>
              </w:rPr>
            </w:pPr>
          </w:p>
        </w:tc>
        <w:tc>
          <w:tcPr>
            <w:tcW w:w="567" w:type="dxa"/>
          </w:tcPr>
          <w:p w14:paraId="7304E25A"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1.1</w:t>
            </w:r>
          </w:p>
        </w:tc>
        <w:tc>
          <w:tcPr>
            <w:tcW w:w="2835" w:type="dxa"/>
          </w:tcPr>
          <w:p w14:paraId="1D6C9939"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Zpracování Dokumentace pro územní řízení dle vyhl.č.499/2006 Sb.rozpracování dle směrnice SŽ SM011, vyjma částí dokumentace uvedené níže v bodech 1.2 1.3 a 1.4 a dle VTP a ZTP</w:t>
            </w:r>
          </w:p>
        </w:tc>
        <w:tc>
          <w:tcPr>
            <w:tcW w:w="992" w:type="dxa"/>
          </w:tcPr>
          <w:p w14:paraId="6A3EE35D"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hod</w:t>
            </w:r>
          </w:p>
        </w:tc>
        <w:tc>
          <w:tcPr>
            <w:tcW w:w="993" w:type="dxa"/>
          </w:tcPr>
          <w:p w14:paraId="09A567D1"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98C6829"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A84BF52"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42314" w:rsidRPr="00B42314" w14:paraId="72B67812" w14:textId="77777777" w:rsidTr="007A5FC4">
        <w:tc>
          <w:tcPr>
            <w:cnfStyle w:val="001000000000" w:firstRow="0" w:lastRow="0" w:firstColumn="1" w:lastColumn="0" w:oddVBand="0" w:evenVBand="0" w:oddHBand="0" w:evenHBand="0" w:firstRowFirstColumn="0" w:firstRowLastColumn="0" w:lastRowFirstColumn="0" w:lastRowLastColumn="0"/>
            <w:tcW w:w="788" w:type="dxa"/>
          </w:tcPr>
          <w:p w14:paraId="6BD66F4E" w14:textId="77777777" w:rsidR="00B42314" w:rsidRPr="00B42314" w:rsidRDefault="00B42314" w:rsidP="00B42314">
            <w:pPr>
              <w:spacing w:before="40" w:after="40" w:line="240" w:lineRule="auto"/>
              <w:rPr>
                <w:sz w:val="16"/>
                <w:szCs w:val="18"/>
              </w:rPr>
            </w:pPr>
          </w:p>
        </w:tc>
        <w:tc>
          <w:tcPr>
            <w:tcW w:w="567" w:type="dxa"/>
          </w:tcPr>
          <w:p w14:paraId="1C78F933"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1.2</w:t>
            </w:r>
          </w:p>
        </w:tc>
        <w:tc>
          <w:tcPr>
            <w:tcW w:w="2835" w:type="dxa"/>
          </w:tcPr>
          <w:p w14:paraId="67FCE8B9"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Dokladová část pro správní řízení a Doklady objednatele, dle směrnice SŽ SM011 příloha příslušného stupně dokumentace Dokladová část a dle požadavků VTP a ZTP včetně inženýrské činnosti</w:t>
            </w:r>
          </w:p>
        </w:tc>
        <w:tc>
          <w:tcPr>
            <w:tcW w:w="992" w:type="dxa"/>
          </w:tcPr>
          <w:p w14:paraId="6C79012F"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hod</w:t>
            </w:r>
          </w:p>
        </w:tc>
        <w:tc>
          <w:tcPr>
            <w:tcW w:w="993" w:type="dxa"/>
          </w:tcPr>
          <w:p w14:paraId="792F4B34"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664EFB8"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94D39FE"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42314" w:rsidRPr="00B42314" w14:paraId="570483C1" w14:textId="77777777" w:rsidTr="007A5FC4">
        <w:tc>
          <w:tcPr>
            <w:cnfStyle w:val="001000000000" w:firstRow="0" w:lastRow="0" w:firstColumn="1" w:lastColumn="0" w:oddVBand="0" w:evenVBand="0" w:oddHBand="0" w:evenHBand="0" w:firstRowFirstColumn="0" w:firstRowLastColumn="0" w:lastRowFirstColumn="0" w:lastRowLastColumn="0"/>
            <w:tcW w:w="788" w:type="dxa"/>
          </w:tcPr>
          <w:p w14:paraId="5D295096" w14:textId="77777777" w:rsidR="00B42314" w:rsidRPr="00B42314" w:rsidRDefault="00B42314" w:rsidP="00B42314">
            <w:pPr>
              <w:spacing w:before="40" w:after="40" w:line="240" w:lineRule="auto"/>
              <w:rPr>
                <w:sz w:val="16"/>
                <w:szCs w:val="18"/>
              </w:rPr>
            </w:pPr>
            <w:r w:rsidRPr="00B42314">
              <w:rPr>
                <w:sz w:val="16"/>
                <w:szCs w:val="18"/>
              </w:rPr>
              <w:t>2</w:t>
            </w:r>
          </w:p>
        </w:tc>
        <w:tc>
          <w:tcPr>
            <w:tcW w:w="3402" w:type="dxa"/>
            <w:gridSpan w:val="2"/>
          </w:tcPr>
          <w:p w14:paraId="150562B0"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Definitivní odevzdání Dokumentace pro územní řízení, dle SOD v listinné formě (v rozsahu a počtu dle požadavku VTP a ZTP)</w:t>
            </w:r>
          </w:p>
        </w:tc>
        <w:tc>
          <w:tcPr>
            <w:tcW w:w="992" w:type="dxa"/>
          </w:tcPr>
          <w:p w14:paraId="0AA7A566"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komplet</w:t>
            </w:r>
          </w:p>
        </w:tc>
        <w:tc>
          <w:tcPr>
            <w:tcW w:w="993" w:type="dxa"/>
          </w:tcPr>
          <w:p w14:paraId="5C80FB04"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2</w:t>
            </w:r>
          </w:p>
        </w:tc>
        <w:tc>
          <w:tcPr>
            <w:tcW w:w="1275" w:type="dxa"/>
          </w:tcPr>
          <w:p w14:paraId="5B2AB4CC"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66E8FA"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42314" w:rsidRPr="00B42314" w14:paraId="7FD764B8" w14:textId="77777777" w:rsidTr="007A5FC4">
        <w:tc>
          <w:tcPr>
            <w:cnfStyle w:val="001000000000" w:firstRow="0" w:lastRow="0" w:firstColumn="1" w:lastColumn="0" w:oddVBand="0" w:evenVBand="0" w:oddHBand="0" w:evenHBand="0" w:firstRowFirstColumn="0" w:firstRowLastColumn="0" w:lastRowFirstColumn="0" w:lastRowLastColumn="0"/>
            <w:tcW w:w="788" w:type="dxa"/>
          </w:tcPr>
          <w:p w14:paraId="633F6125" w14:textId="77777777" w:rsidR="00B42314" w:rsidRPr="00B42314" w:rsidRDefault="00B42314" w:rsidP="00B42314">
            <w:pPr>
              <w:spacing w:before="40" w:after="40" w:line="240" w:lineRule="auto"/>
              <w:rPr>
                <w:sz w:val="16"/>
                <w:szCs w:val="18"/>
              </w:rPr>
            </w:pPr>
            <w:r w:rsidRPr="00B42314">
              <w:rPr>
                <w:sz w:val="16"/>
                <w:szCs w:val="18"/>
              </w:rPr>
              <w:t>3</w:t>
            </w:r>
          </w:p>
        </w:tc>
        <w:tc>
          <w:tcPr>
            <w:tcW w:w="3402" w:type="dxa"/>
            <w:gridSpan w:val="2"/>
          </w:tcPr>
          <w:p w14:paraId="117EC713"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Definitivní odevzdání Dokumentace pro územní řízení dle SOD v elektronické formě (v rozsahu a počtu dle požadavku VTP a ZTP)</w:t>
            </w:r>
          </w:p>
        </w:tc>
        <w:tc>
          <w:tcPr>
            <w:tcW w:w="992" w:type="dxa"/>
          </w:tcPr>
          <w:p w14:paraId="47A7D654"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komplet</w:t>
            </w:r>
          </w:p>
        </w:tc>
        <w:tc>
          <w:tcPr>
            <w:tcW w:w="993" w:type="dxa"/>
          </w:tcPr>
          <w:p w14:paraId="0CD637B9"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B42314">
              <w:rPr>
                <w:sz w:val="16"/>
                <w:szCs w:val="18"/>
              </w:rPr>
              <w:t>1</w:t>
            </w:r>
          </w:p>
        </w:tc>
        <w:tc>
          <w:tcPr>
            <w:tcW w:w="1275" w:type="dxa"/>
          </w:tcPr>
          <w:p w14:paraId="11247A91"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F7ED5A8"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42314" w:rsidRPr="00B42314" w14:paraId="276E12A6" w14:textId="77777777" w:rsidTr="007A5FC4">
        <w:tc>
          <w:tcPr>
            <w:cnfStyle w:val="001000000000" w:firstRow="0" w:lastRow="0" w:firstColumn="1" w:lastColumn="0" w:oddVBand="0" w:evenVBand="0" w:oddHBand="0" w:evenHBand="0" w:firstRowFirstColumn="0" w:firstRowLastColumn="0" w:lastRowFirstColumn="0" w:lastRowLastColumn="0"/>
            <w:tcW w:w="4190" w:type="dxa"/>
            <w:gridSpan w:val="3"/>
          </w:tcPr>
          <w:p w14:paraId="053FED1F" w14:textId="77777777" w:rsidR="00B42314" w:rsidRPr="00B42314" w:rsidRDefault="00B42314" w:rsidP="00B42314">
            <w:pPr>
              <w:spacing w:before="40" w:after="40" w:line="240" w:lineRule="auto"/>
              <w:rPr>
                <w:sz w:val="16"/>
                <w:szCs w:val="18"/>
              </w:rPr>
            </w:pPr>
            <w:r w:rsidRPr="00B42314">
              <w:rPr>
                <w:sz w:val="16"/>
                <w:szCs w:val="18"/>
              </w:rPr>
              <w:t>Celkem za základní služby:</w:t>
            </w:r>
          </w:p>
        </w:tc>
        <w:tc>
          <w:tcPr>
            <w:tcW w:w="992" w:type="dxa"/>
          </w:tcPr>
          <w:p w14:paraId="00785E8F"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24D05271"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F77F42"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FD9F3E3"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44CE3336" w14:textId="77777777" w:rsidR="00B42314" w:rsidRPr="00B42314" w:rsidRDefault="00B42314" w:rsidP="00B42314">
      <w:pPr>
        <w:spacing w:after="120" w:line="264" w:lineRule="auto"/>
        <w:jc w:val="both"/>
        <w:rPr>
          <w:sz w:val="18"/>
          <w:szCs w:val="18"/>
        </w:rPr>
      </w:pPr>
      <w:r w:rsidRPr="00B42314">
        <w:rPr>
          <w:sz w:val="18"/>
          <w:szCs w:val="18"/>
        </w:rPr>
        <w:tab/>
      </w:r>
    </w:p>
    <w:p w14:paraId="358F6E58" w14:textId="77777777" w:rsidR="00B42314" w:rsidRPr="00B42314" w:rsidRDefault="00B42314" w:rsidP="00B42314">
      <w:pPr>
        <w:spacing w:after="120" w:line="264" w:lineRule="auto"/>
        <w:jc w:val="both"/>
        <w:rPr>
          <w:sz w:val="18"/>
          <w:szCs w:val="18"/>
        </w:rPr>
      </w:pPr>
      <w:r w:rsidRPr="00B42314">
        <w:rPr>
          <w:sz w:val="18"/>
          <w:szCs w:val="18"/>
        </w:rPr>
        <w:t>*) nevyplněné údaje [</w:t>
      </w:r>
      <w:r w:rsidRPr="00B42314">
        <w:rPr>
          <w:sz w:val="18"/>
          <w:szCs w:val="18"/>
          <w:highlight w:val="yellow"/>
        </w:rPr>
        <w:t>VLOŽÍ ZHOTOVITEL]</w:t>
      </w:r>
    </w:p>
    <w:p w14:paraId="5A88E3A2" w14:textId="77777777" w:rsidR="00B42314" w:rsidRPr="00B42314" w:rsidRDefault="00B42314" w:rsidP="00B42314">
      <w:pPr>
        <w:spacing w:after="120" w:line="264" w:lineRule="auto"/>
        <w:jc w:val="both"/>
        <w:rPr>
          <w:sz w:val="18"/>
          <w:szCs w:val="18"/>
        </w:rPr>
      </w:pPr>
      <w:r w:rsidRPr="00B42314">
        <w:rPr>
          <w:sz w:val="18"/>
          <w:szCs w:val="18"/>
        </w:rPr>
        <w:t>Všechny ceny jsou uvedené v Kč bez DPH.</w:t>
      </w:r>
    </w:p>
    <w:p w14:paraId="3BFA9045" w14:textId="77777777" w:rsidR="004F0093" w:rsidRDefault="004F0093" w:rsidP="00110376">
      <w:pPr>
        <w:pStyle w:val="Nadpisbezsl1-2"/>
      </w:pPr>
      <w:r>
        <w:t>2.</w:t>
      </w:r>
      <w:r>
        <w:tab/>
        <w:t>Dodatečné služby</w:t>
      </w:r>
    </w:p>
    <w:tbl>
      <w:tblPr>
        <w:tblStyle w:val="TabulkaS-zahlzap"/>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15E4BF8D" w14:textId="77777777" w:rsidTr="00B423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67D71B3"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57F903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69CC133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550A66F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0B1D1C3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76CF9DC7"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7444EBD0" w14:textId="77777777" w:rsidTr="00B42314">
        <w:tc>
          <w:tcPr>
            <w:cnfStyle w:val="001000000000" w:firstRow="0" w:lastRow="0" w:firstColumn="1" w:lastColumn="0" w:oddVBand="0" w:evenVBand="0" w:oddHBand="0" w:evenHBand="0" w:firstRowFirstColumn="0" w:firstRowLastColumn="0" w:lastRowFirstColumn="0" w:lastRowLastColumn="0"/>
            <w:tcW w:w="930" w:type="dxa"/>
          </w:tcPr>
          <w:p w14:paraId="03953933" w14:textId="7D1B5213" w:rsidR="00110376" w:rsidRPr="00110376" w:rsidRDefault="00B42314" w:rsidP="002344F6">
            <w:pPr>
              <w:pStyle w:val="Tabulka-8"/>
            </w:pPr>
            <w:r>
              <w:t>4</w:t>
            </w:r>
          </w:p>
        </w:tc>
        <w:tc>
          <w:tcPr>
            <w:tcW w:w="3402" w:type="dxa"/>
          </w:tcPr>
          <w:p w14:paraId="0EC01D1E" w14:textId="60D25D64" w:rsidR="00110376" w:rsidRPr="00110376" w:rsidRDefault="00B42314" w:rsidP="002344F6">
            <w:pPr>
              <w:pStyle w:val="Tabulka-8"/>
              <w:cnfStyle w:val="000000000000" w:firstRow="0" w:lastRow="0" w:firstColumn="0" w:lastColumn="0" w:oddVBand="0" w:evenVBand="0" w:oddHBand="0" w:evenHBand="0" w:firstRowFirstColumn="0" w:firstRowLastColumn="0" w:lastRowFirstColumn="0" w:lastRowLastColumn="0"/>
            </w:pPr>
            <w:r w:rsidRPr="00B42314">
              <w:t xml:space="preserve">Inženýrská činnost zajišťující komplexní veřejnoprávní projednání a zajištění všech potřebných podkladů a certifikátů nutných k vydání územního rozhodnutí nebo územního souhlasu </w:t>
            </w:r>
          </w:p>
        </w:tc>
        <w:tc>
          <w:tcPr>
            <w:tcW w:w="992" w:type="dxa"/>
          </w:tcPr>
          <w:p w14:paraId="7B29B53A" w14:textId="26C83C93" w:rsidR="00110376" w:rsidRPr="003E4E90" w:rsidRDefault="00B42314"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A1A6E28" w14:textId="56778DD7" w:rsidR="00110376" w:rsidRPr="00CF750F"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300A03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A0F33D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D431492" w14:textId="77777777" w:rsidTr="00B42314">
        <w:tc>
          <w:tcPr>
            <w:cnfStyle w:val="001000000000" w:firstRow="0" w:lastRow="0" w:firstColumn="1" w:lastColumn="0" w:oddVBand="0" w:evenVBand="0" w:oddHBand="0" w:evenHBand="0" w:firstRowFirstColumn="0" w:firstRowLastColumn="0" w:lastRowFirstColumn="0" w:lastRowLastColumn="0"/>
            <w:tcW w:w="4332" w:type="dxa"/>
            <w:gridSpan w:val="2"/>
          </w:tcPr>
          <w:p w14:paraId="6903AA72" w14:textId="2509CF58" w:rsidR="00110376" w:rsidRPr="00110376" w:rsidRDefault="00B42314" w:rsidP="002344F6">
            <w:pPr>
              <w:pStyle w:val="Tabulka-8"/>
            </w:pPr>
            <w:r>
              <w:t>Celkem za dodatečné služby:</w:t>
            </w:r>
          </w:p>
        </w:tc>
        <w:tc>
          <w:tcPr>
            <w:tcW w:w="992" w:type="dxa"/>
          </w:tcPr>
          <w:p w14:paraId="4CAEC7F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6839D51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DB10AC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BF7674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5178FAD5" w14:textId="77777777" w:rsidR="004F0093" w:rsidRDefault="004F0093" w:rsidP="004F0093">
      <w:pPr>
        <w:pStyle w:val="Textbezodsazen"/>
      </w:pPr>
    </w:p>
    <w:p w14:paraId="293B9665" w14:textId="77777777" w:rsidR="004F0093" w:rsidRDefault="004F0093" w:rsidP="004F0093">
      <w:pPr>
        <w:pStyle w:val="Textbezodsazen"/>
      </w:pPr>
      <w:r>
        <w:t xml:space="preserve">*) nevyplněné údaje </w:t>
      </w:r>
      <w:r w:rsidRPr="00236DCC">
        <w:rPr>
          <w:highlight w:val="yellow"/>
        </w:rPr>
        <w:t>VLOŽÍ ZHOTOVITEL</w:t>
      </w:r>
    </w:p>
    <w:p w14:paraId="6E057270" w14:textId="77777777" w:rsidR="00110376" w:rsidRPr="00153D42" w:rsidRDefault="004F0093" w:rsidP="00110376">
      <w:pPr>
        <w:pStyle w:val="Textbezodsazen"/>
      </w:pPr>
      <w:r>
        <w:t>Všechny ceny jsou uvedené v Kč bez DPH.</w:t>
      </w:r>
    </w:p>
    <w:p w14:paraId="4D1EE6D2" w14:textId="77777777" w:rsidR="00B42314" w:rsidRDefault="00B42314" w:rsidP="00110376">
      <w:pPr>
        <w:pStyle w:val="Nadpisbezsl1-2"/>
      </w:pPr>
    </w:p>
    <w:p w14:paraId="3DEECA19" w14:textId="04BFCCC2" w:rsidR="00110376" w:rsidRDefault="00110376" w:rsidP="00110376">
      <w:pPr>
        <w:pStyle w:val="Nadpisbezsl1-2"/>
      </w:pPr>
      <w:r w:rsidRPr="00153D42">
        <w:t>3.</w:t>
      </w:r>
      <w:r w:rsidRPr="00153D42">
        <w:tab/>
        <w:t>Cena Díla</w:t>
      </w:r>
    </w:p>
    <w:p w14:paraId="0CCC07AA" w14:textId="052C85C1" w:rsidR="00377070" w:rsidRDefault="00377070" w:rsidP="00377070">
      <w:pPr>
        <w:pStyle w:val="TextInformanzelen"/>
      </w:pPr>
    </w:p>
    <w:tbl>
      <w:tblPr>
        <w:tblStyle w:val="TabulkaS-zahlzap"/>
        <w:tblW w:w="0" w:type="auto"/>
        <w:tblLook w:val="04A0" w:firstRow="1" w:lastRow="0" w:firstColumn="1" w:lastColumn="0" w:noHBand="0" w:noVBand="1"/>
      </w:tblPr>
      <w:tblGrid>
        <w:gridCol w:w="2909"/>
        <w:gridCol w:w="2910"/>
        <w:gridCol w:w="2911"/>
      </w:tblGrid>
      <w:tr w:rsidR="004F0093" w:rsidRPr="00236DCC" w14:paraId="7F202218" w14:textId="77777777" w:rsidTr="003770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0A4EAB6D" w14:textId="77777777" w:rsidR="004F0093" w:rsidRPr="00236DCC" w:rsidRDefault="004F0093" w:rsidP="002344F6">
            <w:pPr>
              <w:pStyle w:val="Tabulka-9"/>
              <w:rPr>
                <w:rStyle w:val="Tun"/>
              </w:rPr>
            </w:pPr>
            <w:r w:rsidRPr="00236DCC">
              <w:rPr>
                <w:rStyle w:val="Tun"/>
              </w:rPr>
              <w:t>Cena Díla (bez DPH)</w:t>
            </w:r>
          </w:p>
        </w:tc>
        <w:tc>
          <w:tcPr>
            <w:tcW w:w="2910" w:type="dxa"/>
          </w:tcPr>
          <w:p w14:paraId="07131D96"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362C4AF"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13C74C7B" w14:textId="77777777" w:rsidTr="00377070">
        <w:tc>
          <w:tcPr>
            <w:cnfStyle w:val="001000000000" w:firstRow="0" w:lastRow="0" w:firstColumn="1" w:lastColumn="0" w:oddVBand="0" w:evenVBand="0" w:oddHBand="0" w:evenHBand="0" w:firstRowFirstColumn="0" w:firstRowLastColumn="0" w:lastRowFirstColumn="0" w:lastRowLastColumn="0"/>
            <w:tcW w:w="2909" w:type="dxa"/>
          </w:tcPr>
          <w:p w14:paraId="0EC8FF96"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10" w:type="dxa"/>
          </w:tcPr>
          <w:p w14:paraId="5001E38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11" w:type="dxa"/>
          </w:tcPr>
          <w:p w14:paraId="73836BB1"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14AC9E68" w14:textId="77777777" w:rsidR="00D12117" w:rsidRPr="00F24F32" w:rsidRDefault="00D12117" w:rsidP="00F24F32">
      <w:pPr>
        <w:pStyle w:val="Textbezodsazen"/>
        <w:rPr>
          <w:rStyle w:val="Tun-ZRUIT"/>
        </w:rPr>
      </w:pPr>
    </w:p>
    <w:p w14:paraId="3D45BAA6"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S-zahlzap"/>
        <w:tblW w:w="8868" w:type="dxa"/>
        <w:tblLook w:val="04A0" w:firstRow="1" w:lastRow="0" w:firstColumn="1" w:lastColumn="0" w:noHBand="0" w:noVBand="1"/>
      </w:tblPr>
      <w:tblGrid>
        <w:gridCol w:w="2914"/>
        <w:gridCol w:w="2977"/>
        <w:gridCol w:w="2977"/>
      </w:tblGrid>
      <w:tr w:rsidR="004F0093" w:rsidRPr="00B72613" w14:paraId="587BD1AB"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71634FE" w14:textId="77777777" w:rsidR="004F0093" w:rsidRPr="00B72613" w:rsidRDefault="004F0093" w:rsidP="002344F6">
            <w:pPr>
              <w:pStyle w:val="Tabulka-9"/>
              <w:rPr>
                <w:rStyle w:val="Tun"/>
              </w:rPr>
            </w:pPr>
            <w:r w:rsidRPr="00B72613">
              <w:rPr>
                <w:rStyle w:val="Tun"/>
              </w:rPr>
              <w:t>Specifikace položky</w:t>
            </w:r>
          </w:p>
        </w:tc>
        <w:tc>
          <w:tcPr>
            <w:tcW w:w="2977" w:type="dxa"/>
          </w:tcPr>
          <w:p w14:paraId="69FBC113"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A2AD6B5"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29246E7B" w14:textId="77777777" w:rsidTr="003F2074">
        <w:tc>
          <w:tcPr>
            <w:cnfStyle w:val="001000000000" w:firstRow="0" w:lastRow="0" w:firstColumn="1" w:lastColumn="0" w:oddVBand="0" w:evenVBand="0" w:oddHBand="0" w:evenHBand="0" w:firstRowFirstColumn="0" w:firstRowLastColumn="0" w:lastRowFirstColumn="0" w:lastRowLastColumn="0"/>
            <w:tcW w:w="2914" w:type="dxa"/>
          </w:tcPr>
          <w:p w14:paraId="212766F6" w14:textId="2FC09F93" w:rsidR="004F0093" w:rsidRPr="00740EE9" w:rsidRDefault="00B42314" w:rsidP="002344F6">
            <w:pPr>
              <w:pStyle w:val="Tabulka-9"/>
              <w:rPr>
                <w:rStyle w:val="Tun"/>
                <w:highlight w:val="yellow"/>
              </w:rPr>
            </w:pPr>
            <w:r>
              <w:rPr>
                <w:rStyle w:val="Tun"/>
                <w:highlight w:val="yellow"/>
              </w:rPr>
              <w:t>Celé dílo</w:t>
            </w:r>
          </w:p>
        </w:tc>
        <w:tc>
          <w:tcPr>
            <w:tcW w:w="2977" w:type="dxa"/>
          </w:tcPr>
          <w:p w14:paraId="7FA5BD09" w14:textId="1C7CF24D"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B42314" w:rsidRPr="00B42314">
              <w:rPr>
                <w:rStyle w:val="Tun"/>
                <w:b w:val="0"/>
                <w:highlight w:val="yellow"/>
              </w:rPr>
              <w:t>konečná fakturace</w:t>
            </w:r>
            <w:r w:rsidR="00740EE9" w:rsidRPr="00740EE9">
              <w:rPr>
                <w:rStyle w:val="Tun"/>
                <w:b w:val="0"/>
                <w:highlight w:val="yellow"/>
              </w:rPr>
              <w:t>)</w:t>
            </w:r>
          </w:p>
        </w:tc>
        <w:tc>
          <w:tcPr>
            <w:tcW w:w="2977" w:type="dxa"/>
          </w:tcPr>
          <w:p w14:paraId="14520206"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02A1AF29" w14:textId="77777777" w:rsidTr="003F2074">
        <w:tc>
          <w:tcPr>
            <w:cnfStyle w:val="001000000000" w:firstRow="0" w:lastRow="0" w:firstColumn="1" w:lastColumn="0" w:oddVBand="0" w:evenVBand="0" w:oddHBand="0" w:evenHBand="0" w:firstRowFirstColumn="0" w:firstRowLastColumn="0" w:lastRowFirstColumn="0" w:lastRowLastColumn="0"/>
            <w:tcW w:w="2914" w:type="dxa"/>
          </w:tcPr>
          <w:p w14:paraId="0C6892BA" w14:textId="77777777" w:rsidR="004F0093" w:rsidRPr="00B72613" w:rsidRDefault="004F0093" w:rsidP="002344F6">
            <w:pPr>
              <w:pStyle w:val="Tabulka-9"/>
              <w:rPr>
                <w:rStyle w:val="Tun"/>
              </w:rPr>
            </w:pPr>
            <w:r w:rsidRPr="00B72613">
              <w:rPr>
                <w:rStyle w:val="Tun"/>
              </w:rPr>
              <w:t>Celkem:</w:t>
            </w:r>
          </w:p>
        </w:tc>
        <w:tc>
          <w:tcPr>
            <w:tcW w:w="2977" w:type="dxa"/>
          </w:tcPr>
          <w:p w14:paraId="22D19BC6"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E51C93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FC95964" w14:textId="77777777" w:rsidR="004F0093" w:rsidRDefault="004F0093" w:rsidP="004F0093">
      <w:pPr>
        <w:pStyle w:val="Textbezodsazen"/>
      </w:pPr>
    </w:p>
    <w:p w14:paraId="3A770C3A" w14:textId="77777777" w:rsidR="004F0093" w:rsidRPr="00740EE9" w:rsidRDefault="004F0093" w:rsidP="00740EE9">
      <w:pPr>
        <w:pStyle w:val="Textbezodsazen"/>
      </w:pPr>
    </w:p>
    <w:p w14:paraId="2ADFAB5B" w14:textId="77777777" w:rsidR="00F1015D" w:rsidRPr="00F1015D" w:rsidRDefault="00F1015D" w:rsidP="00F1015D">
      <w:pPr>
        <w:pStyle w:val="Odrka1-2-"/>
        <w:numPr>
          <w:ilvl w:val="0"/>
          <w:numId w:val="0"/>
        </w:numPr>
        <w:ind w:left="1531"/>
      </w:pPr>
    </w:p>
    <w:p w14:paraId="61BD9C7F" w14:textId="77777777" w:rsidR="00F1015D" w:rsidRDefault="00F1015D" w:rsidP="00F1015D">
      <w:pPr>
        <w:pStyle w:val="Odrka1-2-"/>
        <w:numPr>
          <w:ilvl w:val="0"/>
          <w:numId w:val="0"/>
        </w:numPr>
        <w:ind w:left="1531"/>
      </w:pPr>
    </w:p>
    <w:p w14:paraId="42299731" w14:textId="77777777" w:rsidR="004F0093" w:rsidRPr="00740EE9" w:rsidRDefault="004F0093" w:rsidP="00F24F32">
      <w:pPr>
        <w:pStyle w:val="Odrka1-2-"/>
        <w:numPr>
          <w:ilvl w:val="0"/>
          <w:numId w:val="0"/>
        </w:numPr>
        <w:ind w:left="1531"/>
      </w:pPr>
    </w:p>
    <w:p w14:paraId="509A1196" w14:textId="77777777" w:rsidR="004F0093" w:rsidRPr="00740EE9" w:rsidRDefault="004F0093" w:rsidP="00740EE9">
      <w:pPr>
        <w:pStyle w:val="Textbezodsazen"/>
      </w:pPr>
    </w:p>
    <w:p w14:paraId="41A178B7" w14:textId="77777777" w:rsidR="004F0093" w:rsidRDefault="004F0093" w:rsidP="00740EE9">
      <w:pPr>
        <w:pStyle w:val="Textbezodsazen"/>
      </w:pPr>
    </w:p>
    <w:p w14:paraId="6AA0DA6C" w14:textId="77777777" w:rsidR="004F0093" w:rsidRDefault="004F0093" w:rsidP="00740EE9">
      <w:pPr>
        <w:pStyle w:val="Textbezodsazen"/>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37E84830" w14:textId="77777777" w:rsidR="00740EE9" w:rsidRDefault="00740EE9" w:rsidP="00740EE9">
      <w:pPr>
        <w:pStyle w:val="Nadpisbezsl1-1"/>
      </w:pPr>
      <w:r>
        <w:lastRenderedPageBreak/>
        <w:t>Příloha č. 5</w:t>
      </w:r>
    </w:p>
    <w:p w14:paraId="652622F1" w14:textId="77777777" w:rsidR="00740EE9" w:rsidRDefault="00740EE9" w:rsidP="00740EE9">
      <w:pPr>
        <w:pStyle w:val="Nadpisbezsl1-2"/>
      </w:pPr>
      <w:r>
        <w:t>Harmonogram plnění</w:t>
      </w:r>
    </w:p>
    <w:p w14:paraId="1886EF1A" w14:textId="77777777" w:rsidR="00B42314" w:rsidRPr="00B42314" w:rsidRDefault="00B42314" w:rsidP="00B42314">
      <w:pPr>
        <w:spacing w:after="120" w:line="264" w:lineRule="auto"/>
        <w:ind w:left="737"/>
        <w:jc w:val="both"/>
        <w:rPr>
          <w:sz w:val="18"/>
          <w:szCs w:val="18"/>
        </w:rPr>
      </w:pPr>
    </w:p>
    <w:tbl>
      <w:tblPr>
        <w:tblStyle w:val="Tabulka12"/>
        <w:tblW w:w="0" w:type="auto"/>
        <w:tblLook w:val="04A0" w:firstRow="1" w:lastRow="0" w:firstColumn="1" w:lastColumn="0" w:noHBand="0" w:noVBand="1"/>
      </w:tblPr>
      <w:tblGrid>
        <w:gridCol w:w="1904"/>
        <w:gridCol w:w="2438"/>
        <w:gridCol w:w="2295"/>
        <w:gridCol w:w="2093"/>
      </w:tblGrid>
      <w:tr w:rsidR="00B42314" w:rsidRPr="00B42314" w14:paraId="60976E53" w14:textId="77777777" w:rsidTr="007A5F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0B8F663B" w14:textId="77777777" w:rsidR="00B42314" w:rsidRPr="00B42314" w:rsidRDefault="00B42314" w:rsidP="00B42314">
            <w:pPr>
              <w:spacing w:before="40" w:after="40" w:line="240" w:lineRule="auto"/>
              <w:rPr>
                <w:b/>
                <w:sz w:val="18"/>
                <w:szCs w:val="18"/>
              </w:rPr>
            </w:pPr>
            <w:r w:rsidRPr="00B42314">
              <w:rPr>
                <w:b/>
                <w:sz w:val="18"/>
                <w:szCs w:val="18"/>
              </w:rPr>
              <w:t>Část Díla</w:t>
            </w:r>
          </w:p>
        </w:tc>
        <w:tc>
          <w:tcPr>
            <w:tcW w:w="2438" w:type="dxa"/>
          </w:tcPr>
          <w:p w14:paraId="1751983D"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B42314">
              <w:rPr>
                <w:b/>
                <w:sz w:val="18"/>
                <w:szCs w:val="18"/>
              </w:rPr>
              <w:t>Doba plnění</w:t>
            </w:r>
          </w:p>
        </w:tc>
        <w:tc>
          <w:tcPr>
            <w:tcW w:w="2295" w:type="dxa"/>
          </w:tcPr>
          <w:p w14:paraId="304A157B"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B42314">
              <w:rPr>
                <w:sz w:val="18"/>
                <w:szCs w:val="18"/>
              </w:rPr>
              <w:t>Popis činností prováděných v Dílčí etapě</w:t>
            </w:r>
          </w:p>
        </w:tc>
        <w:tc>
          <w:tcPr>
            <w:tcW w:w="2093" w:type="dxa"/>
          </w:tcPr>
          <w:p w14:paraId="2526E7CD" w14:textId="77777777" w:rsidR="00B42314" w:rsidRPr="00B42314" w:rsidRDefault="00B42314" w:rsidP="00B4231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B42314">
              <w:rPr>
                <w:sz w:val="18"/>
                <w:szCs w:val="18"/>
              </w:rPr>
              <w:t>Podmínky dokončení Dílčí etapy</w:t>
            </w:r>
          </w:p>
        </w:tc>
      </w:tr>
      <w:tr w:rsidR="00B42314" w:rsidRPr="00B42314" w14:paraId="761D72C7" w14:textId="77777777" w:rsidTr="007A5FC4">
        <w:tc>
          <w:tcPr>
            <w:cnfStyle w:val="001000000000" w:firstRow="0" w:lastRow="0" w:firstColumn="1" w:lastColumn="0" w:oddVBand="0" w:evenVBand="0" w:oddHBand="0" w:evenHBand="0" w:firstRowFirstColumn="0" w:firstRowLastColumn="0" w:lastRowFirstColumn="0" w:lastRowLastColumn="0"/>
            <w:tcW w:w="1904" w:type="dxa"/>
          </w:tcPr>
          <w:p w14:paraId="2C70519A" w14:textId="77777777" w:rsidR="00B42314" w:rsidRPr="00B42314" w:rsidRDefault="00B42314" w:rsidP="00B42314">
            <w:pPr>
              <w:spacing w:before="40" w:after="40" w:line="240" w:lineRule="auto"/>
              <w:rPr>
                <w:b/>
                <w:sz w:val="18"/>
                <w:szCs w:val="18"/>
              </w:rPr>
            </w:pPr>
            <w:r w:rsidRPr="00B42314">
              <w:rPr>
                <w:b/>
                <w:sz w:val="18"/>
                <w:szCs w:val="18"/>
              </w:rPr>
              <w:t>Termín zahájení prací</w:t>
            </w:r>
          </w:p>
        </w:tc>
        <w:tc>
          <w:tcPr>
            <w:tcW w:w="2438" w:type="dxa"/>
          </w:tcPr>
          <w:p w14:paraId="6BF7468D"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ihned po nabytí účinnosti Smlouvy</w:t>
            </w:r>
          </w:p>
        </w:tc>
        <w:tc>
          <w:tcPr>
            <w:tcW w:w="2295" w:type="dxa"/>
          </w:tcPr>
          <w:p w14:paraId="085A859D"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w:t>
            </w:r>
          </w:p>
        </w:tc>
        <w:tc>
          <w:tcPr>
            <w:tcW w:w="2093" w:type="dxa"/>
          </w:tcPr>
          <w:p w14:paraId="13C48B37"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w:t>
            </w:r>
          </w:p>
        </w:tc>
      </w:tr>
      <w:tr w:rsidR="00B42314" w:rsidRPr="00B42314" w14:paraId="416767A0" w14:textId="77777777" w:rsidTr="007A5FC4">
        <w:tc>
          <w:tcPr>
            <w:cnfStyle w:val="001000000000" w:firstRow="0" w:lastRow="0" w:firstColumn="1" w:lastColumn="0" w:oddVBand="0" w:evenVBand="0" w:oddHBand="0" w:evenHBand="0" w:firstRowFirstColumn="0" w:firstRowLastColumn="0" w:lastRowFirstColumn="0" w:lastRowLastColumn="0"/>
            <w:tcW w:w="1904" w:type="dxa"/>
          </w:tcPr>
          <w:p w14:paraId="62C9262A" w14:textId="77777777" w:rsidR="00B42314" w:rsidRPr="00B42314" w:rsidRDefault="00B42314" w:rsidP="00B42314">
            <w:pPr>
              <w:spacing w:before="40" w:after="40" w:line="240" w:lineRule="auto"/>
              <w:rPr>
                <w:b/>
                <w:sz w:val="18"/>
                <w:szCs w:val="18"/>
              </w:rPr>
            </w:pPr>
            <w:r w:rsidRPr="00B42314">
              <w:rPr>
                <w:b/>
                <w:sz w:val="18"/>
                <w:szCs w:val="18"/>
              </w:rPr>
              <w:t>Termín dokončení Díla</w:t>
            </w:r>
          </w:p>
        </w:tc>
        <w:tc>
          <w:tcPr>
            <w:tcW w:w="2438" w:type="dxa"/>
          </w:tcPr>
          <w:p w14:paraId="59CA0C6C"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40 dní po nabytí účinnosti Smlouvy</w:t>
            </w:r>
          </w:p>
        </w:tc>
        <w:tc>
          <w:tcPr>
            <w:tcW w:w="2295" w:type="dxa"/>
          </w:tcPr>
          <w:p w14:paraId="374B6C0B"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Podání aktualizované žádosti o územní rozhodnutí na KÚPK - ORR</w:t>
            </w:r>
          </w:p>
        </w:tc>
        <w:tc>
          <w:tcPr>
            <w:tcW w:w="2093" w:type="dxa"/>
          </w:tcPr>
          <w:p w14:paraId="637CAF8C" w14:textId="77777777" w:rsidR="00B42314" w:rsidRPr="00B42314" w:rsidRDefault="00B42314" w:rsidP="00B42314">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r w:rsidRPr="00B42314">
              <w:rPr>
                <w:sz w:val="18"/>
                <w:szCs w:val="18"/>
              </w:rPr>
              <w:t>Protokol o provedení Díla</w:t>
            </w:r>
          </w:p>
        </w:tc>
      </w:tr>
    </w:tbl>
    <w:p w14:paraId="36FF2FD4" w14:textId="77777777" w:rsidR="00B42314" w:rsidRPr="00B42314" w:rsidRDefault="00B42314" w:rsidP="00B42314">
      <w:pPr>
        <w:spacing w:after="120" w:line="264" w:lineRule="auto"/>
        <w:jc w:val="both"/>
        <w:rPr>
          <w:sz w:val="18"/>
          <w:szCs w:val="18"/>
        </w:rPr>
      </w:pPr>
    </w:p>
    <w:p w14:paraId="76DAB586" w14:textId="77777777" w:rsidR="00B42314" w:rsidRPr="00B42314" w:rsidRDefault="00B42314" w:rsidP="00B42314">
      <w:pPr>
        <w:spacing w:after="120" w:line="264" w:lineRule="auto"/>
        <w:jc w:val="both"/>
        <w:rPr>
          <w:sz w:val="18"/>
          <w:szCs w:val="18"/>
        </w:rPr>
      </w:pPr>
    </w:p>
    <w:p w14:paraId="3F72C9E5" w14:textId="77777777" w:rsidR="00B42314" w:rsidRPr="00B42314" w:rsidRDefault="00B42314" w:rsidP="00B42314">
      <w:pPr>
        <w:spacing w:after="120" w:line="264" w:lineRule="auto"/>
        <w:jc w:val="both"/>
        <w:rPr>
          <w:sz w:val="18"/>
          <w:szCs w:val="18"/>
        </w:rPr>
      </w:pPr>
    </w:p>
    <w:p w14:paraId="359246C0" w14:textId="77777777" w:rsidR="00740EE9" w:rsidRDefault="00740EE9" w:rsidP="002344F6">
      <w:pPr>
        <w:pStyle w:val="Textbezodsazen"/>
      </w:pPr>
    </w:p>
    <w:p w14:paraId="47B10EDD" w14:textId="77777777" w:rsidR="00377070" w:rsidRDefault="00377070" w:rsidP="002344F6">
      <w:pPr>
        <w:pStyle w:val="Textbezodsazen"/>
      </w:pPr>
    </w:p>
    <w:p w14:paraId="6E940954" w14:textId="77777777" w:rsidR="00377070" w:rsidRDefault="00377070" w:rsidP="002344F6">
      <w:pPr>
        <w:pStyle w:val="Textbezodsazen"/>
      </w:pPr>
    </w:p>
    <w:p w14:paraId="4036BB93" w14:textId="77777777" w:rsidR="00377070" w:rsidRDefault="00377070" w:rsidP="002344F6">
      <w:pPr>
        <w:pStyle w:val="Textbezodsazen"/>
      </w:pPr>
    </w:p>
    <w:p w14:paraId="0EC6CB26" w14:textId="77777777" w:rsidR="002344F6" w:rsidRDefault="002344F6" w:rsidP="002344F6">
      <w:pPr>
        <w:pStyle w:val="Textbezodsazen"/>
      </w:pPr>
    </w:p>
    <w:p w14:paraId="7B6C34FC" w14:textId="77777777" w:rsidR="002344F6" w:rsidRDefault="002344F6" w:rsidP="002344F6">
      <w:pPr>
        <w:pStyle w:val="Textbezodsazen"/>
      </w:pPr>
    </w:p>
    <w:p w14:paraId="0139B2FE" w14:textId="77777777" w:rsidR="002344F6" w:rsidRDefault="002344F6" w:rsidP="002344F6">
      <w:pPr>
        <w:pStyle w:val="Textbezodsazen"/>
      </w:pPr>
    </w:p>
    <w:p w14:paraId="1D946F1A" w14:textId="77777777" w:rsidR="002344F6" w:rsidRDefault="002344F6" w:rsidP="002344F6">
      <w:pPr>
        <w:pStyle w:val="Textbezodsazen"/>
      </w:pPr>
    </w:p>
    <w:p w14:paraId="6276EE18"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0798F629" w14:textId="77777777" w:rsidR="00740EE9" w:rsidRPr="00B26902" w:rsidRDefault="00740EE9" w:rsidP="00740EE9">
      <w:pPr>
        <w:pStyle w:val="Nadpisbezsl1-1"/>
      </w:pPr>
      <w:r>
        <w:lastRenderedPageBreak/>
        <w:t>Příloha č. 6</w:t>
      </w:r>
    </w:p>
    <w:p w14:paraId="12284030" w14:textId="77777777" w:rsidR="00740EE9" w:rsidRPr="00B26902" w:rsidRDefault="00740EE9" w:rsidP="00740EE9">
      <w:pPr>
        <w:pStyle w:val="Nadpisbezsl1-2"/>
      </w:pPr>
      <w:r>
        <w:t>Oprávněné osoby</w:t>
      </w:r>
    </w:p>
    <w:p w14:paraId="2D333B3E" w14:textId="77777777" w:rsidR="002344F6" w:rsidRDefault="002344F6" w:rsidP="002344F6">
      <w:pPr>
        <w:pStyle w:val="Nadpisbezsl1-2"/>
      </w:pPr>
      <w:r>
        <w:t>Za Objednatele</w:t>
      </w:r>
    </w:p>
    <w:p w14:paraId="21749025"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868" w:type="dxa"/>
        <w:tblLook w:val="04A0" w:firstRow="1" w:lastRow="0" w:firstColumn="1" w:lastColumn="0" w:noHBand="0" w:noVBand="1"/>
      </w:tblPr>
      <w:tblGrid>
        <w:gridCol w:w="3056"/>
        <w:gridCol w:w="5812"/>
      </w:tblGrid>
      <w:tr w:rsidR="002344F6" w:rsidRPr="00F95FBD" w14:paraId="546A4BB2" w14:textId="77777777" w:rsidTr="003770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A8E0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tcPr>
          <w:p w14:paraId="68B7209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6C5B5B0" w14:textId="77777777" w:rsidTr="003770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E6DBC3" w14:textId="77777777" w:rsidR="002344F6" w:rsidRPr="00F95FBD" w:rsidRDefault="002344F6" w:rsidP="002344F6">
            <w:pPr>
              <w:pStyle w:val="Tabulka"/>
            </w:pPr>
            <w:r w:rsidRPr="00F95FBD">
              <w:t>Adresa</w:t>
            </w:r>
          </w:p>
        </w:tc>
        <w:tc>
          <w:tcPr>
            <w:tcW w:w="5812" w:type="dxa"/>
          </w:tcPr>
          <w:p w14:paraId="0F8971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5D28A5" w14:textId="77777777" w:rsidTr="003770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D7EB58" w14:textId="77777777" w:rsidR="002344F6" w:rsidRPr="00F95FBD" w:rsidRDefault="002344F6" w:rsidP="002344F6">
            <w:pPr>
              <w:pStyle w:val="Tabulka"/>
            </w:pPr>
            <w:r w:rsidRPr="00F95FBD">
              <w:t>E-mail</w:t>
            </w:r>
          </w:p>
        </w:tc>
        <w:tc>
          <w:tcPr>
            <w:tcW w:w="5812" w:type="dxa"/>
          </w:tcPr>
          <w:p w14:paraId="3B6C509B"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E716C82" w14:textId="77777777" w:rsidTr="003770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ED0FB8" w14:textId="77777777" w:rsidR="002344F6" w:rsidRPr="00F95FBD" w:rsidRDefault="002344F6" w:rsidP="002344F6">
            <w:pPr>
              <w:pStyle w:val="Tabulka"/>
            </w:pPr>
            <w:r w:rsidRPr="00F95FBD">
              <w:t>Telefon</w:t>
            </w:r>
          </w:p>
        </w:tc>
        <w:tc>
          <w:tcPr>
            <w:tcW w:w="5812" w:type="dxa"/>
          </w:tcPr>
          <w:p w14:paraId="1E80CE27"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05C95DC" w14:textId="77777777" w:rsidR="002344F6" w:rsidRPr="00F95FBD" w:rsidRDefault="002344F6" w:rsidP="002344F6">
      <w:pPr>
        <w:pStyle w:val="Textbezodsazen"/>
      </w:pPr>
    </w:p>
    <w:p w14:paraId="2AEE0293"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868" w:type="dxa"/>
        <w:tblLook w:val="04A0" w:firstRow="1" w:lastRow="0" w:firstColumn="1" w:lastColumn="0" w:noHBand="0" w:noVBand="1"/>
      </w:tblPr>
      <w:tblGrid>
        <w:gridCol w:w="3056"/>
        <w:gridCol w:w="5812"/>
      </w:tblGrid>
      <w:tr w:rsidR="002344F6" w:rsidRPr="00F95FBD" w14:paraId="61A73FF9" w14:textId="77777777" w:rsidTr="003770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E57961"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tcPr>
          <w:p w14:paraId="096E25A7"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88413B1" w14:textId="77777777" w:rsidTr="00377070">
        <w:tc>
          <w:tcPr>
            <w:cnfStyle w:val="001000000000" w:firstRow="0" w:lastRow="0" w:firstColumn="1" w:lastColumn="0" w:oddVBand="0" w:evenVBand="0" w:oddHBand="0" w:evenHBand="0" w:firstRowFirstColumn="0" w:firstRowLastColumn="0" w:lastRowFirstColumn="0" w:lastRowLastColumn="0"/>
            <w:tcW w:w="3056" w:type="dxa"/>
          </w:tcPr>
          <w:p w14:paraId="684E1829" w14:textId="77777777" w:rsidR="002344F6" w:rsidRPr="00F95FBD" w:rsidRDefault="002344F6" w:rsidP="002344F6">
            <w:pPr>
              <w:pStyle w:val="Tabulka"/>
            </w:pPr>
            <w:r w:rsidRPr="00F95FBD">
              <w:t>Adresa</w:t>
            </w:r>
          </w:p>
        </w:tc>
        <w:tc>
          <w:tcPr>
            <w:tcW w:w="5812" w:type="dxa"/>
          </w:tcPr>
          <w:p w14:paraId="1701BB8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16F5F9CD" w14:textId="77777777" w:rsidTr="00377070">
        <w:tc>
          <w:tcPr>
            <w:cnfStyle w:val="001000000000" w:firstRow="0" w:lastRow="0" w:firstColumn="1" w:lastColumn="0" w:oddVBand="0" w:evenVBand="0" w:oddHBand="0" w:evenHBand="0" w:firstRowFirstColumn="0" w:firstRowLastColumn="0" w:lastRowFirstColumn="0" w:lastRowLastColumn="0"/>
            <w:tcW w:w="3056" w:type="dxa"/>
          </w:tcPr>
          <w:p w14:paraId="3DF44B7C" w14:textId="77777777" w:rsidR="002344F6" w:rsidRPr="00F95FBD" w:rsidRDefault="002344F6" w:rsidP="002344F6">
            <w:pPr>
              <w:pStyle w:val="Tabulka"/>
            </w:pPr>
            <w:r w:rsidRPr="00F95FBD">
              <w:t>E-mail</w:t>
            </w:r>
          </w:p>
        </w:tc>
        <w:tc>
          <w:tcPr>
            <w:tcW w:w="5812" w:type="dxa"/>
          </w:tcPr>
          <w:p w14:paraId="6000BA3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26369FC" w14:textId="77777777" w:rsidTr="00377070">
        <w:tc>
          <w:tcPr>
            <w:cnfStyle w:val="001000000000" w:firstRow="0" w:lastRow="0" w:firstColumn="1" w:lastColumn="0" w:oddVBand="0" w:evenVBand="0" w:oddHBand="0" w:evenHBand="0" w:firstRowFirstColumn="0" w:firstRowLastColumn="0" w:lastRowFirstColumn="0" w:lastRowLastColumn="0"/>
            <w:tcW w:w="3056" w:type="dxa"/>
          </w:tcPr>
          <w:p w14:paraId="757CEB10" w14:textId="77777777" w:rsidR="002344F6" w:rsidRPr="00F95FBD" w:rsidRDefault="002344F6" w:rsidP="002344F6">
            <w:pPr>
              <w:pStyle w:val="Tabulka"/>
            </w:pPr>
            <w:r w:rsidRPr="00F95FBD">
              <w:t>Telefon</w:t>
            </w:r>
          </w:p>
        </w:tc>
        <w:tc>
          <w:tcPr>
            <w:tcW w:w="5812" w:type="dxa"/>
          </w:tcPr>
          <w:p w14:paraId="5452AA7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AE5A397" w14:textId="77777777" w:rsidR="002344F6" w:rsidRPr="00F95FBD" w:rsidRDefault="002344F6" w:rsidP="002344F6">
      <w:pPr>
        <w:pStyle w:val="Textbezodsazen"/>
      </w:pPr>
    </w:p>
    <w:p w14:paraId="16C1B6CB"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ahlzap"/>
        <w:tblW w:w="8868" w:type="dxa"/>
        <w:tblLook w:val="04A0" w:firstRow="1" w:lastRow="0" w:firstColumn="1" w:lastColumn="0" w:noHBand="0" w:noVBand="1"/>
      </w:tblPr>
      <w:tblGrid>
        <w:gridCol w:w="3056"/>
        <w:gridCol w:w="5812"/>
      </w:tblGrid>
      <w:tr w:rsidR="002344F6" w:rsidRPr="00F95FBD" w14:paraId="07350E4D"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8E598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tcPr>
          <w:p w14:paraId="100E147F"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72BD4968"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1972625D" w14:textId="77777777" w:rsidR="002344F6" w:rsidRPr="00F95FBD" w:rsidRDefault="002344F6" w:rsidP="002344F6">
            <w:pPr>
              <w:pStyle w:val="Tabulka"/>
            </w:pPr>
            <w:r w:rsidRPr="00F95FBD">
              <w:t>Adresa</w:t>
            </w:r>
          </w:p>
        </w:tc>
        <w:tc>
          <w:tcPr>
            <w:tcW w:w="5812" w:type="dxa"/>
          </w:tcPr>
          <w:p w14:paraId="54343AB6"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14268CBA"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62B60D32" w14:textId="77777777" w:rsidR="002344F6" w:rsidRPr="00F95FBD" w:rsidRDefault="002344F6" w:rsidP="002344F6">
            <w:pPr>
              <w:pStyle w:val="Tabulka"/>
            </w:pPr>
            <w:r w:rsidRPr="00F95FBD">
              <w:t>E-mail</w:t>
            </w:r>
          </w:p>
        </w:tc>
        <w:tc>
          <w:tcPr>
            <w:tcW w:w="5812" w:type="dxa"/>
          </w:tcPr>
          <w:p w14:paraId="7D251F16"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28B994AB"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25F16741" w14:textId="77777777" w:rsidR="002344F6" w:rsidRPr="00F95FBD" w:rsidRDefault="002344F6" w:rsidP="002344F6">
            <w:pPr>
              <w:pStyle w:val="Tabulka"/>
            </w:pPr>
            <w:r w:rsidRPr="00F95FBD">
              <w:t>Telefon</w:t>
            </w:r>
          </w:p>
        </w:tc>
        <w:tc>
          <w:tcPr>
            <w:tcW w:w="5812" w:type="dxa"/>
          </w:tcPr>
          <w:p w14:paraId="3912FE7B"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728931BE"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S-zahlzap"/>
        <w:tblW w:w="8868" w:type="dxa"/>
        <w:tblLook w:val="04A0" w:firstRow="1" w:lastRow="0" w:firstColumn="1" w:lastColumn="0" w:noHBand="0" w:noVBand="1"/>
      </w:tblPr>
      <w:tblGrid>
        <w:gridCol w:w="3056"/>
        <w:gridCol w:w="5812"/>
      </w:tblGrid>
      <w:tr w:rsidR="00153D42" w:rsidRPr="00153D42" w14:paraId="4B717039"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464D1F"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tcPr>
          <w:p w14:paraId="680964EB"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7BC5506"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59EB2747"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tcPr>
          <w:p w14:paraId="2D4EB034"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3ECA7376"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637C5067"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0F16BB3F" w14:textId="77777777" w:rsidR="002344F6" w:rsidRPr="00153D42" w:rsidRDefault="002344F6" w:rsidP="002344F6">
            <w:pPr>
              <w:pStyle w:val="Tabulka"/>
            </w:pPr>
            <w:r w:rsidRPr="00153D42">
              <w:t>E-mail</w:t>
            </w:r>
          </w:p>
        </w:tc>
        <w:tc>
          <w:tcPr>
            <w:tcW w:w="5812" w:type="dxa"/>
          </w:tcPr>
          <w:p w14:paraId="761A214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2C650342"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3325598F" w14:textId="77777777" w:rsidR="002344F6" w:rsidRPr="00153D42" w:rsidRDefault="002344F6" w:rsidP="002344F6">
            <w:pPr>
              <w:pStyle w:val="Tabulka"/>
            </w:pPr>
            <w:r w:rsidRPr="00153D42">
              <w:t>Telefon</w:t>
            </w:r>
          </w:p>
        </w:tc>
        <w:tc>
          <w:tcPr>
            <w:tcW w:w="5812" w:type="dxa"/>
          </w:tcPr>
          <w:p w14:paraId="3AE98A22"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3A3ACAB3" w14:textId="77777777" w:rsidR="002344F6" w:rsidRPr="00153D42" w:rsidRDefault="002344F6" w:rsidP="002344F6">
      <w:pPr>
        <w:pStyle w:val="Textbezodsazen"/>
      </w:pPr>
    </w:p>
    <w:p w14:paraId="7C7F190E" w14:textId="77777777" w:rsidR="00380C0F" w:rsidRPr="00153D42" w:rsidRDefault="00380C0F" w:rsidP="002344F6">
      <w:pPr>
        <w:pStyle w:val="Textbezodsazen"/>
      </w:pPr>
    </w:p>
    <w:p w14:paraId="32F11ABC" w14:textId="77777777" w:rsidR="00380C0F" w:rsidRDefault="00380C0F" w:rsidP="00380C0F">
      <w:pPr>
        <w:pStyle w:val="Textbezodsazen"/>
      </w:pPr>
    </w:p>
    <w:p w14:paraId="669B6075" w14:textId="77777777" w:rsidR="00380C0F" w:rsidRDefault="00380C0F" w:rsidP="00380C0F">
      <w:pPr>
        <w:pStyle w:val="Textbezodsazen"/>
      </w:pPr>
    </w:p>
    <w:p w14:paraId="71D05140" w14:textId="77777777" w:rsidR="00380C0F" w:rsidRDefault="00380C0F" w:rsidP="00380C0F">
      <w:pPr>
        <w:pStyle w:val="Textbezodsazen"/>
      </w:pPr>
    </w:p>
    <w:p w14:paraId="5FCA01E7" w14:textId="77777777" w:rsidR="00380C0F" w:rsidRDefault="00380C0F" w:rsidP="00380C0F">
      <w:pPr>
        <w:pStyle w:val="Textbezodsazen"/>
      </w:pPr>
    </w:p>
    <w:p w14:paraId="63B7EC48" w14:textId="77777777" w:rsidR="00380C0F" w:rsidRDefault="00380C0F" w:rsidP="00380C0F">
      <w:pPr>
        <w:pStyle w:val="Textbezodsazen"/>
      </w:pPr>
    </w:p>
    <w:p w14:paraId="21F07F8B" w14:textId="77777777" w:rsidR="002344F6" w:rsidRDefault="002344F6" w:rsidP="002344F6">
      <w:pPr>
        <w:pStyle w:val="Nadpisbezsl1-2"/>
        <w:tabs>
          <w:tab w:val="left" w:pos="2292"/>
        </w:tabs>
      </w:pPr>
      <w:r>
        <w:lastRenderedPageBreak/>
        <w:t>Za Zhotovitele</w:t>
      </w:r>
      <w:r>
        <w:tab/>
      </w:r>
    </w:p>
    <w:p w14:paraId="2259B4DD" w14:textId="77777777"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FD1E88" w:rsidRPr="00032157">
        <w:t>)</w:t>
      </w:r>
      <w:r w:rsidRPr="009C2039">
        <w:t>)</w:t>
      </w:r>
      <w:r w:rsidR="009C2039">
        <w:t>.</w:t>
      </w:r>
    </w:p>
    <w:p w14:paraId="667C530E" w14:textId="77777777" w:rsidR="00617804" w:rsidRPr="00F95FBD" w:rsidRDefault="00617804" w:rsidP="002344F6">
      <w:pPr>
        <w:pStyle w:val="Textbezodsazen"/>
      </w:pPr>
    </w:p>
    <w:p w14:paraId="4A8B38F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ahlzap"/>
        <w:tblW w:w="8868" w:type="dxa"/>
        <w:tblLook w:val="04A0" w:firstRow="1" w:lastRow="0" w:firstColumn="1" w:lastColumn="0" w:noHBand="0" w:noVBand="1"/>
      </w:tblPr>
      <w:tblGrid>
        <w:gridCol w:w="3056"/>
        <w:gridCol w:w="5812"/>
      </w:tblGrid>
      <w:tr w:rsidR="002344F6" w:rsidRPr="00F95FBD" w14:paraId="46E6992D"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4753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tcPr>
          <w:p w14:paraId="5DE21FB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694DF6">
              <w:rPr>
                <w:b/>
                <w:highlight w:val="yellow"/>
              </w:rPr>
              <w:t>VLOŽÍ ZHOTOVITEL]</w:t>
            </w:r>
          </w:p>
        </w:tc>
      </w:tr>
      <w:tr w:rsidR="002344F6" w:rsidRPr="00F95FBD" w14:paraId="5828E056"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178F1EF4" w14:textId="77777777" w:rsidR="002344F6" w:rsidRPr="00F95FBD" w:rsidRDefault="002344F6" w:rsidP="002344F6">
            <w:pPr>
              <w:pStyle w:val="Tabulka"/>
            </w:pPr>
            <w:r w:rsidRPr="00F95FBD">
              <w:t>Adresa</w:t>
            </w:r>
          </w:p>
        </w:tc>
        <w:tc>
          <w:tcPr>
            <w:tcW w:w="5812" w:type="dxa"/>
          </w:tcPr>
          <w:p w14:paraId="68A334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D26237"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33331703" w14:textId="77777777" w:rsidR="002344F6" w:rsidRPr="00F95FBD" w:rsidRDefault="002344F6" w:rsidP="002344F6">
            <w:pPr>
              <w:pStyle w:val="Tabulka"/>
            </w:pPr>
            <w:r w:rsidRPr="00F95FBD">
              <w:t>E-mail</w:t>
            </w:r>
          </w:p>
        </w:tc>
        <w:tc>
          <w:tcPr>
            <w:tcW w:w="5812" w:type="dxa"/>
          </w:tcPr>
          <w:p w14:paraId="4A06AAC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DF701E4"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2E0ED496" w14:textId="77777777" w:rsidR="002344F6" w:rsidRPr="00F95FBD" w:rsidRDefault="002344F6" w:rsidP="002344F6">
            <w:pPr>
              <w:pStyle w:val="Tabulka"/>
            </w:pPr>
            <w:r w:rsidRPr="00F95FBD">
              <w:t>Telefon</w:t>
            </w:r>
          </w:p>
        </w:tc>
        <w:tc>
          <w:tcPr>
            <w:tcW w:w="5812" w:type="dxa"/>
          </w:tcPr>
          <w:p w14:paraId="09FE5B0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108CAE" w14:textId="77777777" w:rsidR="002344F6" w:rsidRPr="00F95FBD" w:rsidRDefault="002344F6" w:rsidP="002344F6">
      <w:pPr>
        <w:pStyle w:val="Textbezodsazen"/>
      </w:pPr>
    </w:p>
    <w:p w14:paraId="7DF1A4A2"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ahlzap"/>
        <w:tblW w:w="8868" w:type="dxa"/>
        <w:tblLook w:val="04A0" w:firstRow="1" w:lastRow="0" w:firstColumn="1" w:lastColumn="0" w:noHBand="0" w:noVBand="1"/>
      </w:tblPr>
      <w:tblGrid>
        <w:gridCol w:w="3056"/>
        <w:gridCol w:w="5812"/>
      </w:tblGrid>
      <w:tr w:rsidR="002344F6" w:rsidRPr="00F95FBD" w14:paraId="3FCF0E4F"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45C83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tcPr>
          <w:p w14:paraId="221FFA3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2266F74"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0564CFFC" w14:textId="77777777" w:rsidR="002344F6" w:rsidRPr="00F95FBD" w:rsidRDefault="002344F6" w:rsidP="002344F6">
            <w:pPr>
              <w:pStyle w:val="Tabulka"/>
              <w:keepNext/>
            </w:pPr>
            <w:r w:rsidRPr="00F95FBD">
              <w:t>Adresa</w:t>
            </w:r>
          </w:p>
        </w:tc>
        <w:tc>
          <w:tcPr>
            <w:tcW w:w="5812" w:type="dxa"/>
          </w:tcPr>
          <w:p w14:paraId="078B9D8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B9608F8"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678E65D8" w14:textId="77777777" w:rsidR="002344F6" w:rsidRPr="00F95FBD" w:rsidRDefault="002344F6" w:rsidP="002344F6">
            <w:pPr>
              <w:pStyle w:val="Tabulka"/>
              <w:keepNext/>
            </w:pPr>
            <w:r w:rsidRPr="00F95FBD">
              <w:t>E-mail</w:t>
            </w:r>
          </w:p>
        </w:tc>
        <w:tc>
          <w:tcPr>
            <w:tcW w:w="5812" w:type="dxa"/>
          </w:tcPr>
          <w:p w14:paraId="5CE5EBD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A60B9D"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45E31F2F" w14:textId="77777777" w:rsidR="002344F6" w:rsidRPr="00F95FBD" w:rsidRDefault="002344F6" w:rsidP="002344F6">
            <w:pPr>
              <w:pStyle w:val="Tabulka"/>
            </w:pPr>
            <w:r w:rsidRPr="00F95FBD">
              <w:t>Telefon</w:t>
            </w:r>
          </w:p>
        </w:tc>
        <w:tc>
          <w:tcPr>
            <w:tcW w:w="5812" w:type="dxa"/>
          </w:tcPr>
          <w:p w14:paraId="3530291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1843D9" w14:textId="77777777" w:rsidR="002344F6" w:rsidRPr="00F95FBD" w:rsidRDefault="002344F6" w:rsidP="002344F6">
      <w:pPr>
        <w:pStyle w:val="Tabulka"/>
      </w:pPr>
    </w:p>
    <w:p w14:paraId="11EFD66B" w14:textId="77777777" w:rsidR="00AD1720" w:rsidRPr="00AD1720" w:rsidRDefault="00AD1720" w:rsidP="00AD1720">
      <w:pPr>
        <w:pStyle w:val="Nadpistabulky"/>
        <w:rPr>
          <w:sz w:val="18"/>
          <w:szCs w:val="18"/>
        </w:rPr>
      </w:pPr>
      <w:r>
        <w:rPr>
          <w:sz w:val="18"/>
          <w:szCs w:val="18"/>
        </w:rPr>
        <w:t>Hlavní projektant (HIP)</w:t>
      </w:r>
    </w:p>
    <w:tbl>
      <w:tblPr>
        <w:tblStyle w:val="TabulkaS-zahlzap"/>
        <w:tblW w:w="8868" w:type="dxa"/>
        <w:tblLook w:val="04A0" w:firstRow="1" w:lastRow="0" w:firstColumn="1" w:lastColumn="0" w:noHBand="0" w:noVBand="1"/>
      </w:tblPr>
      <w:tblGrid>
        <w:gridCol w:w="3056"/>
        <w:gridCol w:w="5812"/>
      </w:tblGrid>
      <w:tr w:rsidR="002344F6" w:rsidRPr="00F95FBD" w14:paraId="63D31091"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0180A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tcPr>
          <w:p w14:paraId="09B0EF2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C9F898A"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332F785F" w14:textId="77777777" w:rsidR="002344F6" w:rsidRPr="00F95FBD" w:rsidRDefault="002344F6" w:rsidP="002344F6">
            <w:pPr>
              <w:pStyle w:val="Tabulka"/>
            </w:pPr>
            <w:r w:rsidRPr="00F95FBD">
              <w:t>Adresa</w:t>
            </w:r>
          </w:p>
        </w:tc>
        <w:tc>
          <w:tcPr>
            <w:tcW w:w="5812" w:type="dxa"/>
          </w:tcPr>
          <w:p w14:paraId="3F29AB5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5A0356A"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4F6C57E9" w14:textId="77777777" w:rsidR="002344F6" w:rsidRPr="00F95FBD" w:rsidRDefault="002344F6" w:rsidP="002344F6">
            <w:pPr>
              <w:pStyle w:val="Tabulka"/>
            </w:pPr>
            <w:r w:rsidRPr="00F95FBD">
              <w:t>E-mail</w:t>
            </w:r>
          </w:p>
        </w:tc>
        <w:tc>
          <w:tcPr>
            <w:tcW w:w="5812" w:type="dxa"/>
          </w:tcPr>
          <w:p w14:paraId="0A756B4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1B63BF1"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7E2E0210" w14:textId="77777777" w:rsidR="002344F6" w:rsidRPr="00F95FBD" w:rsidRDefault="002344F6" w:rsidP="002344F6">
            <w:pPr>
              <w:pStyle w:val="Tabulka"/>
            </w:pPr>
            <w:r w:rsidRPr="00F95FBD">
              <w:t>Telefon</w:t>
            </w:r>
          </w:p>
        </w:tc>
        <w:tc>
          <w:tcPr>
            <w:tcW w:w="5812" w:type="dxa"/>
          </w:tcPr>
          <w:p w14:paraId="461228D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A361A" w:rsidRPr="00F95FBD" w14:paraId="13F1A3B6"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072652FD" w14:textId="77777777" w:rsidR="001A361A" w:rsidRPr="00F95FBD" w:rsidRDefault="001A361A" w:rsidP="002344F6">
            <w:pPr>
              <w:pStyle w:val="Tabulka"/>
            </w:pPr>
          </w:p>
        </w:tc>
        <w:tc>
          <w:tcPr>
            <w:tcW w:w="5812" w:type="dxa"/>
          </w:tcPr>
          <w:p w14:paraId="644A5D7E" w14:textId="77777777" w:rsidR="001A361A" w:rsidRPr="00F95FBD" w:rsidRDefault="001A361A" w:rsidP="002344F6">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5FA3FCB2" w14:textId="39170222" w:rsidR="002344F6" w:rsidRPr="00F95FBD" w:rsidRDefault="002344F6" w:rsidP="00B42314">
      <w:pPr>
        <w:pStyle w:val="Nadpistabulky"/>
      </w:pPr>
      <w:r>
        <w:rPr>
          <w:sz w:val="18"/>
          <w:szCs w:val="18"/>
        </w:rPr>
        <w:t xml:space="preserve"> </w:t>
      </w:r>
    </w:p>
    <w:p w14:paraId="1122AC24" w14:textId="77777777"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S-zahlzap"/>
        <w:tblW w:w="8868" w:type="dxa"/>
        <w:tblLook w:val="04A0" w:firstRow="1" w:lastRow="0" w:firstColumn="1" w:lastColumn="0" w:noHBand="0" w:noVBand="1"/>
      </w:tblPr>
      <w:tblGrid>
        <w:gridCol w:w="3056"/>
        <w:gridCol w:w="5812"/>
      </w:tblGrid>
      <w:tr w:rsidR="00F32CA6" w:rsidRPr="00F95FBD" w14:paraId="5C781475"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329B72" w14:textId="77777777" w:rsidR="00F32CA6" w:rsidRPr="00F95FBD" w:rsidRDefault="00F32CA6" w:rsidP="00A46E9A">
            <w:pPr>
              <w:pStyle w:val="Tabulka"/>
              <w:rPr>
                <w:rStyle w:val="Nadpisvtabulce"/>
              </w:rPr>
            </w:pPr>
            <w:r w:rsidRPr="00F95FBD">
              <w:rPr>
                <w:rStyle w:val="Nadpisvtabulce"/>
              </w:rPr>
              <w:t>Jméno a příjmení</w:t>
            </w:r>
          </w:p>
        </w:tc>
        <w:tc>
          <w:tcPr>
            <w:tcW w:w="5812" w:type="dxa"/>
          </w:tcPr>
          <w:p w14:paraId="0282515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3896E890"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05B5A4C7" w14:textId="77777777" w:rsidR="00F32CA6" w:rsidRPr="00F95FBD" w:rsidRDefault="00F32CA6" w:rsidP="00A46E9A">
            <w:pPr>
              <w:pStyle w:val="Tabulka"/>
            </w:pPr>
            <w:r w:rsidRPr="00F95FBD">
              <w:t>Adresa</w:t>
            </w:r>
          </w:p>
        </w:tc>
        <w:tc>
          <w:tcPr>
            <w:tcW w:w="5812" w:type="dxa"/>
          </w:tcPr>
          <w:p w14:paraId="247F09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6FE5DB7"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1064A37F" w14:textId="77777777" w:rsidR="00F32CA6" w:rsidRPr="00F95FBD" w:rsidRDefault="00F32CA6" w:rsidP="00A46E9A">
            <w:pPr>
              <w:pStyle w:val="Tabulka"/>
            </w:pPr>
            <w:r w:rsidRPr="00F95FBD">
              <w:t>E-mail</w:t>
            </w:r>
          </w:p>
        </w:tc>
        <w:tc>
          <w:tcPr>
            <w:tcW w:w="5812" w:type="dxa"/>
          </w:tcPr>
          <w:p w14:paraId="7FE1080A"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4A6B0747" w14:textId="77777777" w:rsidTr="003F2074">
        <w:tc>
          <w:tcPr>
            <w:cnfStyle w:val="001000000000" w:firstRow="0" w:lastRow="0" w:firstColumn="1" w:lastColumn="0" w:oddVBand="0" w:evenVBand="0" w:oddHBand="0" w:evenHBand="0" w:firstRowFirstColumn="0" w:firstRowLastColumn="0" w:lastRowFirstColumn="0" w:lastRowLastColumn="0"/>
            <w:tcW w:w="3056" w:type="dxa"/>
          </w:tcPr>
          <w:p w14:paraId="175E3FE0" w14:textId="77777777" w:rsidR="00F32CA6" w:rsidRPr="00F95FBD" w:rsidRDefault="00F32CA6" w:rsidP="00A46E9A">
            <w:pPr>
              <w:pStyle w:val="Tabulka"/>
            </w:pPr>
            <w:r w:rsidRPr="00F95FBD">
              <w:t>Telefon</w:t>
            </w:r>
          </w:p>
        </w:tc>
        <w:tc>
          <w:tcPr>
            <w:tcW w:w="5812" w:type="dxa"/>
          </w:tcPr>
          <w:p w14:paraId="15C53ABC"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03057D" w14:textId="77777777" w:rsidR="00F32CA6" w:rsidRPr="00F95FBD" w:rsidRDefault="00F32CA6" w:rsidP="00F32CA6">
      <w:pPr>
        <w:pStyle w:val="Tabulka"/>
      </w:pPr>
    </w:p>
    <w:p w14:paraId="2A0DC8D6"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6DDE89B0" w14:textId="77777777" w:rsidR="002344F6" w:rsidRDefault="002344F6" w:rsidP="002344F6">
      <w:pPr>
        <w:pStyle w:val="Textbezodsazen"/>
      </w:pPr>
    </w:p>
    <w:p w14:paraId="0D551DE0"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67D473" w14:textId="77777777" w:rsidR="002344F6" w:rsidRDefault="002344F6" w:rsidP="002344F6">
      <w:pPr>
        <w:pStyle w:val="Textbezodsazen"/>
      </w:pPr>
    </w:p>
    <w:p w14:paraId="4B4DEA7C" w14:textId="77777777" w:rsidR="002344F6" w:rsidRDefault="002344F6" w:rsidP="002344F6">
      <w:pPr>
        <w:pStyle w:val="Textbezodsazen"/>
      </w:pPr>
    </w:p>
    <w:p w14:paraId="0729856C" w14:textId="77777777" w:rsidR="002344F6" w:rsidRDefault="002344F6" w:rsidP="002344F6">
      <w:pPr>
        <w:pStyle w:val="Tabulka"/>
      </w:pPr>
    </w:p>
    <w:p w14:paraId="5EF022B3" w14:textId="77777777" w:rsidR="00740EE9" w:rsidRDefault="00740EE9" w:rsidP="00740EE9">
      <w:pPr>
        <w:pStyle w:val="Textbezodsazen"/>
      </w:pPr>
    </w:p>
    <w:p w14:paraId="3D701C25" w14:textId="77777777" w:rsidR="00740EE9" w:rsidRDefault="00740EE9" w:rsidP="00740EE9">
      <w:pPr>
        <w:pStyle w:val="Textbezodsazen"/>
      </w:pPr>
    </w:p>
    <w:p w14:paraId="10F49F98" w14:textId="77777777"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139B5021" w14:textId="77777777" w:rsidR="00872362" w:rsidRDefault="00872362" w:rsidP="00872362">
      <w:pPr>
        <w:pStyle w:val="Nadpisbezsl1-1"/>
      </w:pPr>
      <w:r w:rsidRPr="004436EE">
        <w:lastRenderedPageBreak/>
        <w:t>Příloha</w:t>
      </w:r>
      <w:r>
        <w:t xml:space="preserve"> č. 7</w:t>
      </w:r>
    </w:p>
    <w:p w14:paraId="485DC786" w14:textId="77777777" w:rsidR="00872362" w:rsidRDefault="00872362" w:rsidP="00872362">
      <w:pPr>
        <w:pStyle w:val="Nadpisbezsl1-2"/>
      </w:pPr>
      <w:r>
        <w:t>Seznam požadovaných pojištění</w:t>
      </w:r>
    </w:p>
    <w:p w14:paraId="50BC28BC"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D7391F5" w14:textId="77777777" w:rsidR="00872362" w:rsidRDefault="00872362" w:rsidP="00872362">
      <w:pPr>
        <w:pStyle w:val="Textbezodsazen"/>
      </w:pPr>
    </w:p>
    <w:tbl>
      <w:tblPr>
        <w:tblStyle w:val="TabulkaS-zahlzap"/>
        <w:tblW w:w="0" w:type="auto"/>
        <w:tblLook w:val="04A0" w:firstRow="1" w:lastRow="0" w:firstColumn="1" w:lastColumn="0" w:noHBand="0" w:noVBand="1"/>
      </w:tblPr>
      <w:tblGrid>
        <w:gridCol w:w="4552"/>
        <w:gridCol w:w="4178"/>
      </w:tblGrid>
      <w:tr w:rsidR="00872362" w:rsidRPr="004436EE" w14:paraId="6387549F"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5B33FCB" w14:textId="77777777" w:rsidR="00872362" w:rsidRPr="004436EE" w:rsidRDefault="00872362" w:rsidP="000509D4">
            <w:pPr>
              <w:pStyle w:val="Textbezodsazen"/>
              <w:rPr>
                <w:rStyle w:val="Tun"/>
              </w:rPr>
            </w:pPr>
            <w:r w:rsidRPr="004436EE">
              <w:rPr>
                <w:rStyle w:val="Tun"/>
              </w:rPr>
              <w:t>DRUH POJIŠTĚNÍ</w:t>
            </w:r>
          </w:p>
        </w:tc>
        <w:tc>
          <w:tcPr>
            <w:tcW w:w="4227" w:type="dxa"/>
          </w:tcPr>
          <w:p w14:paraId="38A315C7"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DE7165B" w14:textId="77777777" w:rsidTr="003F2074">
        <w:tc>
          <w:tcPr>
            <w:cnfStyle w:val="001000000000" w:firstRow="0" w:lastRow="0" w:firstColumn="1" w:lastColumn="0" w:oddVBand="0" w:evenVBand="0" w:oddHBand="0" w:evenHBand="0" w:firstRowFirstColumn="0" w:firstRowLastColumn="0" w:lastRowFirstColumn="0" w:lastRowLastColumn="0"/>
            <w:tcW w:w="4615" w:type="dxa"/>
          </w:tcPr>
          <w:p w14:paraId="59C65617"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28E193A3"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70E9A18A"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předpokládanou výší ceny Díla dle odst.3.3. Smlouvy.</w:t>
            </w:r>
          </w:p>
        </w:tc>
      </w:tr>
    </w:tbl>
    <w:p w14:paraId="35517834" w14:textId="77777777" w:rsidR="00872362" w:rsidRDefault="00872362" w:rsidP="00872362">
      <w:pPr>
        <w:pStyle w:val="Textbezodsazen"/>
      </w:pPr>
    </w:p>
    <w:p w14:paraId="117D1FE3" w14:textId="77777777" w:rsidR="00670D9A" w:rsidRDefault="00670D9A" w:rsidP="00872362">
      <w:pPr>
        <w:pStyle w:val="Textbezodsazen"/>
      </w:pPr>
    </w:p>
    <w:p w14:paraId="083CF566" w14:textId="77777777" w:rsidR="00670D9A" w:rsidRDefault="00670D9A" w:rsidP="00872362">
      <w:pPr>
        <w:pStyle w:val="Textbezodsazen"/>
      </w:pPr>
    </w:p>
    <w:p w14:paraId="259F0ACB" w14:textId="77777777" w:rsidR="00670D9A" w:rsidRDefault="00670D9A" w:rsidP="00872362">
      <w:pPr>
        <w:pStyle w:val="Textbezodsazen"/>
      </w:pPr>
    </w:p>
    <w:p w14:paraId="616DE530" w14:textId="77777777" w:rsidR="00872362" w:rsidRDefault="00872362" w:rsidP="00872362">
      <w:pPr>
        <w:pStyle w:val="Textbezodsazen"/>
      </w:pPr>
    </w:p>
    <w:p w14:paraId="4FFE3B4D" w14:textId="77777777" w:rsidR="00872362" w:rsidRPr="00872362" w:rsidRDefault="00872362" w:rsidP="00872362">
      <w:pPr>
        <w:pStyle w:val="Textbezodsazen"/>
        <w:rPr>
          <w:rStyle w:val="Tun"/>
          <w:b w:val="0"/>
        </w:rPr>
      </w:pPr>
    </w:p>
    <w:p w14:paraId="6735E325" w14:textId="77777777"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1957EB0B" w14:textId="77777777" w:rsidR="00872362" w:rsidRDefault="00872362" w:rsidP="00872362">
      <w:pPr>
        <w:pStyle w:val="Nadpisbezsl1-1"/>
      </w:pPr>
      <w:r>
        <w:lastRenderedPageBreak/>
        <w:t>Příloha č. 8</w:t>
      </w:r>
    </w:p>
    <w:p w14:paraId="5CE0CE59" w14:textId="77777777" w:rsidR="00872362" w:rsidRDefault="00872362" w:rsidP="00872362">
      <w:pPr>
        <w:pStyle w:val="Nadpisbezsl1-2"/>
      </w:pPr>
      <w:r>
        <w:t>Seznam poddodavatelů</w:t>
      </w:r>
    </w:p>
    <w:p w14:paraId="375925DE" w14:textId="77777777" w:rsidR="00872362" w:rsidRDefault="00872362" w:rsidP="00872362">
      <w:pPr>
        <w:pStyle w:val="Tabulka"/>
      </w:pPr>
    </w:p>
    <w:tbl>
      <w:tblPr>
        <w:tblStyle w:val="TabulkaS-zahlzap"/>
        <w:tblW w:w="8860" w:type="dxa"/>
        <w:tblLook w:val="04A0" w:firstRow="1" w:lastRow="0" w:firstColumn="1" w:lastColumn="0" w:noHBand="0" w:noVBand="1"/>
      </w:tblPr>
      <w:tblGrid>
        <w:gridCol w:w="2774"/>
        <w:gridCol w:w="3129"/>
        <w:gridCol w:w="2957"/>
      </w:tblGrid>
      <w:tr w:rsidR="00872362" w:rsidRPr="00F95FBD" w14:paraId="0CADE3E2" w14:textId="77777777" w:rsidTr="003F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20E80F3" w14:textId="77777777" w:rsidR="00872362" w:rsidRPr="00F95FBD" w:rsidRDefault="00872362" w:rsidP="000509D4">
            <w:pPr>
              <w:pStyle w:val="Tabulka"/>
              <w:rPr>
                <w:rStyle w:val="Nadpisvtabulce"/>
              </w:rPr>
            </w:pPr>
            <w:r w:rsidRPr="00F95FBD">
              <w:rPr>
                <w:rStyle w:val="Nadpisvtabulce"/>
              </w:rPr>
              <w:t>Identifikace poddodavatele</w:t>
            </w:r>
          </w:p>
          <w:p w14:paraId="3175D92C" w14:textId="77777777" w:rsidR="00872362" w:rsidRPr="00F95FBD" w:rsidRDefault="00872362" w:rsidP="000509D4">
            <w:pPr>
              <w:pStyle w:val="Tabulka"/>
              <w:rPr>
                <w:rStyle w:val="Nadpisvtabulce"/>
              </w:rPr>
            </w:pPr>
            <w:r w:rsidRPr="00F95FBD">
              <w:rPr>
                <w:rStyle w:val="Nadpisvtabulce"/>
              </w:rPr>
              <w:t>(obchodní firma, sídlo a IČO)</w:t>
            </w:r>
          </w:p>
        </w:tc>
        <w:tc>
          <w:tcPr>
            <w:tcW w:w="3129" w:type="dxa"/>
          </w:tcPr>
          <w:p w14:paraId="1119403C"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0C1E9B5"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7A2F892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4FAA87A"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060BFD7E" w14:textId="77777777" w:rsidR="00872362" w:rsidRPr="00F95FBD" w:rsidRDefault="00872362" w:rsidP="000509D4">
            <w:pPr>
              <w:pStyle w:val="Tabulka"/>
            </w:pPr>
            <w:r w:rsidRPr="00F95FBD">
              <w:rPr>
                <w:highlight w:val="yellow"/>
              </w:rPr>
              <w:t>[VLOŽÍ ZHOTOVITEL]</w:t>
            </w:r>
          </w:p>
        </w:tc>
        <w:tc>
          <w:tcPr>
            <w:tcW w:w="3129" w:type="dxa"/>
          </w:tcPr>
          <w:p w14:paraId="15087A9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53554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D24B1FA"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4F1E58EA" w14:textId="77777777" w:rsidR="00872362" w:rsidRPr="00F95FBD" w:rsidRDefault="00872362" w:rsidP="000509D4">
            <w:pPr>
              <w:pStyle w:val="Tabulka"/>
            </w:pPr>
            <w:r w:rsidRPr="00F95FBD">
              <w:rPr>
                <w:highlight w:val="yellow"/>
              </w:rPr>
              <w:t>[VLOŽÍ ZHOTOVITEL]</w:t>
            </w:r>
          </w:p>
        </w:tc>
        <w:tc>
          <w:tcPr>
            <w:tcW w:w="3129" w:type="dxa"/>
          </w:tcPr>
          <w:p w14:paraId="5A45F37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89A93C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43EF583"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33CCBEDB" w14:textId="77777777" w:rsidR="00872362" w:rsidRPr="00F95FBD" w:rsidRDefault="00872362" w:rsidP="000509D4">
            <w:pPr>
              <w:pStyle w:val="Tabulka"/>
            </w:pPr>
            <w:r w:rsidRPr="00F95FBD">
              <w:rPr>
                <w:highlight w:val="yellow"/>
              </w:rPr>
              <w:t>[VLOŽÍ ZHOTOVITEL]</w:t>
            </w:r>
          </w:p>
        </w:tc>
        <w:tc>
          <w:tcPr>
            <w:tcW w:w="3129" w:type="dxa"/>
          </w:tcPr>
          <w:p w14:paraId="50C294E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3D818D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E2A00A9"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1E5D558B" w14:textId="77777777" w:rsidR="00872362" w:rsidRPr="00F95FBD" w:rsidRDefault="00872362" w:rsidP="000509D4">
            <w:pPr>
              <w:pStyle w:val="Tabulka"/>
            </w:pPr>
            <w:r w:rsidRPr="00F95FBD">
              <w:rPr>
                <w:highlight w:val="yellow"/>
              </w:rPr>
              <w:t>[VLOŽÍ ZHOTOVITEL]</w:t>
            </w:r>
          </w:p>
        </w:tc>
        <w:tc>
          <w:tcPr>
            <w:tcW w:w="3129" w:type="dxa"/>
          </w:tcPr>
          <w:p w14:paraId="7DA77C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69C7F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30843DC"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2C6845BD" w14:textId="77777777" w:rsidR="00872362" w:rsidRPr="00F95FBD" w:rsidRDefault="00872362" w:rsidP="000509D4">
            <w:pPr>
              <w:pStyle w:val="Tabulka"/>
            </w:pPr>
            <w:r w:rsidRPr="00F95FBD">
              <w:rPr>
                <w:highlight w:val="yellow"/>
              </w:rPr>
              <w:t>[VLOŽÍ ZHOTOVITEL]</w:t>
            </w:r>
          </w:p>
        </w:tc>
        <w:tc>
          <w:tcPr>
            <w:tcW w:w="3129" w:type="dxa"/>
          </w:tcPr>
          <w:p w14:paraId="37481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4C05EF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5A0C9A4"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2F201AC0" w14:textId="77777777" w:rsidR="00872362" w:rsidRPr="00F95FBD" w:rsidRDefault="00872362" w:rsidP="000509D4">
            <w:pPr>
              <w:pStyle w:val="Tabulka"/>
            </w:pPr>
            <w:r w:rsidRPr="00F95FBD">
              <w:rPr>
                <w:highlight w:val="yellow"/>
              </w:rPr>
              <w:t>[VLOŽÍ ZHOTOVITEL]</w:t>
            </w:r>
          </w:p>
        </w:tc>
        <w:tc>
          <w:tcPr>
            <w:tcW w:w="3129" w:type="dxa"/>
          </w:tcPr>
          <w:p w14:paraId="7DAF0AB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3A2B6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978F063"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746478A2" w14:textId="77777777" w:rsidR="00872362" w:rsidRPr="00F95FBD" w:rsidRDefault="00872362" w:rsidP="000509D4">
            <w:pPr>
              <w:pStyle w:val="Tabulka"/>
            </w:pPr>
            <w:r w:rsidRPr="00F95FBD">
              <w:rPr>
                <w:highlight w:val="yellow"/>
              </w:rPr>
              <w:t>[VLOŽÍ ZHOTOVITEL]</w:t>
            </w:r>
          </w:p>
        </w:tc>
        <w:tc>
          <w:tcPr>
            <w:tcW w:w="3129" w:type="dxa"/>
          </w:tcPr>
          <w:p w14:paraId="4D74D9C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6D4B6E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ABE5299" w14:textId="77777777" w:rsidTr="003F2074">
        <w:tc>
          <w:tcPr>
            <w:cnfStyle w:val="001000000000" w:firstRow="0" w:lastRow="0" w:firstColumn="1" w:lastColumn="0" w:oddVBand="0" w:evenVBand="0" w:oddHBand="0" w:evenHBand="0" w:firstRowFirstColumn="0" w:firstRowLastColumn="0" w:lastRowFirstColumn="0" w:lastRowLastColumn="0"/>
            <w:tcW w:w="2774" w:type="dxa"/>
          </w:tcPr>
          <w:p w14:paraId="2FAB0292" w14:textId="77777777" w:rsidR="00872362" w:rsidRPr="00F95FBD" w:rsidRDefault="00872362" w:rsidP="000509D4">
            <w:pPr>
              <w:pStyle w:val="Tabulka"/>
            </w:pPr>
            <w:r w:rsidRPr="00F95FBD">
              <w:rPr>
                <w:highlight w:val="yellow"/>
              </w:rPr>
              <w:t>[VLOŽÍ ZHOTOVITEL]</w:t>
            </w:r>
          </w:p>
        </w:tc>
        <w:tc>
          <w:tcPr>
            <w:tcW w:w="3129" w:type="dxa"/>
          </w:tcPr>
          <w:p w14:paraId="4E8E779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8E28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7562CDF0" w14:textId="77777777" w:rsidTr="003F2074">
        <w:tc>
          <w:tcPr>
            <w:cnfStyle w:val="001000000000" w:firstRow="0" w:lastRow="0" w:firstColumn="1" w:lastColumn="0" w:oddVBand="0" w:evenVBand="0" w:oddHBand="0" w:evenHBand="0" w:firstRowFirstColumn="0" w:firstRowLastColumn="0" w:lastRowFirstColumn="0" w:lastRowLastColumn="0"/>
            <w:tcW w:w="5903" w:type="dxa"/>
            <w:gridSpan w:val="2"/>
          </w:tcPr>
          <w:p w14:paraId="0273934C" w14:textId="77777777" w:rsidR="00872362" w:rsidRPr="004436EE" w:rsidRDefault="00872362" w:rsidP="000509D4">
            <w:pPr>
              <w:pStyle w:val="Tabulka"/>
              <w:jc w:val="right"/>
              <w:rPr>
                <w:rStyle w:val="Tun"/>
              </w:rPr>
            </w:pPr>
            <w:r w:rsidRPr="004436EE">
              <w:rPr>
                <w:rStyle w:val="Tun"/>
              </w:rPr>
              <w:t>CELKEM %</w:t>
            </w:r>
          </w:p>
        </w:tc>
        <w:tc>
          <w:tcPr>
            <w:tcW w:w="2957" w:type="dxa"/>
          </w:tcPr>
          <w:p w14:paraId="26E68AAD"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A835EC8" w14:textId="77777777" w:rsidR="00872362" w:rsidRPr="00F95FBD" w:rsidRDefault="00872362" w:rsidP="00670D9A">
      <w:pPr>
        <w:pStyle w:val="Textbezodsazen"/>
      </w:pPr>
    </w:p>
    <w:p w14:paraId="4CD7FC64" w14:textId="77777777" w:rsidR="00670D9A" w:rsidRDefault="00670D9A" w:rsidP="00670D9A">
      <w:pPr>
        <w:pStyle w:val="Textbezodsazen"/>
      </w:pPr>
    </w:p>
    <w:p w14:paraId="14FA6B16" w14:textId="77777777" w:rsidR="00377070" w:rsidRDefault="00377070" w:rsidP="00670D9A">
      <w:pPr>
        <w:pStyle w:val="Textbezodsazen"/>
      </w:pPr>
    </w:p>
    <w:p w14:paraId="65EAEDE7" w14:textId="77777777" w:rsidR="00377070" w:rsidRDefault="00377070" w:rsidP="00670D9A">
      <w:pPr>
        <w:pStyle w:val="Textbezodsazen"/>
      </w:pPr>
    </w:p>
    <w:p w14:paraId="00B598A1" w14:textId="77777777" w:rsidR="00377070" w:rsidRDefault="00377070" w:rsidP="00670D9A">
      <w:pPr>
        <w:pStyle w:val="Textbezodsazen"/>
      </w:pPr>
    </w:p>
    <w:p w14:paraId="51AD0692" w14:textId="77777777" w:rsidR="00670D9A" w:rsidRDefault="00670D9A" w:rsidP="00670D9A">
      <w:pPr>
        <w:pStyle w:val="Textbezodsazen"/>
      </w:pPr>
    </w:p>
    <w:p w14:paraId="75E1DDB6" w14:textId="77777777" w:rsidR="00670D9A" w:rsidRDefault="00670D9A" w:rsidP="00670D9A">
      <w:pPr>
        <w:pStyle w:val="Textbezodsazen"/>
      </w:pPr>
    </w:p>
    <w:p w14:paraId="75039024" w14:textId="77777777"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24BDAD31" w14:textId="77777777" w:rsidR="00872362" w:rsidRDefault="00872362" w:rsidP="00872362">
      <w:pPr>
        <w:pStyle w:val="Nadpisbezsl1-1"/>
      </w:pPr>
      <w:r>
        <w:lastRenderedPageBreak/>
        <w:t>Příloha č. 9</w:t>
      </w:r>
    </w:p>
    <w:p w14:paraId="1BA9EADF" w14:textId="77777777" w:rsidR="00872362" w:rsidRDefault="00872362" w:rsidP="00872362">
      <w:pPr>
        <w:pStyle w:val="Nadpisbezsl1-2"/>
      </w:pPr>
      <w:r>
        <w:t>Související dokumenty</w:t>
      </w:r>
    </w:p>
    <w:p w14:paraId="480E58EF" w14:textId="77777777" w:rsidR="00B42314" w:rsidRPr="00B42314" w:rsidRDefault="00B42314" w:rsidP="00B42314">
      <w:pPr>
        <w:spacing w:after="120" w:line="264" w:lineRule="auto"/>
        <w:jc w:val="both"/>
        <w:rPr>
          <w:sz w:val="18"/>
          <w:szCs w:val="18"/>
        </w:rPr>
      </w:pPr>
    </w:p>
    <w:tbl>
      <w:tblPr>
        <w:tblStyle w:val="Tabulka13"/>
        <w:tblW w:w="8860" w:type="dxa"/>
        <w:tblLook w:val="04A0" w:firstRow="1" w:lastRow="0" w:firstColumn="1" w:lastColumn="0" w:noHBand="0" w:noVBand="1"/>
      </w:tblPr>
      <w:tblGrid>
        <w:gridCol w:w="2774"/>
        <w:gridCol w:w="3129"/>
        <w:gridCol w:w="2957"/>
      </w:tblGrid>
      <w:tr w:rsidR="00B42314" w:rsidRPr="00B42314" w14:paraId="12203005" w14:textId="77777777" w:rsidTr="007A5F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76A549" w14:textId="77777777" w:rsidR="00B42314" w:rsidRPr="00B42314" w:rsidRDefault="00B42314" w:rsidP="00B42314">
            <w:pPr>
              <w:spacing w:before="40" w:after="40" w:line="240" w:lineRule="auto"/>
              <w:jc w:val="both"/>
              <w:rPr>
                <w:b/>
                <w:sz w:val="18"/>
                <w:szCs w:val="18"/>
              </w:rPr>
            </w:pPr>
            <w:r w:rsidRPr="00B42314">
              <w:rPr>
                <w:b/>
                <w:sz w:val="18"/>
                <w:szCs w:val="18"/>
              </w:rPr>
              <w:t>Název dokumentu</w:t>
            </w:r>
          </w:p>
        </w:tc>
        <w:tc>
          <w:tcPr>
            <w:tcW w:w="3129" w:type="dxa"/>
          </w:tcPr>
          <w:p w14:paraId="07AFC0E8" w14:textId="77777777" w:rsidR="00B42314" w:rsidRPr="00B42314" w:rsidRDefault="00B42314" w:rsidP="00B42314">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B42314">
              <w:rPr>
                <w:sz w:val="18"/>
                <w:szCs w:val="18"/>
              </w:rPr>
              <w:t>Č. j.:</w:t>
            </w:r>
          </w:p>
        </w:tc>
        <w:tc>
          <w:tcPr>
            <w:tcW w:w="2957" w:type="dxa"/>
          </w:tcPr>
          <w:p w14:paraId="7C884085" w14:textId="77777777" w:rsidR="00B42314" w:rsidRPr="00B42314" w:rsidRDefault="00B42314" w:rsidP="00B42314">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sz w:val="18"/>
                <w:szCs w:val="18"/>
                <w:highlight w:val="yellow"/>
              </w:rPr>
            </w:pPr>
            <w:r w:rsidRPr="00B42314">
              <w:rPr>
                <w:sz w:val="18"/>
                <w:szCs w:val="18"/>
              </w:rPr>
              <w:t>Datum vydání</w:t>
            </w:r>
          </w:p>
        </w:tc>
      </w:tr>
      <w:tr w:rsidR="00B42314" w:rsidRPr="00B42314" w14:paraId="7254AF9A" w14:textId="77777777" w:rsidTr="007A5FC4">
        <w:tc>
          <w:tcPr>
            <w:cnfStyle w:val="001000000000" w:firstRow="0" w:lastRow="0" w:firstColumn="1" w:lastColumn="0" w:oddVBand="0" w:evenVBand="0" w:oddHBand="0" w:evenHBand="0" w:firstRowFirstColumn="0" w:firstRowLastColumn="0" w:lastRowFirstColumn="0" w:lastRowLastColumn="0"/>
            <w:tcW w:w="2774" w:type="dxa"/>
          </w:tcPr>
          <w:p w14:paraId="77DEF379" w14:textId="77777777" w:rsidR="00B42314" w:rsidRPr="00B42314" w:rsidRDefault="00B42314" w:rsidP="00B42314">
            <w:pPr>
              <w:spacing w:before="40" w:after="40" w:line="240" w:lineRule="auto"/>
              <w:jc w:val="both"/>
              <w:rPr>
                <w:sz w:val="18"/>
                <w:szCs w:val="18"/>
              </w:rPr>
            </w:pPr>
            <w:r w:rsidRPr="00B42314">
              <w:rPr>
                <w:sz w:val="18"/>
                <w:szCs w:val="18"/>
              </w:rPr>
              <w:t>DUR „Revitalizace a elektrizace trati Nýřany – Heřmanova Huť“</w:t>
            </w:r>
          </w:p>
        </w:tc>
        <w:tc>
          <w:tcPr>
            <w:tcW w:w="3129" w:type="dxa"/>
          </w:tcPr>
          <w:p w14:paraId="3F2F69FC"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957" w:type="dxa"/>
          </w:tcPr>
          <w:p w14:paraId="1901BA4C"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04/2021</w:t>
            </w:r>
          </w:p>
        </w:tc>
      </w:tr>
      <w:tr w:rsidR="00B42314" w:rsidRPr="00B42314" w14:paraId="7429CEA6" w14:textId="77777777" w:rsidTr="007A5FC4">
        <w:tc>
          <w:tcPr>
            <w:cnfStyle w:val="001000000000" w:firstRow="0" w:lastRow="0" w:firstColumn="1" w:lastColumn="0" w:oddVBand="0" w:evenVBand="0" w:oddHBand="0" w:evenHBand="0" w:firstRowFirstColumn="0" w:firstRowLastColumn="0" w:lastRowFirstColumn="0" w:lastRowLastColumn="0"/>
            <w:tcW w:w="2774" w:type="dxa"/>
          </w:tcPr>
          <w:p w14:paraId="35E1976A" w14:textId="77777777" w:rsidR="00B42314" w:rsidRPr="00B42314" w:rsidRDefault="00B42314" w:rsidP="00B42314">
            <w:pPr>
              <w:spacing w:before="40" w:after="40" w:line="240" w:lineRule="auto"/>
              <w:jc w:val="both"/>
              <w:rPr>
                <w:sz w:val="18"/>
                <w:szCs w:val="18"/>
                <w:highlight w:val="green"/>
              </w:rPr>
            </w:pPr>
            <w:r w:rsidRPr="00B42314">
              <w:rPr>
                <w:sz w:val="18"/>
                <w:szCs w:val="18"/>
              </w:rPr>
              <w:t>Výzva Krajského úřadu Plzeňského kraje, odboru regionálního rozvoje</w:t>
            </w:r>
          </w:p>
        </w:tc>
        <w:tc>
          <w:tcPr>
            <w:tcW w:w="3129" w:type="dxa"/>
          </w:tcPr>
          <w:p w14:paraId="2A7A89B6"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 xml:space="preserve"> čj: PK-RR/5071/22</w:t>
            </w:r>
          </w:p>
        </w:tc>
        <w:tc>
          <w:tcPr>
            <w:tcW w:w="2957" w:type="dxa"/>
          </w:tcPr>
          <w:p w14:paraId="3A01DA8B"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ze dne 15.12.2022</w:t>
            </w:r>
          </w:p>
        </w:tc>
      </w:tr>
      <w:tr w:rsidR="00B42314" w:rsidRPr="00B42314" w14:paraId="55CD6E9C" w14:textId="77777777" w:rsidTr="007A5FC4">
        <w:tc>
          <w:tcPr>
            <w:cnfStyle w:val="001000000000" w:firstRow="0" w:lastRow="0" w:firstColumn="1" w:lastColumn="0" w:oddVBand="0" w:evenVBand="0" w:oddHBand="0" w:evenHBand="0" w:firstRowFirstColumn="0" w:firstRowLastColumn="0" w:lastRowFirstColumn="0" w:lastRowLastColumn="0"/>
            <w:tcW w:w="2774" w:type="dxa"/>
          </w:tcPr>
          <w:p w14:paraId="02E9B370" w14:textId="77777777" w:rsidR="00B42314" w:rsidRPr="00B42314" w:rsidRDefault="00B42314" w:rsidP="00B42314">
            <w:pPr>
              <w:spacing w:before="40" w:after="40" w:line="240" w:lineRule="auto"/>
              <w:jc w:val="both"/>
              <w:rPr>
                <w:sz w:val="18"/>
                <w:szCs w:val="18"/>
                <w:highlight w:val="green"/>
              </w:rPr>
            </w:pPr>
            <w:r w:rsidRPr="00B42314">
              <w:rPr>
                <w:sz w:val="18"/>
                <w:szCs w:val="18"/>
              </w:rPr>
              <w:t>Výzva Krajského úřadu Plzeňského kraje, odboru regionálního rozvoje</w:t>
            </w:r>
          </w:p>
        </w:tc>
        <w:tc>
          <w:tcPr>
            <w:tcW w:w="3129" w:type="dxa"/>
          </w:tcPr>
          <w:p w14:paraId="5A959059"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čj: PK-RR/1404/23</w:t>
            </w:r>
          </w:p>
        </w:tc>
        <w:tc>
          <w:tcPr>
            <w:tcW w:w="2957" w:type="dxa"/>
          </w:tcPr>
          <w:p w14:paraId="36CF9D2C" w14:textId="77777777" w:rsidR="00B42314" w:rsidRPr="00B42314" w:rsidRDefault="00B42314" w:rsidP="00B42314">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B42314">
              <w:rPr>
                <w:sz w:val="18"/>
                <w:szCs w:val="18"/>
              </w:rPr>
              <w:t>ze dne 12.04.2023</w:t>
            </w:r>
          </w:p>
        </w:tc>
      </w:tr>
    </w:tbl>
    <w:p w14:paraId="45193768" w14:textId="77777777" w:rsidR="00B42314" w:rsidRPr="00B42314" w:rsidRDefault="00B42314" w:rsidP="00B42314">
      <w:pPr>
        <w:spacing w:after="120" w:line="264" w:lineRule="auto"/>
        <w:jc w:val="both"/>
        <w:rPr>
          <w:sz w:val="18"/>
          <w:szCs w:val="18"/>
        </w:rPr>
      </w:pPr>
    </w:p>
    <w:p w14:paraId="736F575C" w14:textId="77777777" w:rsidR="00B42314" w:rsidRPr="00B42314" w:rsidRDefault="00B42314" w:rsidP="00B42314">
      <w:pPr>
        <w:spacing w:after="120" w:line="264" w:lineRule="auto"/>
        <w:jc w:val="both"/>
        <w:rPr>
          <w:sz w:val="18"/>
          <w:szCs w:val="18"/>
        </w:rPr>
      </w:pPr>
    </w:p>
    <w:p w14:paraId="32B938DA" w14:textId="77777777" w:rsidR="00872362" w:rsidRDefault="00872362" w:rsidP="00872362">
      <w:pPr>
        <w:pStyle w:val="Textbezodsazen"/>
      </w:pPr>
    </w:p>
    <w:p w14:paraId="06C6BF84" w14:textId="77777777" w:rsidR="00872362" w:rsidRDefault="00872362" w:rsidP="00872362">
      <w:pPr>
        <w:pStyle w:val="Textbezodsazen"/>
      </w:pPr>
    </w:p>
    <w:p w14:paraId="11ADE6E6" w14:textId="77777777" w:rsidR="00377070" w:rsidRDefault="00377070" w:rsidP="00872362">
      <w:pPr>
        <w:pStyle w:val="Textbezodsazen"/>
      </w:pPr>
    </w:p>
    <w:p w14:paraId="577FC505" w14:textId="77777777" w:rsidR="00377070" w:rsidRDefault="00377070" w:rsidP="00872362">
      <w:pPr>
        <w:pStyle w:val="Textbezodsazen"/>
      </w:pPr>
    </w:p>
    <w:p w14:paraId="5BB624E2" w14:textId="77777777" w:rsidR="00377070" w:rsidRDefault="00377070" w:rsidP="00872362">
      <w:pPr>
        <w:pStyle w:val="Textbezodsazen"/>
      </w:pPr>
    </w:p>
    <w:p w14:paraId="75B1EAA9" w14:textId="77777777" w:rsidR="00670D9A" w:rsidRDefault="00670D9A" w:rsidP="00872362">
      <w:pPr>
        <w:pStyle w:val="Textbezodsazen"/>
      </w:pPr>
    </w:p>
    <w:p w14:paraId="45843933" w14:textId="77777777" w:rsidR="00670D9A" w:rsidRDefault="00670D9A" w:rsidP="00872362">
      <w:pPr>
        <w:pStyle w:val="Textbezodsazen"/>
      </w:pPr>
    </w:p>
    <w:p w14:paraId="7C933144" w14:textId="77777777" w:rsidR="00872362" w:rsidRDefault="00872362" w:rsidP="00872362">
      <w:pPr>
        <w:pStyle w:val="Textbezodsazen"/>
      </w:pPr>
    </w:p>
    <w:p w14:paraId="35D5F271" w14:textId="77777777" w:rsidR="00872362" w:rsidRDefault="00872362" w:rsidP="00F762A8">
      <w:pPr>
        <w:pStyle w:val="Nadpisbezsl1-1"/>
        <w:sectPr w:rsidR="00872362"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pPr>
    </w:p>
    <w:p w14:paraId="6BC2B2E3" w14:textId="77777777" w:rsidR="005445D5" w:rsidRDefault="005445D5" w:rsidP="005445D5">
      <w:pPr>
        <w:pStyle w:val="Nadpisbezsl1-1"/>
      </w:pPr>
      <w:r>
        <w:lastRenderedPageBreak/>
        <w:t>Příloha č. 10</w:t>
      </w:r>
    </w:p>
    <w:p w14:paraId="2755A680" w14:textId="77777777" w:rsidR="005445D5" w:rsidRDefault="005445D5" w:rsidP="005445D5">
      <w:pPr>
        <w:pStyle w:val="Nadpisbezsl1-2"/>
      </w:pPr>
      <w:r>
        <w:t>Zmocnění Vedoucího Zhotovitele</w:t>
      </w:r>
    </w:p>
    <w:p w14:paraId="1BE1560B" w14:textId="77777777" w:rsidR="005445D5" w:rsidRDefault="005445D5" w:rsidP="005445D5">
      <w:pPr>
        <w:pStyle w:val="Textbezodsazen"/>
      </w:pPr>
    </w:p>
    <w:p w14:paraId="2EAE99CC" w14:textId="77777777" w:rsidR="005445D5" w:rsidRDefault="005445D5" w:rsidP="005445D5">
      <w:pPr>
        <w:pStyle w:val="Textbezodsazen"/>
      </w:pPr>
    </w:p>
    <w:p w14:paraId="7B4EEA9E" w14:textId="77777777" w:rsidR="008B1A79" w:rsidRDefault="008B1A79" w:rsidP="005445D5">
      <w:pPr>
        <w:pStyle w:val="Textbezodsazen"/>
      </w:pPr>
    </w:p>
    <w:p w14:paraId="1D8BA27E" w14:textId="77777777" w:rsidR="008B1A79" w:rsidRDefault="008B1A79" w:rsidP="005445D5">
      <w:pPr>
        <w:pStyle w:val="Textbezodsazen"/>
      </w:pPr>
    </w:p>
    <w:p w14:paraId="10E56F41" w14:textId="77777777" w:rsidR="008B1A79" w:rsidRDefault="008B1A79" w:rsidP="005445D5">
      <w:pPr>
        <w:pStyle w:val="Textbezodsazen"/>
      </w:pPr>
    </w:p>
    <w:p w14:paraId="4CE9BBEC" w14:textId="77777777" w:rsidR="008B1A79" w:rsidRDefault="008B1A79" w:rsidP="005445D5">
      <w:pPr>
        <w:pStyle w:val="Textbezodsazen"/>
      </w:pPr>
    </w:p>
    <w:p w14:paraId="3DDB2620" w14:textId="77777777" w:rsidR="008B1A79" w:rsidRDefault="008B1A79" w:rsidP="005445D5">
      <w:pPr>
        <w:pStyle w:val="Textbezodsazen"/>
      </w:pPr>
    </w:p>
    <w:p w14:paraId="1B5267DA" w14:textId="77777777" w:rsidR="005445D5" w:rsidRDefault="005445D5" w:rsidP="005445D5">
      <w:pPr>
        <w:pStyle w:val="Textbezodsazen"/>
      </w:pPr>
    </w:p>
    <w:p w14:paraId="4366E1F3" w14:textId="77777777" w:rsidR="005445D5" w:rsidRDefault="005445D5" w:rsidP="005445D5">
      <w:pPr>
        <w:pStyle w:val="Textbezodsazen"/>
      </w:pPr>
    </w:p>
    <w:p w14:paraId="5CF6F341" w14:textId="77777777" w:rsidR="00F762A8" w:rsidRPr="00165977" w:rsidRDefault="00F762A8" w:rsidP="005445D5">
      <w:pPr>
        <w:pStyle w:val="Textbezodsazen"/>
      </w:pPr>
    </w:p>
    <w:sectPr w:rsidR="00F762A8" w:rsidRPr="00165977" w:rsidSect="00AB4F25">
      <w:headerReference w:type="even" r:id="rId47"/>
      <w:headerReference w:type="default" r:id="rId48"/>
      <w:footerReference w:type="even" r:id="rId49"/>
      <w:footerReference w:type="default" r:id="rId50"/>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01909" w14:textId="77777777" w:rsidR="00827224" w:rsidRDefault="00827224" w:rsidP="00962258">
      <w:pPr>
        <w:spacing w:after="0" w:line="240" w:lineRule="auto"/>
      </w:pPr>
      <w:r>
        <w:separator/>
      </w:r>
    </w:p>
  </w:endnote>
  <w:endnote w:type="continuationSeparator" w:id="0">
    <w:p w14:paraId="69298E69" w14:textId="77777777" w:rsidR="00827224" w:rsidRDefault="00827224" w:rsidP="00962258">
      <w:pPr>
        <w:spacing w:after="0" w:line="240" w:lineRule="auto"/>
      </w:pPr>
      <w:r>
        <w:continuationSeparator/>
      </w:r>
    </w:p>
  </w:endnote>
  <w:endnote w:type="continuationNotice" w:id="1">
    <w:p w14:paraId="69B25475" w14:textId="77777777" w:rsidR="00827224" w:rsidRDefault="00827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1A74956B" w14:textId="77777777" w:rsidTr="00300123">
      <w:trPr>
        <w:trHeight w:val="247"/>
      </w:trPr>
      <w:tc>
        <w:tcPr>
          <w:tcW w:w="907" w:type="dxa"/>
          <w:tcMar>
            <w:left w:w="0" w:type="dxa"/>
            <w:right w:w="0" w:type="dxa"/>
          </w:tcMar>
          <w:vAlign w:val="bottom"/>
        </w:tcPr>
        <w:p w14:paraId="6ED074F0" w14:textId="3EB3A290"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4E2301D7" w14:textId="4CA93987"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300A6940" w14:textId="77777777" w:rsidR="00977000" w:rsidRPr="00BD0C4A" w:rsidRDefault="00977000" w:rsidP="000D15C0">
          <w:pPr>
            <w:pStyle w:val="Zpatvlevo"/>
          </w:pPr>
          <w:r w:rsidRPr="00BD0C4A">
            <w:t xml:space="preserve">Smlouva o dílo </w:t>
          </w:r>
        </w:p>
      </w:tc>
    </w:tr>
  </w:tbl>
  <w:p w14:paraId="0594E332" w14:textId="77777777" w:rsidR="00977000" w:rsidRPr="00BD0C4A" w:rsidRDefault="0097700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7AB0E17E" w14:textId="77777777" w:rsidTr="00BD0C4A">
      <w:trPr>
        <w:trHeight w:val="247"/>
      </w:trPr>
      <w:tc>
        <w:tcPr>
          <w:tcW w:w="907" w:type="dxa"/>
          <w:tcMar>
            <w:left w:w="0" w:type="dxa"/>
            <w:right w:w="0" w:type="dxa"/>
          </w:tcMar>
          <w:vAlign w:val="bottom"/>
        </w:tcPr>
        <w:p w14:paraId="3D35A4C2" w14:textId="190DC938"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DFE7321" w14:textId="77777777" w:rsidR="00977000" w:rsidRDefault="00977000" w:rsidP="00BD0C4A">
          <w:pPr>
            <w:pStyle w:val="Zpatvlevo"/>
          </w:pPr>
          <w:r>
            <w:t>Příloha č. 4</w:t>
          </w:r>
        </w:p>
        <w:p w14:paraId="35938BDC" w14:textId="648E496A"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78694CB6" w14:textId="77777777" w:rsidR="00977000" w:rsidRPr="00BD0C4A" w:rsidRDefault="00977000" w:rsidP="008B1A79">
          <w:pPr>
            <w:pStyle w:val="Zpatvlevo"/>
          </w:pPr>
          <w:r>
            <w:t>Smlouva o dílo</w:t>
          </w:r>
        </w:p>
      </w:tc>
    </w:tr>
  </w:tbl>
  <w:p w14:paraId="6EC796E2" w14:textId="77777777" w:rsidR="00977000" w:rsidRPr="00BD0C4A" w:rsidRDefault="0097700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63F10874" w14:textId="77777777" w:rsidTr="00BD0C4A">
      <w:tc>
        <w:tcPr>
          <w:tcW w:w="7873" w:type="dxa"/>
          <w:vAlign w:val="bottom"/>
        </w:tcPr>
        <w:p w14:paraId="29C324EB" w14:textId="77777777" w:rsidR="00977000" w:rsidRDefault="00977000" w:rsidP="00BD0C4A">
          <w:pPr>
            <w:pStyle w:val="Zpatvpravo"/>
          </w:pPr>
          <w:r>
            <w:t>Příloha č. 4</w:t>
          </w:r>
        </w:p>
        <w:p w14:paraId="3E6C1A6C" w14:textId="438B4212"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543E6CE9" w14:textId="77777777" w:rsidR="00977000" w:rsidRPr="00BD0C4A" w:rsidRDefault="00977000" w:rsidP="008B1A79">
          <w:pPr>
            <w:pStyle w:val="Zpatvpravo"/>
          </w:pPr>
          <w:r w:rsidRPr="00BD0C4A">
            <w:t>Sml</w:t>
          </w:r>
          <w:r>
            <w:t xml:space="preserve">ouva o dílo </w:t>
          </w:r>
          <w:r w:rsidRPr="00BD0C4A">
            <w:t xml:space="preserve"> </w:t>
          </w:r>
        </w:p>
      </w:tc>
      <w:tc>
        <w:tcPr>
          <w:tcW w:w="859" w:type="dxa"/>
          <w:vAlign w:val="bottom"/>
        </w:tcPr>
        <w:p w14:paraId="79E51203" w14:textId="7E0B291D"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2</w:t>
          </w:r>
          <w:r w:rsidRPr="007145F3">
            <w:rPr>
              <w:b/>
              <w:noProof/>
              <w:color w:val="FF5200" w:themeColor="accent2"/>
              <w:sz w:val="14"/>
              <w:szCs w:val="14"/>
            </w:rPr>
            <w:fldChar w:fldCharType="end"/>
          </w:r>
        </w:p>
      </w:tc>
    </w:tr>
  </w:tbl>
  <w:p w14:paraId="30DE44A6" w14:textId="77777777" w:rsidR="00977000" w:rsidRPr="00B8518B" w:rsidRDefault="0097700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7D958D21" w14:textId="77777777" w:rsidTr="00BD0C4A">
      <w:trPr>
        <w:trHeight w:val="247"/>
      </w:trPr>
      <w:tc>
        <w:tcPr>
          <w:tcW w:w="907" w:type="dxa"/>
          <w:tcMar>
            <w:left w:w="0" w:type="dxa"/>
            <w:right w:w="0" w:type="dxa"/>
          </w:tcMar>
          <w:vAlign w:val="bottom"/>
        </w:tcPr>
        <w:p w14:paraId="34F87880" w14:textId="1E819BEA"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31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B338B96" w14:textId="77777777" w:rsidR="00977000" w:rsidRDefault="00977000" w:rsidP="00BD0C4A">
          <w:pPr>
            <w:pStyle w:val="Zpatvlevo"/>
          </w:pPr>
          <w:r>
            <w:t>Příloha č. 5</w:t>
          </w:r>
        </w:p>
        <w:p w14:paraId="437EBF1A" w14:textId="0178EA0C"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70761877" w14:textId="77777777" w:rsidR="00977000" w:rsidRPr="00BD0C4A" w:rsidRDefault="00977000" w:rsidP="00377070">
          <w:pPr>
            <w:pStyle w:val="Zpatvlevo"/>
          </w:pPr>
          <w:r w:rsidRPr="00BD0C4A">
            <w:t xml:space="preserve">Smlouva o dílo </w:t>
          </w:r>
        </w:p>
      </w:tc>
    </w:tr>
  </w:tbl>
  <w:p w14:paraId="6D542D96" w14:textId="77777777" w:rsidR="00977000" w:rsidRPr="00BD0C4A" w:rsidRDefault="0097700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6A3A0F1E" w14:textId="77777777" w:rsidTr="00BD0C4A">
      <w:tc>
        <w:tcPr>
          <w:tcW w:w="7873" w:type="dxa"/>
          <w:vAlign w:val="bottom"/>
        </w:tcPr>
        <w:p w14:paraId="482CBFCB" w14:textId="77777777" w:rsidR="00977000" w:rsidRDefault="00977000" w:rsidP="00BD0C4A">
          <w:pPr>
            <w:pStyle w:val="Zpatvpravo"/>
          </w:pPr>
          <w:r>
            <w:t>Příloha č. 5</w:t>
          </w:r>
        </w:p>
        <w:p w14:paraId="77C6ABCE" w14:textId="32533F5F"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1BB9EE9B" w14:textId="77777777" w:rsidR="00977000" w:rsidRPr="00BD0C4A" w:rsidRDefault="00977000" w:rsidP="000D15C0">
          <w:pPr>
            <w:pStyle w:val="Zpatvpravo"/>
          </w:pPr>
          <w:r w:rsidRPr="00BD0C4A">
            <w:t xml:space="preserve">Smlouva o dílo </w:t>
          </w:r>
        </w:p>
      </w:tc>
      <w:tc>
        <w:tcPr>
          <w:tcW w:w="859" w:type="dxa"/>
          <w:vAlign w:val="bottom"/>
        </w:tcPr>
        <w:p w14:paraId="47037205" w14:textId="5538DE53"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5062E1EA" w14:textId="77777777" w:rsidR="00977000" w:rsidRPr="00B8518B" w:rsidRDefault="0097700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039F1519" w14:textId="77777777" w:rsidTr="00BD0C4A">
      <w:trPr>
        <w:trHeight w:val="247"/>
      </w:trPr>
      <w:tc>
        <w:tcPr>
          <w:tcW w:w="907" w:type="dxa"/>
          <w:tcMar>
            <w:left w:w="0" w:type="dxa"/>
            <w:right w:w="0" w:type="dxa"/>
          </w:tcMar>
          <w:vAlign w:val="bottom"/>
        </w:tcPr>
        <w:p w14:paraId="39119418" w14:textId="3518F693"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26B252C" w14:textId="77777777" w:rsidR="00977000" w:rsidRDefault="00977000" w:rsidP="00BD0C4A">
          <w:pPr>
            <w:pStyle w:val="Zpatvlevo"/>
          </w:pPr>
          <w:r>
            <w:t>Příloha č. 6</w:t>
          </w:r>
        </w:p>
        <w:p w14:paraId="137DFBA1" w14:textId="4A79350D"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632AFFAA" w14:textId="77777777" w:rsidR="00977000" w:rsidRPr="00BD0C4A" w:rsidRDefault="00977000" w:rsidP="000D15C0">
          <w:pPr>
            <w:pStyle w:val="Zpatvlevo"/>
          </w:pPr>
          <w:r w:rsidRPr="00BD0C4A">
            <w:t>Smlouva o dílo</w:t>
          </w:r>
        </w:p>
      </w:tc>
    </w:tr>
  </w:tbl>
  <w:p w14:paraId="08F9089F" w14:textId="77777777" w:rsidR="00977000" w:rsidRPr="00BD0C4A" w:rsidRDefault="0097700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577F8AA9" w14:textId="77777777" w:rsidTr="00BD0C4A">
      <w:tc>
        <w:tcPr>
          <w:tcW w:w="7873" w:type="dxa"/>
          <w:vAlign w:val="bottom"/>
        </w:tcPr>
        <w:p w14:paraId="435E171D" w14:textId="77777777" w:rsidR="00977000" w:rsidRDefault="00977000" w:rsidP="00BD0C4A">
          <w:pPr>
            <w:pStyle w:val="Zpatvpravo"/>
          </w:pPr>
          <w:r>
            <w:t>Příloha č. 6</w:t>
          </w:r>
        </w:p>
        <w:p w14:paraId="0BA997CB" w14:textId="1C271623"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0430FB93" w14:textId="77777777" w:rsidR="00977000" w:rsidRPr="00BD0C4A" w:rsidRDefault="00977000" w:rsidP="000D15C0">
          <w:pPr>
            <w:pStyle w:val="Zpatvpravo"/>
          </w:pPr>
          <w:r w:rsidRPr="00BD0C4A">
            <w:t>Smlou</w:t>
          </w:r>
          <w:r>
            <w:t xml:space="preserve">va o dílo </w:t>
          </w:r>
        </w:p>
      </w:tc>
      <w:tc>
        <w:tcPr>
          <w:tcW w:w="859" w:type="dxa"/>
          <w:vAlign w:val="bottom"/>
        </w:tcPr>
        <w:p w14:paraId="662FEC0D" w14:textId="526A1C69"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2</w:t>
          </w:r>
          <w:r w:rsidRPr="007145F3">
            <w:rPr>
              <w:b/>
              <w:noProof/>
              <w:color w:val="FF5200" w:themeColor="accent2"/>
              <w:sz w:val="14"/>
              <w:szCs w:val="14"/>
            </w:rPr>
            <w:fldChar w:fldCharType="end"/>
          </w:r>
        </w:p>
      </w:tc>
    </w:tr>
  </w:tbl>
  <w:p w14:paraId="52F74A5D" w14:textId="77777777" w:rsidR="00977000" w:rsidRPr="00B8518B" w:rsidRDefault="0097700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258AC0B2" w14:textId="77777777" w:rsidTr="00BD0C4A">
      <w:trPr>
        <w:trHeight w:val="247"/>
      </w:trPr>
      <w:tc>
        <w:tcPr>
          <w:tcW w:w="907" w:type="dxa"/>
          <w:tcMar>
            <w:left w:w="0" w:type="dxa"/>
            <w:right w:w="0" w:type="dxa"/>
          </w:tcMar>
          <w:vAlign w:val="bottom"/>
        </w:tcPr>
        <w:p w14:paraId="70477ACE"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13F1D43" w14:textId="77777777" w:rsidR="00977000" w:rsidRDefault="00977000" w:rsidP="00BD0C4A">
          <w:pPr>
            <w:pStyle w:val="Zpatvlevo"/>
          </w:pPr>
          <w:r>
            <w:t>Příloha č. 7</w:t>
          </w:r>
        </w:p>
        <w:p w14:paraId="6D524085" w14:textId="1B93060C"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07821C77" w14:textId="77777777" w:rsidR="00977000" w:rsidRPr="00BD0C4A" w:rsidRDefault="00977000" w:rsidP="00377070">
          <w:pPr>
            <w:pStyle w:val="Zpatvlevo"/>
          </w:pPr>
          <w:r>
            <w:t>Smlouva o dílo</w:t>
          </w:r>
        </w:p>
      </w:tc>
    </w:tr>
  </w:tbl>
  <w:p w14:paraId="570F40BC" w14:textId="77777777" w:rsidR="00977000" w:rsidRPr="00BD0C4A" w:rsidRDefault="0097700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6BA758D7" w14:textId="77777777" w:rsidTr="00BD0C4A">
      <w:tc>
        <w:tcPr>
          <w:tcW w:w="7873" w:type="dxa"/>
          <w:vAlign w:val="bottom"/>
        </w:tcPr>
        <w:p w14:paraId="6BF14B93" w14:textId="77777777" w:rsidR="00977000" w:rsidRDefault="00977000" w:rsidP="00BD0C4A">
          <w:pPr>
            <w:pStyle w:val="Zpatvpravo"/>
          </w:pPr>
          <w:r>
            <w:t>Příloha č. 7</w:t>
          </w:r>
        </w:p>
        <w:p w14:paraId="22ED4482" w14:textId="22E7F58C"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0369FDAE" w14:textId="77777777" w:rsidR="00977000" w:rsidRPr="00BD0C4A" w:rsidRDefault="00977000" w:rsidP="000D15C0">
          <w:pPr>
            <w:pStyle w:val="Zpatvpravo"/>
          </w:pPr>
          <w:r w:rsidRPr="00BD0C4A">
            <w:t xml:space="preserve">Smlouva o dílo </w:t>
          </w:r>
        </w:p>
      </w:tc>
      <w:tc>
        <w:tcPr>
          <w:tcW w:w="859" w:type="dxa"/>
          <w:vAlign w:val="bottom"/>
        </w:tcPr>
        <w:p w14:paraId="1435B682" w14:textId="5138577D"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0E08121D" w14:textId="77777777" w:rsidR="00977000" w:rsidRPr="00B8518B" w:rsidRDefault="0097700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443364A8" w14:textId="77777777" w:rsidTr="00BD0C4A">
      <w:trPr>
        <w:trHeight w:val="247"/>
      </w:trPr>
      <w:tc>
        <w:tcPr>
          <w:tcW w:w="907" w:type="dxa"/>
          <w:tcMar>
            <w:left w:w="0" w:type="dxa"/>
            <w:right w:w="0" w:type="dxa"/>
          </w:tcMar>
          <w:vAlign w:val="bottom"/>
        </w:tcPr>
        <w:p w14:paraId="7D4071B6"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C574CE1" w14:textId="77777777" w:rsidR="00977000" w:rsidRDefault="00977000" w:rsidP="00BD0C4A">
          <w:pPr>
            <w:pStyle w:val="Zpatvlevo"/>
          </w:pPr>
          <w:r>
            <w:t>Příloha č. 8</w:t>
          </w:r>
        </w:p>
        <w:p w14:paraId="2C2D0DA9" w14:textId="5620655A"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5771CF87" w14:textId="77777777" w:rsidR="00977000" w:rsidRPr="00BD0C4A" w:rsidRDefault="00977000" w:rsidP="00377070">
          <w:pPr>
            <w:pStyle w:val="Zpatvlevo"/>
          </w:pPr>
          <w:r w:rsidRPr="00BD0C4A">
            <w:t xml:space="preserve">Smlouva o dílo </w:t>
          </w:r>
        </w:p>
      </w:tc>
    </w:tr>
  </w:tbl>
  <w:p w14:paraId="02A9491E" w14:textId="77777777" w:rsidR="00977000" w:rsidRPr="00BD0C4A" w:rsidRDefault="0097700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745E4189" w14:textId="77777777" w:rsidTr="00BD0C4A">
      <w:tc>
        <w:tcPr>
          <w:tcW w:w="7873" w:type="dxa"/>
          <w:vAlign w:val="bottom"/>
        </w:tcPr>
        <w:p w14:paraId="051480E2" w14:textId="77777777" w:rsidR="00977000" w:rsidRDefault="00977000" w:rsidP="00BD0C4A">
          <w:pPr>
            <w:pStyle w:val="Zpatvpravo"/>
          </w:pPr>
          <w:r>
            <w:t>Příloha č. 8</w:t>
          </w:r>
        </w:p>
        <w:p w14:paraId="7EA110E6" w14:textId="657C1F09"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04124D9B" w14:textId="77777777" w:rsidR="00977000" w:rsidRPr="00BD0C4A" w:rsidRDefault="00977000" w:rsidP="000D15C0">
          <w:pPr>
            <w:pStyle w:val="Zpatvpravo"/>
          </w:pPr>
          <w:r w:rsidRPr="00BD0C4A">
            <w:t xml:space="preserve">Smlouva o dílo </w:t>
          </w:r>
        </w:p>
      </w:tc>
      <w:tc>
        <w:tcPr>
          <w:tcW w:w="859" w:type="dxa"/>
          <w:vAlign w:val="bottom"/>
        </w:tcPr>
        <w:p w14:paraId="4D37E523" w14:textId="4F382495"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5F050C18" w14:textId="77777777" w:rsidR="00977000" w:rsidRPr="00B8518B" w:rsidRDefault="009770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75609F19" w14:textId="77777777" w:rsidTr="00BD0C4A">
      <w:tc>
        <w:tcPr>
          <w:tcW w:w="7873" w:type="dxa"/>
          <w:vAlign w:val="bottom"/>
        </w:tcPr>
        <w:p w14:paraId="1AFC503A" w14:textId="59564ABD"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5C9E8627" w14:textId="77777777" w:rsidR="00977000" w:rsidRPr="00BD0C4A" w:rsidRDefault="00977000" w:rsidP="000D15C0">
          <w:pPr>
            <w:pStyle w:val="Zpatvpravo"/>
          </w:pPr>
          <w:r w:rsidRPr="00BD0C4A">
            <w:t>Smlouva o dílo</w:t>
          </w:r>
        </w:p>
      </w:tc>
      <w:tc>
        <w:tcPr>
          <w:tcW w:w="859" w:type="dxa"/>
          <w:vAlign w:val="bottom"/>
        </w:tcPr>
        <w:p w14:paraId="488D7224" w14:textId="6A932894"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8</w:t>
          </w:r>
          <w:r w:rsidRPr="007145F3">
            <w:rPr>
              <w:b/>
              <w:noProof/>
              <w:color w:val="FF5200" w:themeColor="accent2"/>
              <w:sz w:val="14"/>
              <w:szCs w:val="14"/>
            </w:rPr>
            <w:fldChar w:fldCharType="end"/>
          </w:r>
        </w:p>
      </w:tc>
    </w:tr>
  </w:tbl>
  <w:p w14:paraId="16C481FD" w14:textId="77777777" w:rsidR="00977000" w:rsidRPr="00B8518B" w:rsidRDefault="0097700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6AD674D5" w14:textId="77777777" w:rsidTr="00BD0C4A">
      <w:trPr>
        <w:trHeight w:val="247"/>
      </w:trPr>
      <w:tc>
        <w:tcPr>
          <w:tcW w:w="907" w:type="dxa"/>
          <w:tcMar>
            <w:left w:w="0" w:type="dxa"/>
            <w:right w:w="0" w:type="dxa"/>
          </w:tcMar>
          <w:vAlign w:val="bottom"/>
        </w:tcPr>
        <w:p w14:paraId="6C381B30"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7802D0" w14:textId="77777777" w:rsidR="00977000" w:rsidRDefault="00977000" w:rsidP="00BD0C4A">
          <w:pPr>
            <w:pStyle w:val="Zpatvlevo"/>
          </w:pPr>
          <w:r>
            <w:t>Příloha č. 9</w:t>
          </w:r>
        </w:p>
        <w:p w14:paraId="7A10C17F" w14:textId="1195FFF4"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6FDC2077" w14:textId="77777777" w:rsidR="00977000" w:rsidRPr="00BD0C4A" w:rsidRDefault="00977000" w:rsidP="00377070">
          <w:pPr>
            <w:pStyle w:val="Zpatvlevo"/>
          </w:pPr>
          <w:r>
            <w:t>Smlouva o dílo</w:t>
          </w:r>
        </w:p>
      </w:tc>
    </w:tr>
  </w:tbl>
  <w:p w14:paraId="404CF61B" w14:textId="77777777" w:rsidR="00977000" w:rsidRPr="00BD0C4A" w:rsidRDefault="0097700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3542AC30" w14:textId="77777777" w:rsidTr="00BD0C4A">
      <w:tc>
        <w:tcPr>
          <w:tcW w:w="7873" w:type="dxa"/>
          <w:vAlign w:val="bottom"/>
        </w:tcPr>
        <w:p w14:paraId="4A8006E8" w14:textId="77777777" w:rsidR="00977000" w:rsidRDefault="00977000" w:rsidP="00BD0C4A">
          <w:pPr>
            <w:pStyle w:val="Zpatvpravo"/>
          </w:pPr>
          <w:r>
            <w:t>Příloha č. 9</w:t>
          </w:r>
        </w:p>
        <w:p w14:paraId="2C95D676" w14:textId="07D0C44C"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0B514117" w14:textId="77777777" w:rsidR="00977000" w:rsidRPr="00BD0C4A" w:rsidRDefault="00977000" w:rsidP="000D15C0">
          <w:pPr>
            <w:pStyle w:val="Zpatvpravo"/>
          </w:pPr>
          <w:r w:rsidRPr="00BD0C4A">
            <w:t xml:space="preserve">Smlouva o dílo </w:t>
          </w:r>
        </w:p>
      </w:tc>
      <w:tc>
        <w:tcPr>
          <w:tcW w:w="859" w:type="dxa"/>
          <w:vAlign w:val="bottom"/>
        </w:tcPr>
        <w:p w14:paraId="473AC920" w14:textId="6F12B856"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59D485ED" w14:textId="77777777" w:rsidR="00977000" w:rsidRPr="00B8518B" w:rsidRDefault="0097700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460F3A0D" w14:textId="77777777" w:rsidTr="00BD0C4A">
      <w:trPr>
        <w:trHeight w:val="247"/>
      </w:trPr>
      <w:tc>
        <w:tcPr>
          <w:tcW w:w="907" w:type="dxa"/>
          <w:tcMar>
            <w:left w:w="0" w:type="dxa"/>
            <w:right w:w="0" w:type="dxa"/>
          </w:tcMar>
          <w:vAlign w:val="bottom"/>
        </w:tcPr>
        <w:p w14:paraId="53EB6B66"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98406B1" w14:textId="77777777" w:rsidR="00977000" w:rsidRDefault="00977000" w:rsidP="00BD0C4A">
          <w:pPr>
            <w:pStyle w:val="Zpatvlevo"/>
          </w:pPr>
          <w:r>
            <w:t>Příloha č. 10</w:t>
          </w:r>
        </w:p>
        <w:p w14:paraId="29017797" w14:textId="0914002F"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385593AE" w14:textId="77777777" w:rsidR="00977000" w:rsidRPr="00BD0C4A" w:rsidRDefault="00977000" w:rsidP="008B1A79">
          <w:pPr>
            <w:pStyle w:val="Zpatvlevo"/>
          </w:pPr>
          <w:r w:rsidRPr="00BD0C4A">
            <w:t>Smlouva o dílo</w:t>
          </w:r>
        </w:p>
      </w:tc>
    </w:tr>
  </w:tbl>
  <w:p w14:paraId="5132D545" w14:textId="77777777" w:rsidR="00977000" w:rsidRPr="00BD0C4A" w:rsidRDefault="0097700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3162B128" w14:textId="77777777" w:rsidTr="00BD0C4A">
      <w:tc>
        <w:tcPr>
          <w:tcW w:w="7873" w:type="dxa"/>
          <w:vAlign w:val="bottom"/>
        </w:tcPr>
        <w:p w14:paraId="186A517F" w14:textId="77777777" w:rsidR="00977000" w:rsidRDefault="00977000" w:rsidP="00BD0C4A">
          <w:pPr>
            <w:pStyle w:val="Zpatvpravo"/>
          </w:pPr>
          <w:r>
            <w:t>Příloha č. 10</w:t>
          </w:r>
        </w:p>
        <w:p w14:paraId="41C53B45" w14:textId="34451F99"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467FA081" w14:textId="77777777" w:rsidR="00977000" w:rsidRPr="00BD0C4A" w:rsidRDefault="00977000" w:rsidP="000D15C0">
          <w:pPr>
            <w:pStyle w:val="Zpatvpravo"/>
          </w:pPr>
          <w:r w:rsidRPr="00BD0C4A">
            <w:t xml:space="preserve">Smlouva o dílo </w:t>
          </w:r>
        </w:p>
      </w:tc>
      <w:tc>
        <w:tcPr>
          <w:tcW w:w="859" w:type="dxa"/>
          <w:vAlign w:val="bottom"/>
        </w:tcPr>
        <w:p w14:paraId="293D57EC" w14:textId="54495B23"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32331CC1" w14:textId="77777777" w:rsidR="00977000" w:rsidRPr="00B8518B" w:rsidRDefault="0097700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771" w14:textId="4CA881F8" w:rsidR="00977000" w:rsidRPr="00B3350F" w:rsidRDefault="00977000" w:rsidP="00300123">
    <w:pPr>
      <w:spacing w:after="0" w:line="240" w:lineRule="auto"/>
      <w:rPr>
        <w:sz w:val="4"/>
        <w:szCs w:val="4"/>
      </w:rPr>
    </w:pPr>
  </w:p>
  <w:p w14:paraId="5C214977" w14:textId="77777777" w:rsidR="00977000" w:rsidRPr="00EF529C" w:rsidRDefault="00977000" w:rsidP="00300123">
    <w:pPr>
      <w:pStyle w:val="Zpat"/>
      <w:rPr>
        <w:rFonts w:cs="Calibri"/>
        <w:sz w:val="2"/>
        <w:szCs w:val="2"/>
      </w:rPr>
    </w:pPr>
  </w:p>
  <w:p w14:paraId="040C4B73" w14:textId="77777777" w:rsidR="00977000" w:rsidRPr="00460660" w:rsidRDefault="00977000" w:rsidP="00300123">
    <w:pPr>
      <w:pStyle w:val="Zpat"/>
      <w:rPr>
        <w:sz w:val="2"/>
        <w:szCs w:val="2"/>
      </w:rPr>
    </w:pPr>
  </w:p>
  <w:p w14:paraId="66B73FDC" w14:textId="16F93BA0" w:rsidR="00977000" w:rsidRPr="00300123" w:rsidRDefault="00536D95" w:rsidP="00300123">
    <w:pPr>
      <w:pStyle w:val="Zpat"/>
    </w:pPr>
    <w:r w:rsidRPr="004C7962">
      <w:rPr>
        <w:noProof/>
        <w:lang w:eastAsia="cs-CZ"/>
      </w:rPr>
      <w:drawing>
        <wp:inline distT="0" distB="0" distL="0" distR="0" wp14:anchorId="727126F0" wp14:editId="79EFBFC4">
          <wp:extent cx="1098000" cy="630000"/>
          <wp:effectExtent l="0" t="0" r="6985" b="0"/>
          <wp:docPr id="84" name="Obrázek 8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6725A5CA" w14:textId="77777777" w:rsidTr="00BD0C4A">
      <w:trPr>
        <w:trHeight w:val="247"/>
      </w:trPr>
      <w:tc>
        <w:tcPr>
          <w:tcW w:w="907" w:type="dxa"/>
          <w:tcMar>
            <w:left w:w="0" w:type="dxa"/>
            <w:right w:w="0" w:type="dxa"/>
          </w:tcMar>
          <w:vAlign w:val="bottom"/>
        </w:tcPr>
        <w:p w14:paraId="45C2EC7A"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1F6EE31" w14:textId="77777777" w:rsidR="00977000" w:rsidRDefault="00977000" w:rsidP="00BD0C4A">
          <w:pPr>
            <w:pStyle w:val="Zpatvlevo"/>
          </w:pPr>
          <w:r>
            <w:t>Příloha č. 1</w:t>
          </w:r>
        </w:p>
        <w:p w14:paraId="591CC0E4" w14:textId="0E996DAB"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3F20C4AB" w14:textId="77777777" w:rsidR="00977000" w:rsidRPr="00BD0C4A" w:rsidRDefault="00977000" w:rsidP="008B1A79">
          <w:pPr>
            <w:pStyle w:val="Zpatvlevo"/>
          </w:pPr>
          <w:r w:rsidRPr="00BD0C4A">
            <w:t xml:space="preserve">Smlouva o dílo </w:t>
          </w:r>
        </w:p>
      </w:tc>
    </w:tr>
  </w:tbl>
  <w:p w14:paraId="2A563623" w14:textId="77777777" w:rsidR="00977000" w:rsidRPr="00BD0C4A" w:rsidRDefault="0097700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5C0C9BD6" w14:textId="77777777" w:rsidTr="00BD0C4A">
      <w:tc>
        <w:tcPr>
          <w:tcW w:w="7873" w:type="dxa"/>
          <w:vAlign w:val="bottom"/>
        </w:tcPr>
        <w:p w14:paraId="4C15AB4E" w14:textId="77777777" w:rsidR="00977000" w:rsidRDefault="00977000" w:rsidP="00BD0C4A">
          <w:pPr>
            <w:pStyle w:val="Zpatvpravo"/>
          </w:pPr>
          <w:r>
            <w:t>Příloha č. 1</w:t>
          </w:r>
        </w:p>
        <w:p w14:paraId="76599B4F" w14:textId="25586DD2"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66A82CF1" w14:textId="77777777" w:rsidR="00977000" w:rsidRPr="00BD0C4A" w:rsidRDefault="00977000" w:rsidP="000D15C0">
          <w:pPr>
            <w:pStyle w:val="Zpatvpravo"/>
          </w:pPr>
          <w:r w:rsidRPr="00BD0C4A">
            <w:t xml:space="preserve">Smlouva o dílo </w:t>
          </w:r>
        </w:p>
      </w:tc>
      <w:tc>
        <w:tcPr>
          <w:tcW w:w="859" w:type="dxa"/>
          <w:vAlign w:val="bottom"/>
        </w:tcPr>
        <w:p w14:paraId="5CD11482" w14:textId="53A7FAD7"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6AC34E0F" w14:textId="77777777" w:rsidR="00977000" w:rsidRPr="00B8518B" w:rsidRDefault="0097700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7366B790" w14:textId="77777777" w:rsidTr="00BD0C4A">
      <w:trPr>
        <w:trHeight w:val="247"/>
      </w:trPr>
      <w:tc>
        <w:tcPr>
          <w:tcW w:w="907" w:type="dxa"/>
          <w:tcMar>
            <w:left w:w="0" w:type="dxa"/>
            <w:right w:w="0" w:type="dxa"/>
          </w:tcMar>
          <w:vAlign w:val="bottom"/>
        </w:tcPr>
        <w:p w14:paraId="26C3D148"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140909F" w14:textId="77777777" w:rsidR="00977000" w:rsidRDefault="00977000" w:rsidP="00BD0C4A">
          <w:pPr>
            <w:pStyle w:val="Zpatvlevo"/>
          </w:pPr>
          <w:r>
            <w:t>Příloha č. 2</w:t>
          </w:r>
        </w:p>
        <w:p w14:paraId="64F8F8F4" w14:textId="4763A43B"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3E7396A3" w14:textId="77777777" w:rsidR="00977000" w:rsidRPr="00BD0C4A" w:rsidRDefault="00977000" w:rsidP="00BD0C4A">
          <w:pPr>
            <w:pStyle w:val="Zpatvlevo"/>
          </w:pPr>
          <w:r w:rsidRPr="00BD0C4A">
            <w:t>Smlouva o dílo na Záměru projektu a Dokumentace pro územní řízení (ZP+DUR)</w:t>
          </w:r>
        </w:p>
      </w:tc>
    </w:tr>
  </w:tbl>
  <w:p w14:paraId="469D1309" w14:textId="77777777" w:rsidR="00977000" w:rsidRPr="00BD0C4A" w:rsidRDefault="0097700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16F49936" w14:textId="77777777" w:rsidTr="00BD0C4A">
      <w:tc>
        <w:tcPr>
          <w:tcW w:w="7873" w:type="dxa"/>
          <w:vAlign w:val="bottom"/>
        </w:tcPr>
        <w:p w14:paraId="2209601E" w14:textId="77777777" w:rsidR="00977000" w:rsidRDefault="00977000" w:rsidP="00BD0C4A">
          <w:pPr>
            <w:pStyle w:val="Zpatvpravo"/>
          </w:pPr>
          <w:r>
            <w:t>Příloha č. 2</w:t>
          </w:r>
        </w:p>
        <w:p w14:paraId="5CB9367D" w14:textId="36CBC7D7"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486C4036" w14:textId="77777777" w:rsidR="00977000" w:rsidRPr="00BD0C4A" w:rsidRDefault="00977000" w:rsidP="008B1A79">
          <w:pPr>
            <w:pStyle w:val="Zpatvpravo"/>
          </w:pPr>
          <w:r w:rsidRPr="00BD0C4A">
            <w:t xml:space="preserve">Smlouva o dílo </w:t>
          </w:r>
        </w:p>
      </w:tc>
      <w:tc>
        <w:tcPr>
          <w:tcW w:w="859" w:type="dxa"/>
          <w:vAlign w:val="bottom"/>
        </w:tcPr>
        <w:p w14:paraId="7BE8398C" w14:textId="09A050EB"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40A66F14" w14:textId="77777777" w:rsidR="00977000" w:rsidRPr="00B8518B" w:rsidRDefault="0097700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7000" w:rsidRPr="003462EB" w14:paraId="53F94B49" w14:textId="77777777" w:rsidTr="00BD0C4A">
      <w:trPr>
        <w:trHeight w:val="247"/>
      </w:trPr>
      <w:tc>
        <w:tcPr>
          <w:tcW w:w="907" w:type="dxa"/>
          <w:tcMar>
            <w:left w:w="0" w:type="dxa"/>
            <w:right w:w="0" w:type="dxa"/>
          </w:tcMar>
          <w:vAlign w:val="bottom"/>
        </w:tcPr>
        <w:p w14:paraId="557AAC17" w14:textId="77777777" w:rsidR="00977000" w:rsidRPr="00B8518B" w:rsidRDefault="0097700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28D096" w14:textId="77777777" w:rsidR="00977000" w:rsidRDefault="00977000" w:rsidP="00BD0C4A">
          <w:pPr>
            <w:pStyle w:val="Zpatvlevo"/>
          </w:pPr>
          <w:r>
            <w:t>Příloha č. 3</w:t>
          </w:r>
        </w:p>
        <w:p w14:paraId="5ED6E95A" w14:textId="3F2A9144" w:rsidR="00977000" w:rsidRPr="00BD0C4A" w:rsidRDefault="00566059" w:rsidP="00BD0C4A">
          <w:pPr>
            <w:pStyle w:val="Zpatvlevo"/>
          </w:pPr>
          <w:fldSimple w:instr=" STYLEREF  _Název_akce  \* MERGEFORMAT ">
            <w:r w:rsidR="006A6DAA">
              <w:rPr>
                <w:noProof/>
              </w:rPr>
              <w:t>„Revitalizace a elektrizace trati Nýřany – Heřmanova Huť“</w:t>
            </w:r>
          </w:fldSimple>
        </w:p>
        <w:p w14:paraId="75C2F9E2" w14:textId="77777777" w:rsidR="00977000" w:rsidRPr="00BD0C4A" w:rsidRDefault="00977000" w:rsidP="00BD0C4A">
          <w:pPr>
            <w:pStyle w:val="Zpatvlevo"/>
          </w:pPr>
          <w:r w:rsidRPr="00BD0C4A">
            <w:t>Smlouva o dílo na Záměru projektu a Dokumentace pro územní řízení (ZP+DUR)</w:t>
          </w:r>
        </w:p>
      </w:tc>
    </w:tr>
  </w:tbl>
  <w:p w14:paraId="1DCA16D9" w14:textId="77777777" w:rsidR="00977000" w:rsidRPr="00BD0C4A" w:rsidRDefault="0097700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77000" w:rsidRPr="009E09BE" w14:paraId="76D81E3B" w14:textId="77777777" w:rsidTr="00BD0C4A">
      <w:tc>
        <w:tcPr>
          <w:tcW w:w="7873" w:type="dxa"/>
          <w:vAlign w:val="bottom"/>
        </w:tcPr>
        <w:p w14:paraId="3385466E" w14:textId="77777777" w:rsidR="00977000" w:rsidRDefault="00977000" w:rsidP="00BD0C4A">
          <w:pPr>
            <w:pStyle w:val="Zpatvpravo"/>
          </w:pPr>
          <w:r>
            <w:t>Příloha č. 3</w:t>
          </w:r>
        </w:p>
        <w:p w14:paraId="1AEBAEF9" w14:textId="22C1C65F" w:rsidR="00977000" w:rsidRPr="00BD0C4A" w:rsidRDefault="00566059" w:rsidP="00BD0C4A">
          <w:pPr>
            <w:pStyle w:val="Zpatvpravo"/>
          </w:pPr>
          <w:fldSimple w:instr=" STYLEREF  _Název_akce  \* MERGEFORMAT ">
            <w:r w:rsidR="006A6DAA">
              <w:rPr>
                <w:noProof/>
              </w:rPr>
              <w:t>„Revitalizace a elektrizace trati Nýřany – Heřmanova Huť“</w:t>
            </w:r>
          </w:fldSimple>
        </w:p>
        <w:p w14:paraId="5EA44518" w14:textId="77777777" w:rsidR="00977000" w:rsidRPr="00BD0C4A" w:rsidRDefault="00977000" w:rsidP="008B1A79">
          <w:pPr>
            <w:pStyle w:val="Zpatvpravo"/>
          </w:pPr>
          <w:r>
            <w:t>Smlouva o dílo</w:t>
          </w:r>
        </w:p>
      </w:tc>
      <w:tc>
        <w:tcPr>
          <w:tcW w:w="859" w:type="dxa"/>
          <w:vAlign w:val="bottom"/>
        </w:tcPr>
        <w:p w14:paraId="5EFBA43A" w14:textId="5EFD5490" w:rsidR="00977000" w:rsidRPr="009E09BE" w:rsidRDefault="0097700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6D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DAA">
            <w:rPr>
              <w:b/>
              <w:noProof/>
              <w:color w:val="FF5200" w:themeColor="accent2"/>
              <w:sz w:val="14"/>
              <w:szCs w:val="14"/>
            </w:rPr>
            <w:t>1</w:t>
          </w:r>
          <w:r w:rsidRPr="007145F3">
            <w:rPr>
              <w:b/>
              <w:noProof/>
              <w:color w:val="FF5200" w:themeColor="accent2"/>
              <w:sz w:val="14"/>
              <w:szCs w:val="14"/>
            </w:rPr>
            <w:fldChar w:fldCharType="end"/>
          </w:r>
        </w:p>
      </w:tc>
    </w:tr>
  </w:tbl>
  <w:p w14:paraId="5C0CC37B" w14:textId="77777777" w:rsidR="00977000" w:rsidRPr="00B8518B" w:rsidRDefault="0097700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29D50" w14:textId="77777777" w:rsidR="00827224" w:rsidRDefault="00827224" w:rsidP="00962258">
      <w:pPr>
        <w:spacing w:after="0" w:line="240" w:lineRule="auto"/>
      </w:pPr>
      <w:r>
        <w:separator/>
      </w:r>
    </w:p>
  </w:footnote>
  <w:footnote w:type="continuationSeparator" w:id="0">
    <w:p w14:paraId="7F8F06C3" w14:textId="77777777" w:rsidR="00827224" w:rsidRDefault="00827224" w:rsidP="00962258">
      <w:pPr>
        <w:spacing w:after="0" w:line="240" w:lineRule="auto"/>
      </w:pPr>
      <w:r>
        <w:continuationSeparator/>
      </w:r>
    </w:p>
  </w:footnote>
  <w:footnote w:type="continuationNotice" w:id="1">
    <w:p w14:paraId="751F4A7B" w14:textId="77777777" w:rsidR="00827224" w:rsidRDefault="008272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7000" w14:paraId="3C9BFA55" w14:textId="77777777" w:rsidTr="00B22106">
      <w:trPr>
        <w:trHeight w:hRule="exact" w:val="936"/>
      </w:trPr>
      <w:tc>
        <w:tcPr>
          <w:tcW w:w="1361" w:type="dxa"/>
          <w:tcMar>
            <w:left w:w="0" w:type="dxa"/>
            <w:right w:w="0" w:type="dxa"/>
          </w:tcMar>
        </w:tcPr>
        <w:p w14:paraId="32AEF580" w14:textId="77777777" w:rsidR="00977000" w:rsidRPr="00B8518B" w:rsidRDefault="00977000" w:rsidP="00FC6389">
          <w:pPr>
            <w:pStyle w:val="Zpat"/>
            <w:rPr>
              <w:rStyle w:val="slostrnky"/>
            </w:rPr>
          </w:pPr>
        </w:p>
      </w:tc>
      <w:tc>
        <w:tcPr>
          <w:tcW w:w="3458" w:type="dxa"/>
          <w:shd w:val="clear" w:color="auto" w:fill="auto"/>
          <w:tcMar>
            <w:left w:w="0" w:type="dxa"/>
            <w:right w:w="0" w:type="dxa"/>
          </w:tcMar>
        </w:tcPr>
        <w:p w14:paraId="7D0CF81A" w14:textId="77777777" w:rsidR="00977000" w:rsidRDefault="00977000" w:rsidP="00FC6389">
          <w:pPr>
            <w:pStyle w:val="Zpat"/>
          </w:pPr>
          <w:r>
            <w:rPr>
              <w:noProof/>
              <w:lang w:eastAsia="cs-CZ"/>
            </w:rPr>
            <w:drawing>
              <wp:anchor distT="0" distB="0" distL="114300" distR="114300" simplePos="0" relativeHeight="251659264" behindDoc="0" locked="1" layoutInCell="1" allowOverlap="1" wp14:anchorId="0C64274A" wp14:editId="79440A8F">
                <wp:simplePos x="0" y="0"/>
                <wp:positionH relativeFrom="column">
                  <wp:posOffset>0</wp:posOffset>
                </wp:positionH>
                <wp:positionV relativeFrom="page">
                  <wp:posOffset>0</wp:posOffset>
                </wp:positionV>
                <wp:extent cx="1717200" cy="637200"/>
                <wp:effectExtent l="0" t="0" r="0" b="0"/>
                <wp:wrapNone/>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596FE05" w14:textId="77777777" w:rsidR="00977000" w:rsidRPr="00D6163D" w:rsidRDefault="00977000" w:rsidP="00FC6389">
          <w:pPr>
            <w:pStyle w:val="Druhdokumentu"/>
          </w:pPr>
        </w:p>
      </w:tc>
    </w:tr>
    <w:tr w:rsidR="00977000" w14:paraId="168A4E6C" w14:textId="77777777" w:rsidTr="00B22106">
      <w:trPr>
        <w:trHeight w:hRule="exact" w:val="936"/>
      </w:trPr>
      <w:tc>
        <w:tcPr>
          <w:tcW w:w="1361" w:type="dxa"/>
          <w:tcMar>
            <w:left w:w="0" w:type="dxa"/>
            <w:right w:w="0" w:type="dxa"/>
          </w:tcMar>
        </w:tcPr>
        <w:p w14:paraId="46DF53BD" w14:textId="77777777" w:rsidR="00977000" w:rsidRPr="00B8518B" w:rsidRDefault="00977000" w:rsidP="00FC6389">
          <w:pPr>
            <w:pStyle w:val="Zpat"/>
            <w:rPr>
              <w:rStyle w:val="slostrnky"/>
            </w:rPr>
          </w:pPr>
        </w:p>
      </w:tc>
      <w:tc>
        <w:tcPr>
          <w:tcW w:w="3458" w:type="dxa"/>
          <w:shd w:val="clear" w:color="auto" w:fill="auto"/>
          <w:tcMar>
            <w:left w:w="0" w:type="dxa"/>
            <w:right w:w="0" w:type="dxa"/>
          </w:tcMar>
        </w:tcPr>
        <w:p w14:paraId="009C50BB" w14:textId="77777777" w:rsidR="00977000" w:rsidRDefault="00977000" w:rsidP="00FC6389">
          <w:pPr>
            <w:pStyle w:val="Zpat"/>
          </w:pPr>
        </w:p>
      </w:tc>
      <w:tc>
        <w:tcPr>
          <w:tcW w:w="5756" w:type="dxa"/>
          <w:shd w:val="clear" w:color="auto" w:fill="auto"/>
          <w:tcMar>
            <w:left w:w="0" w:type="dxa"/>
            <w:right w:w="0" w:type="dxa"/>
          </w:tcMar>
        </w:tcPr>
        <w:p w14:paraId="07D1CBF6" w14:textId="77777777" w:rsidR="00977000" w:rsidRPr="00D6163D" w:rsidRDefault="00977000" w:rsidP="00FC6389">
          <w:pPr>
            <w:pStyle w:val="Druhdokumentu"/>
          </w:pPr>
        </w:p>
      </w:tc>
    </w:tr>
  </w:tbl>
  <w:p w14:paraId="52EF5119" w14:textId="77777777" w:rsidR="00977000" w:rsidRPr="00D6163D" w:rsidRDefault="00977000" w:rsidP="00FC6389">
    <w:pPr>
      <w:pStyle w:val="Zhlav"/>
      <w:rPr>
        <w:sz w:val="8"/>
        <w:szCs w:val="8"/>
      </w:rPr>
    </w:pPr>
  </w:p>
  <w:p w14:paraId="420715B2" w14:textId="77777777" w:rsidR="00977000" w:rsidRPr="00460660" w:rsidRDefault="0097700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1BF6" w14:textId="77777777" w:rsidR="00977000" w:rsidRDefault="0097700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07E7E" w14:textId="77777777" w:rsidR="00977000" w:rsidRPr="00D6163D" w:rsidRDefault="0097700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F58D" w14:textId="77777777" w:rsidR="00977000" w:rsidRDefault="0097700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EAE" w14:textId="77777777" w:rsidR="00977000" w:rsidRPr="00D6163D" w:rsidRDefault="0097700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BC96" w14:textId="77777777" w:rsidR="00977000" w:rsidRDefault="0097700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52C06" w14:textId="77777777" w:rsidR="00977000" w:rsidRPr="00D6163D" w:rsidRDefault="009770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0F37" w14:textId="77777777" w:rsidR="00977000" w:rsidRPr="00D6163D" w:rsidRDefault="0097700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186F" w14:textId="77777777" w:rsidR="00977000" w:rsidRPr="00D6163D" w:rsidRDefault="0097700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71DA" w14:textId="77777777" w:rsidR="00977000" w:rsidRPr="00D6163D" w:rsidRDefault="0097700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AEC32" w14:textId="77777777" w:rsidR="00977000" w:rsidRPr="00D6163D" w:rsidRDefault="0097700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447" w14:textId="77777777" w:rsidR="00977000" w:rsidRPr="00D6163D" w:rsidRDefault="0097700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7CE8" w14:textId="77777777" w:rsidR="00977000" w:rsidRPr="00D6163D" w:rsidRDefault="0097700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42C17" w14:textId="77777777" w:rsidR="00977000" w:rsidRDefault="0097700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673B2" w14:textId="77777777" w:rsidR="00977000" w:rsidRPr="00D6163D" w:rsidRDefault="0097700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40766820">
    <w:abstractNumId w:val="3"/>
  </w:num>
  <w:num w:numId="2" w16cid:durableId="1602448943">
    <w:abstractNumId w:val="1"/>
  </w:num>
  <w:num w:numId="3" w16cid:durableId="426343934">
    <w:abstractNumId w:val="11"/>
  </w:num>
  <w:num w:numId="4" w16cid:durableId="525674577">
    <w:abstractNumId w:val="4"/>
  </w:num>
  <w:num w:numId="5" w16cid:durableId="16877136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31698">
    <w:abstractNumId w:val="6"/>
  </w:num>
  <w:num w:numId="7" w16cid:durableId="353384765">
    <w:abstractNumId w:val="8"/>
  </w:num>
  <w:num w:numId="8" w16cid:durableId="753864936">
    <w:abstractNumId w:val="10"/>
  </w:num>
  <w:num w:numId="9" w16cid:durableId="85197022">
    <w:abstractNumId w:val="0"/>
  </w:num>
  <w:num w:numId="10" w16cid:durableId="258173209">
    <w:abstractNumId w:val="2"/>
  </w:num>
  <w:num w:numId="11" w16cid:durableId="1730957011">
    <w:abstractNumId w:val="12"/>
  </w:num>
  <w:num w:numId="12" w16cid:durableId="147408489">
    <w:abstractNumId w:val="0"/>
  </w:num>
  <w:num w:numId="13" w16cid:durableId="32460693">
    <w:abstractNumId w:val="2"/>
  </w:num>
  <w:num w:numId="14" w16cid:durableId="1341422190">
    <w:abstractNumId w:val="2"/>
  </w:num>
  <w:num w:numId="15" w16cid:durableId="1029911665">
    <w:abstractNumId w:val="6"/>
  </w:num>
  <w:num w:numId="16" w16cid:durableId="1814251386">
    <w:abstractNumId w:val="6"/>
  </w:num>
  <w:num w:numId="17" w16cid:durableId="1923444331">
    <w:abstractNumId w:val="6"/>
  </w:num>
  <w:num w:numId="18" w16cid:durableId="1459686843">
    <w:abstractNumId w:val="8"/>
  </w:num>
  <w:num w:numId="19" w16cid:durableId="168638948">
    <w:abstractNumId w:val="8"/>
  </w:num>
  <w:num w:numId="20" w16cid:durableId="1727298568">
    <w:abstractNumId w:val="8"/>
  </w:num>
  <w:num w:numId="21" w16cid:durableId="2143108885">
    <w:abstractNumId w:val="10"/>
  </w:num>
  <w:num w:numId="22" w16cid:durableId="676808591">
    <w:abstractNumId w:val="0"/>
  </w:num>
  <w:num w:numId="23" w16cid:durableId="2058777272">
    <w:abstractNumId w:val="0"/>
  </w:num>
  <w:num w:numId="24" w16cid:durableId="190192385">
    <w:abstractNumId w:val="2"/>
  </w:num>
  <w:num w:numId="25" w16cid:durableId="700325431">
    <w:abstractNumId w:val="2"/>
  </w:num>
  <w:num w:numId="26" w16cid:durableId="1533036377">
    <w:abstractNumId w:val="12"/>
  </w:num>
  <w:num w:numId="27" w16cid:durableId="1862083381">
    <w:abstractNumId w:val="0"/>
  </w:num>
  <w:num w:numId="28" w16cid:durableId="241650198">
    <w:abstractNumId w:val="2"/>
  </w:num>
  <w:num w:numId="29" w16cid:durableId="1831555029">
    <w:abstractNumId w:val="2"/>
  </w:num>
  <w:num w:numId="30" w16cid:durableId="1658337706">
    <w:abstractNumId w:val="6"/>
  </w:num>
  <w:num w:numId="31" w16cid:durableId="1925802744">
    <w:abstractNumId w:val="6"/>
  </w:num>
  <w:num w:numId="32" w16cid:durableId="733892005">
    <w:abstractNumId w:val="6"/>
  </w:num>
  <w:num w:numId="33" w16cid:durableId="1067849319">
    <w:abstractNumId w:val="6"/>
  </w:num>
  <w:num w:numId="34" w16cid:durableId="156115686">
    <w:abstractNumId w:val="8"/>
  </w:num>
  <w:num w:numId="35" w16cid:durableId="1913814234">
    <w:abstractNumId w:val="8"/>
  </w:num>
  <w:num w:numId="36" w16cid:durableId="555897953">
    <w:abstractNumId w:val="8"/>
  </w:num>
  <w:num w:numId="37" w16cid:durableId="1255935984">
    <w:abstractNumId w:val="8"/>
  </w:num>
  <w:num w:numId="38" w16cid:durableId="914584616">
    <w:abstractNumId w:val="10"/>
  </w:num>
  <w:num w:numId="39" w16cid:durableId="490872139">
    <w:abstractNumId w:val="0"/>
  </w:num>
  <w:num w:numId="40" w16cid:durableId="1275089735">
    <w:abstractNumId w:val="0"/>
  </w:num>
  <w:num w:numId="41" w16cid:durableId="874345316">
    <w:abstractNumId w:val="2"/>
  </w:num>
  <w:num w:numId="42" w16cid:durableId="696278223">
    <w:abstractNumId w:val="2"/>
  </w:num>
  <w:num w:numId="43" w16cid:durableId="1918394147">
    <w:abstractNumId w:val="12"/>
  </w:num>
  <w:num w:numId="44" w16cid:durableId="1344432693">
    <w:abstractNumId w:val="12"/>
  </w:num>
  <w:num w:numId="45" w16cid:durableId="2101219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29472824">
    <w:abstractNumId w:val="0"/>
  </w:num>
  <w:num w:numId="47" w16cid:durableId="8008806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12898009">
    <w:abstractNumId w:val="5"/>
  </w:num>
  <w:num w:numId="49" w16cid:durableId="440806171">
    <w:abstractNumId w:val="9"/>
  </w:num>
  <w:num w:numId="50" w16cid:durableId="554894569">
    <w:abstractNumId w:val="0"/>
    <w:lvlOverride w:ilvl="0">
      <w:startOverride w:val="4"/>
    </w:lvlOverride>
    <w:lvlOverride w:ilvl="1">
      <w:startOverride w:val="5"/>
    </w:lvlOverride>
  </w:num>
  <w:num w:numId="51" w16cid:durableId="1532690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37309191">
    <w:abstractNumId w:val="0"/>
  </w:num>
  <w:num w:numId="53" w16cid:durableId="817039775">
    <w:abstractNumId w:val="2"/>
  </w:num>
  <w:num w:numId="54" w16cid:durableId="1529637703">
    <w:abstractNumId w:val="2"/>
  </w:num>
  <w:num w:numId="55" w16cid:durableId="1908494237">
    <w:abstractNumId w:val="6"/>
  </w:num>
  <w:num w:numId="56" w16cid:durableId="1559324114">
    <w:abstractNumId w:val="6"/>
  </w:num>
  <w:num w:numId="57" w16cid:durableId="350376685">
    <w:abstractNumId w:val="6"/>
  </w:num>
  <w:num w:numId="58" w16cid:durableId="2012755583">
    <w:abstractNumId w:val="6"/>
  </w:num>
  <w:num w:numId="59" w16cid:durableId="627273572">
    <w:abstractNumId w:val="6"/>
  </w:num>
  <w:num w:numId="60" w16cid:durableId="1452673818">
    <w:abstractNumId w:val="8"/>
  </w:num>
  <w:num w:numId="61" w16cid:durableId="695077625">
    <w:abstractNumId w:val="8"/>
  </w:num>
  <w:num w:numId="62" w16cid:durableId="1676495535">
    <w:abstractNumId w:val="8"/>
  </w:num>
  <w:num w:numId="63" w16cid:durableId="1129670630">
    <w:abstractNumId w:val="8"/>
  </w:num>
  <w:num w:numId="64" w16cid:durableId="445464199">
    <w:abstractNumId w:val="8"/>
  </w:num>
  <w:num w:numId="65" w16cid:durableId="2078624253">
    <w:abstractNumId w:val="10"/>
  </w:num>
  <w:num w:numId="66" w16cid:durableId="889421090">
    <w:abstractNumId w:val="0"/>
  </w:num>
  <w:num w:numId="67" w16cid:durableId="248195722">
    <w:abstractNumId w:val="0"/>
  </w:num>
  <w:num w:numId="68" w16cid:durableId="1240671519">
    <w:abstractNumId w:val="2"/>
  </w:num>
  <w:num w:numId="69" w16cid:durableId="1468546896">
    <w:abstractNumId w:val="2"/>
  </w:num>
  <w:num w:numId="70" w16cid:durableId="799498444">
    <w:abstractNumId w:val="12"/>
  </w:num>
  <w:num w:numId="71" w16cid:durableId="1011493717">
    <w:abstractNumId w:val="12"/>
  </w:num>
  <w:num w:numId="72" w16cid:durableId="332949450">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A4A"/>
    <w:rsid w:val="00016C5E"/>
    <w:rsid w:val="00017F3C"/>
    <w:rsid w:val="00032157"/>
    <w:rsid w:val="00033C58"/>
    <w:rsid w:val="00040788"/>
    <w:rsid w:val="00041EC8"/>
    <w:rsid w:val="00043AE6"/>
    <w:rsid w:val="00043D47"/>
    <w:rsid w:val="000509D4"/>
    <w:rsid w:val="00061C1F"/>
    <w:rsid w:val="0006588D"/>
    <w:rsid w:val="00067A5E"/>
    <w:rsid w:val="000719BB"/>
    <w:rsid w:val="00072A65"/>
    <w:rsid w:val="00072C1E"/>
    <w:rsid w:val="000A537B"/>
    <w:rsid w:val="000B4EB8"/>
    <w:rsid w:val="000C3700"/>
    <w:rsid w:val="000C41F2"/>
    <w:rsid w:val="000C62EB"/>
    <w:rsid w:val="000D15C0"/>
    <w:rsid w:val="000D22C4"/>
    <w:rsid w:val="000D27D1"/>
    <w:rsid w:val="000E1A7F"/>
    <w:rsid w:val="000E773F"/>
    <w:rsid w:val="000F01F5"/>
    <w:rsid w:val="000F277D"/>
    <w:rsid w:val="000F3318"/>
    <w:rsid w:val="000F3779"/>
    <w:rsid w:val="000F59A9"/>
    <w:rsid w:val="00110376"/>
    <w:rsid w:val="00112864"/>
    <w:rsid w:val="00114472"/>
    <w:rsid w:val="00114988"/>
    <w:rsid w:val="00115069"/>
    <w:rsid w:val="001150F2"/>
    <w:rsid w:val="0011564A"/>
    <w:rsid w:val="00121338"/>
    <w:rsid w:val="00132550"/>
    <w:rsid w:val="00134359"/>
    <w:rsid w:val="001404F2"/>
    <w:rsid w:val="001416B8"/>
    <w:rsid w:val="00142F43"/>
    <w:rsid w:val="00143EC0"/>
    <w:rsid w:val="001446AC"/>
    <w:rsid w:val="00153D42"/>
    <w:rsid w:val="00161F34"/>
    <w:rsid w:val="001656A2"/>
    <w:rsid w:val="00165977"/>
    <w:rsid w:val="00170EC5"/>
    <w:rsid w:val="001747C1"/>
    <w:rsid w:val="001770F2"/>
    <w:rsid w:val="00177D6B"/>
    <w:rsid w:val="00181324"/>
    <w:rsid w:val="00187A3E"/>
    <w:rsid w:val="00191F90"/>
    <w:rsid w:val="0019797B"/>
    <w:rsid w:val="001A20BD"/>
    <w:rsid w:val="001A20EE"/>
    <w:rsid w:val="001A3323"/>
    <w:rsid w:val="001A35CE"/>
    <w:rsid w:val="001A361A"/>
    <w:rsid w:val="001A5B98"/>
    <w:rsid w:val="001B0919"/>
    <w:rsid w:val="001B1CBC"/>
    <w:rsid w:val="001B4E74"/>
    <w:rsid w:val="001C5E58"/>
    <w:rsid w:val="001C645F"/>
    <w:rsid w:val="001D0227"/>
    <w:rsid w:val="001D59DF"/>
    <w:rsid w:val="001E06A2"/>
    <w:rsid w:val="001E0EEA"/>
    <w:rsid w:val="001E1332"/>
    <w:rsid w:val="001E678E"/>
    <w:rsid w:val="0020219D"/>
    <w:rsid w:val="002038D5"/>
    <w:rsid w:val="002071BB"/>
    <w:rsid w:val="00207DF5"/>
    <w:rsid w:val="00210F99"/>
    <w:rsid w:val="00216525"/>
    <w:rsid w:val="002344F6"/>
    <w:rsid w:val="00240B81"/>
    <w:rsid w:val="00247D01"/>
    <w:rsid w:val="0025273A"/>
    <w:rsid w:val="002562FC"/>
    <w:rsid w:val="00261A5B"/>
    <w:rsid w:val="00262E5B"/>
    <w:rsid w:val="00275064"/>
    <w:rsid w:val="00276AFE"/>
    <w:rsid w:val="00283A8E"/>
    <w:rsid w:val="00284FF0"/>
    <w:rsid w:val="00290960"/>
    <w:rsid w:val="00294EB2"/>
    <w:rsid w:val="002A21B6"/>
    <w:rsid w:val="002A3B57"/>
    <w:rsid w:val="002A5468"/>
    <w:rsid w:val="002B449B"/>
    <w:rsid w:val="002C0BF8"/>
    <w:rsid w:val="002C31BF"/>
    <w:rsid w:val="002C50DD"/>
    <w:rsid w:val="002D7FD6"/>
    <w:rsid w:val="002E0CD7"/>
    <w:rsid w:val="002E0CFB"/>
    <w:rsid w:val="002E5C7B"/>
    <w:rsid w:val="002F4333"/>
    <w:rsid w:val="00300123"/>
    <w:rsid w:val="003149C7"/>
    <w:rsid w:val="003167AC"/>
    <w:rsid w:val="00325651"/>
    <w:rsid w:val="00327EEF"/>
    <w:rsid w:val="0033239F"/>
    <w:rsid w:val="00333672"/>
    <w:rsid w:val="003348F5"/>
    <w:rsid w:val="0034274B"/>
    <w:rsid w:val="0034719F"/>
    <w:rsid w:val="00350A35"/>
    <w:rsid w:val="003571D8"/>
    <w:rsid w:val="00357BC6"/>
    <w:rsid w:val="00361422"/>
    <w:rsid w:val="00363DF6"/>
    <w:rsid w:val="00366984"/>
    <w:rsid w:val="003715B4"/>
    <w:rsid w:val="0037234B"/>
    <w:rsid w:val="00373063"/>
    <w:rsid w:val="0037545D"/>
    <w:rsid w:val="00377070"/>
    <w:rsid w:val="00380C0F"/>
    <w:rsid w:val="0038188D"/>
    <w:rsid w:val="00381EFC"/>
    <w:rsid w:val="00390094"/>
    <w:rsid w:val="003918EC"/>
    <w:rsid w:val="0039200F"/>
    <w:rsid w:val="00392910"/>
    <w:rsid w:val="00392EB6"/>
    <w:rsid w:val="003956C6"/>
    <w:rsid w:val="003A197F"/>
    <w:rsid w:val="003A22C6"/>
    <w:rsid w:val="003A49B1"/>
    <w:rsid w:val="003B2AA4"/>
    <w:rsid w:val="003C2919"/>
    <w:rsid w:val="003C3050"/>
    <w:rsid w:val="003C33F2"/>
    <w:rsid w:val="003C799F"/>
    <w:rsid w:val="003D756E"/>
    <w:rsid w:val="003E420D"/>
    <w:rsid w:val="003E4C13"/>
    <w:rsid w:val="003E4E90"/>
    <w:rsid w:val="003E5C36"/>
    <w:rsid w:val="003F0FD2"/>
    <w:rsid w:val="003F2074"/>
    <w:rsid w:val="00402338"/>
    <w:rsid w:val="00402527"/>
    <w:rsid w:val="00404822"/>
    <w:rsid w:val="004078F3"/>
    <w:rsid w:val="00410682"/>
    <w:rsid w:val="00427794"/>
    <w:rsid w:val="00441EE4"/>
    <w:rsid w:val="00450F07"/>
    <w:rsid w:val="00453CD3"/>
    <w:rsid w:val="0046002F"/>
    <w:rsid w:val="00460660"/>
    <w:rsid w:val="00464BA9"/>
    <w:rsid w:val="00483969"/>
    <w:rsid w:val="00483F3F"/>
    <w:rsid w:val="00486107"/>
    <w:rsid w:val="00491827"/>
    <w:rsid w:val="004A490C"/>
    <w:rsid w:val="004A5FC9"/>
    <w:rsid w:val="004B1883"/>
    <w:rsid w:val="004C4399"/>
    <w:rsid w:val="004C787C"/>
    <w:rsid w:val="004D09FB"/>
    <w:rsid w:val="004E7A1F"/>
    <w:rsid w:val="004F0093"/>
    <w:rsid w:val="004F2CD2"/>
    <w:rsid w:val="004F3B82"/>
    <w:rsid w:val="004F433F"/>
    <w:rsid w:val="004F4B9B"/>
    <w:rsid w:val="004F758C"/>
    <w:rsid w:val="00502690"/>
    <w:rsid w:val="0050666E"/>
    <w:rsid w:val="00511411"/>
    <w:rsid w:val="00511823"/>
    <w:rsid w:val="00511AB9"/>
    <w:rsid w:val="00523BB5"/>
    <w:rsid w:val="00523EA7"/>
    <w:rsid w:val="0052748A"/>
    <w:rsid w:val="005356D8"/>
    <w:rsid w:val="00536D95"/>
    <w:rsid w:val="00537671"/>
    <w:rsid w:val="005406EB"/>
    <w:rsid w:val="00540D3B"/>
    <w:rsid w:val="00542F9F"/>
    <w:rsid w:val="00543B23"/>
    <w:rsid w:val="005445D5"/>
    <w:rsid w:val="00545FA0"/>
    <w:rsid w:val="005521C3"/>
    <w:rsid w:val="00553375"/>
    <w:rsid w:val="00555884"/>
    <w:rsid w:val="0056236F"/>
    <w:rsid w:val="00566059"/>
    <w:rsid w:val="00570FB6"/>
    <w:rsid w:val="005736B7"/>
    <w:rsid w:val="00575E5A"/>
    <w:rsid w:val="00577FEC"/>
    <w:rsid w:val="00580245"/>
    <w:rsid w:val="00585EEB"/>
    <w:rsid w:val="005A1F44"/>
    <w:rsid w:val="005A3013"/>
    <w:rsid w:val="005A6EF8"/>
    <w:rsid w:val="005B18A8"/>
    <w:rsid w:val="005B22F1"/>
    <w:rsid w:val="005B4AA9"/>
    <w:rsid w:val="005B7C03"/>
    <w:rsid w:val="005C60FA"/>
    <w:rsid w:val="005D3647"/>
    <w:rsid w:val="005D3C39"/>
    <w:rsid w:val="005D7F1A"/>
    <w:rsid w:val="005E2D0B"/>
    <w:rsid w:val="005F505B"/>
    <w:rsid w:val="005F66C3"/>
    <w:rsid w:val="005F67EE"/>
    <w:rsid w:val="0060019F"/>
    <w:rsid w:val="00601A8C"/>
    <w:rsid w:val="0060645F"/>
    <w:rsid w:val="00610457"/>
    <w:rsid w:val="0061068E"/>
    <w:rsid w:val="006115D3"/>
    <w:rsid w:val="00617804"/>
    <w:rsid w:val="0062043A"/>
    <w:rsid w:val="006327D9"/>
    <w:rsid w:val="00636163"/>
    <w:rsid w:val="006377F7"/>
    <w:rsid w:val="00655A4E"/>
    <w:rsid w:val="0065610E"/>
    <w:rsid w:val="00660AD3"/>
    <w:rsid w:val="00670D9A"/>
    <w:rsid w:val="006776B6"/>
    <w:rsid w:val="006914D1"/>
    <w:rsid w:val="00693150"/>
    <w:rsid w:val="00694DF6"/>
    <w:rsid w:val="006953CA"/>
    <w:rsid w:val="006963DB"/>
    <w:rsid w:val="006A1ECC"/>
    <w:rsid w:val="006A5570"/>
    <w:rsid w:val="006A689C"/>
    <w:rsid w:val="006A6DAA"/>
    <w:rsid w:val="006A79E3"/>
    <w:rsid w:val="006A7CF1"/>
    <w:rsid w:val="006B3D79"/>
    <w:rsid w:val="006B6FE4"/>
    <w:rsid w:val="006C2343"/>
    <w:rsid w:val="006C308D"/>
    <w:rsid w:val="006C442A"/>
    <w:rsid w:val="006C4C71"/>
    <w:rsid w:val="006D3D66"/>
    <w:rsid w:val="006E02E5"/>
    <w:rsid w:val="006E0578"/>
    <w:rsid w:val="006E3110"/>
    <w:rsid w:val="006E314D"/>
    <w:rsid w:val="006E4E0B"/>
    <w:rsid w:val="006E7BCF"/>
    <w:rsid w:val="006F4C1C"/>
    <w:rsid w:val="00710723"/>
    <w:rsid w:val="00711A36"/>
    <w:rsid w:val="007145F3"/>
    <w:rsid w:val="00715655"/>
    <w:rsid w:val="00715CA7"/>
    <w:rsid w:val="00720988"/>
    <w:rsid w:val="00723ED1"/>
    <w:rsid w:val="0073308F"/>
    <w:rsid w:val="00740AF5"/>
    <w:rsid w:val="00740EE9"/>
    <w:rsid w:val="007427E7"/>
    <w:rsid w:val="00743525"/>
    <w:rsid w:val="00744076"/>
    <w:rsid w:val="0074515E"/>
    <w:rsid w:val="00753267"/>
    <w:rsid w:val="007539F9"/>
    <w:rsid w:val="007541A2"/>
    <w:rsid w:val="00755818"/>
    <w:rsid w:val="007616C2"/>
    <w:rsid w:val="0076286B"/>
    <w:rsid w:val="00766846"/>
    <w:rsid w:val="007731D5"/>
    <w:rsid w:val="0077673A"/>
    <w:rsid w:val="007846E1"/>
    <w:rsid w:val="007847D6"/>
    <w:rsid w:val="00790850"/>
    <w:rsid w:val="00794A88"/>
    <w:rsid w:val="0079568F"/>
    <w:rsid w:val="00796283"/>
    <w:rsid w:val="00796F11"/>
    <w:rsid w:val="007A1D62"/>
    <w:rsid w:val="007A5172"/>
    <w:rsid w:val="007A67A0"/>
    <w:rsid w:val="007A6F7A"/>
    <w:rsid w:val="007B570C"/>
    <w:rsid w:val="007D2992"/>
    <w:rsid w:val="007D5802"/>
    <w:rsid w:val="007E4A6E"/>
    <w:rsid w:val="007F1F9E"/>
    <w:rsid w:val="007F56A7"/>
    <w:rsid w:val="00800851"/>
    <w:rsid w:val="00807DD0"/>
    <w:rsid w:val="0081160D"/>
    <w:rsid w:val="00821D01"/>
    <w:rsid w:val="00826B7B"/>
    <w:rsid w:val="00827224"/>
    <w:rsid w:val="00846789"/>
    <w:rsid w:val="00854F78"/>
    <w:rsid w:val="008579C7"/>
    <w:rsid w:val="008603AD"/>
    <w:rsid w:val="00866994"/>
    <w:rsid w:val="00872362"/>
    <w:rsid w:val="00885449"/>
    <w:rsid w:val="00893DB7"/>
    <w:rsid w:val="00896B28"/>
    <w:rsid w:val="008A3568"/>
    <w:rsid w:val="008A563D"/>
    <w:rsid w:val="008B1A79"/>
    <w:rsid w:val="008B243B"/>
    <w:rsid w:val="008B263D"/>
    <w:rsid w:val="008B67B5"/>
    <w:rsid w:val="008B717A"/>
    <w:rsid w:val="008B7A8A"/>
    <w:rsid w:val="008C50F3"/>
    <w:rsid w:val="008C68D5"/>
    <w:rsid w:val="008C7EFE"/>
    <w:rsid w:val="008D03B9"/>
    <w:rsid w:val="008D30C7"/>
    <w:rsid w:val="008E558A"/>
    <w:rsid w:val="008F18D6"/>
    <w:rsid w:val="008F20DD"/>
    <w:rsid w:val="008F2C9B"/>
    <w:rsid w:val="008F797B"/>
    <w:rsid w:val="00904780"/>
    <w:rsid w:val="0090635B"/>
    <w:rsid w:val="00922385"/>
    <w:rsid w:val="009223DF"/>
    <w:rsid w:val="00925499"/>
    <w:rsid w:val="00930F78"/>
    <w:rsid w:val="00932561"/>
    <w:rsid w:val="00936091"/>
    <w:rsid w:val="00940D8A"/>
    <w:rsid w:val="009417A8"/>
    <w:rsid w:val="00951D97"/>
    <w:rsid w:val="0095712E"/>
    <w:rsid w:val="00960349"/>
    <w:rsid w:val="00962243"/>
    <w:rsid w:val="00962258"/>
    <w:rsid w:val="009631B5"/>
    <w:rsid w:val="00966AB2"/>
    <w:rsid w:val="00966C34"/>
    <w:rsid w:val="009678B7"/>
    <w:rsid w:val="00977000"/>
    <w:rsid w:val="00992D9C"/>
    <w:rsid w:val="00996CB8"/>
    <w:rsid w:val="009974A8"/>
    <w:rsid w:val="009A0B3E"/>
    <w:rsid w:val="009A412F"/>
    <w:rsid w:val="009A4DDA"/>
    <w:rsid w:val="009B2E97"/>
    <w:rsid w:val="009B4201"/>
    <w:rsid w:val="009B4374"/>
    <w:rsid w:val="009B5146"/>
    <w:rsid w:val="009B5BAC"/>
    <w:rsid w:val="009C2039"/>
    <w:rsid w:val="009C418E"/>
    <w:rsid w:val="009C442C"/>
    <w:rsid w:val="009C4D42"/>
    <w:rsid w:val="009C75DC"/>
    <w:rsid w:val="009D66CB"/>
    <w:rsid w:val="009E07F4"/>
    <w:rsid w:val="009F0867"/>
    <w:rsid w:val="009F309B"/>
    <w:rsid w:val="009F392E"/>
    <w:rsid w:val="009F535F"/>
    <w:rsid w:val="009F53C5"/>
    <w:rsid w:val="009F638B"/>
    <w:rsid w:val="009F6F94"/>
    <w:rsid w:val="00A03B43"/>
    <w:rsid w:val="00A0740E"/>
    <w:rsid w:val="00A12C39"/>
    <w:rsid w:val="00A14DEE"/>
    <w:rsid w:val="00A21A01"/>
    <w:rsid w:val="00A24FBF"/>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A7B4C"/>
    <w:rsid w:val="00AB4F25"/>
    <w:rsid w:val="00AC241D"/>
    <w:rsid w:val="00AC33BB"/>
    <w:rsid w:val="00AC66C7"/>
    <w:rsid w:val="00AD0380"/>
    <w:rsid w:val="00AD056F"/>
    <w:rsid w:val="00AD0C7B"/>
    <w:rsid w:val="00AD1720"/>
    <w:rsid w:val="00AD5F1A"/>
    <w:rsid w:val="00AD6731"/>
    <w:rsid w:val="00AF348D"/>
    <w:rsid w:val="00B008D5"/>
    <w:rsid w:val="00B02F73"/>
    <w:rsid w:val="00B05B31"/>
    <w:rsid w:val="00B0619F"/>
    <w:rsid w:val="00B0666D"/>
    <w:rsid w:val="00B13A26"/>
    <w:rsid w:val="00B15466"/>
    <w:rsid w:val="00B15D0D"/>
    <w:rsid w:val="00B21D7C"/>
    <w:rsid w:val="00B22106"/>
    <w:rsid w:val="00B25A63"/>
    <w:rsid w:val="00B30836"/>
    <w:rsid w:val="00B311C9"/>
    <w:rsid w:val="00B42314"/>
    <w:rsid w:val="00B42F40"/>
    <w:rsid w:val="00B50171"/>
    <w:rsid w:val="00B50469"/>
    <w:rsid w:val="00B5431A"/>
    <w:rsid w:val="00B565CD"/>
    <w:rsid w:val="00B6243B"/>
    <w:rsid w:val="00B64294"/>
    <w:rsid w:val="00B66AC6"/>
    <w:rsid w:val="00B70F61"/>
    <w:rsid w:val="00B75EE1"/>
    <w:rsid w:val="00B77481"/>
    <w:rsid w:val="00B80FD0"/>
    <w:rsid w:val="00B8518B"/>
    <w:rsid w:val="00B92ABC"/>
    <w:rsid w:val="00B97CC3"/>
    <w:rsid w:val="00BB2E14"/>
    <w:rsid w:val="00BC06C4"/>
    <w:rsid w:val="00BC2BF6"/>
    <w:rsid w:val="00BD0C4A"/>
    <w:rsid w:val="00BD6E07"/>
    <w:rsid w:val="00BD7E91"/>
    <w:rsid w:val="00BD7F0D"/>
    <w:rsid w:val="00BF04D1"/>
    <w:rsid w:val="00BF1866"/>
    <w:rsid w:val="00C02D0A"/>
    <w:rsid w:val="00C03A6E"/>
    <w:rsid w:val="00C064A6"/>
    <w:rsid w:val="00C11FE0"/>
    <w:rsid w:val="00C21394"/>
    <w:rsid w:val="00C226C0"/>
    <w:rsid w:val="00C36BC2"/>
    <w:rsid w:val="00C37459"/>
    <w:rsid w:val="00C428D3"/>
    <w:rsid w:val="00C42FE6"/>
    <w:rsid w:val="00C43398"/>
    <w:rsid w:val="00C44F6A"/>
    <w:rsid w:val="00C45470"/>
    <w:rsid w:val="00C50E43"/>
    <w:rsid w:val="00C5574F"/>
    <w:rsid w:val="00C6198E"/>
    <w:rsid w:val="00C642F0"/>
    <w:rsid w:val="00C65EA6"/>
    <w:rsid w:val="00C67A93"/>
    <w:rsid w:val="00C708EA"/>
    <w:rsid w:val="00C778A5"/>
    <w:rsid w:val="00C81F69"/>
    <w:rsid w:val="00C834AC"/>
    <w:rsid w:val="00C95162"/>
    <w:rsid w:val="00CA16B4"/>
    <w:rsid w:val="00CA3BCE"/>
    <w:rsid w:val="00CB4F6D"/>
    <w:rsid w:val="00CB6A37"/>
    <w:rsid w:val="00CB7684"/>
    <w:rsid w:val="00CC61D9"/>
    <w:rsid w:val="00CC7060"/>
    <w:rsid w:val="00CC72E4"/>
    <w:rsid w:val="00CC753D"/>
    <w:rsid w:val="00CC7C8F"/>
    <w:rsid w:val="00CD1FC4"/>
    <w:rsid w:val="00CE30D4"/>
    <w:rsid w:val="00CE5A16"/>
    <w:rsid w:val="00CF750F"/>
    <w:rsid w:val="00D00247"/>
    <w:rsid w:val="00D034A0"/>
    <w:rsid w:val="00D07F5E"/>
    <w:rsid w:val="00D12117"/>
    <w:rsid w:val="00D150EE"/>
    <w:rsid w:val="00D21061"/>
    <w:rsid w:val="00D25C1E"/>
    <w:rsid w:val="00D4108E"/>
    <w:rsid w:val="00D4328E"/>
    <w:rsid w:val="00D47D9F"/>
    <w:rsid w:val="00D51121"/>
    <w:rsid w:val="00D51C70"/>
    <w:rsid w:val="00D6163D"/>
    <w:rsid w:val="00D62621"/>
    <w:rsid w:val="00D831A3"/>
    <w:rsid w:val="00D86CF7"/>
    <w:rsid w:val="00D97BE3"/>
    <w:rsid w:val="00DA1B9F"/>
    <w:rsid w:val="00DA3711"/>
    <w:rsid w:val="00DA4D22"/>
    <w:rsid w:val="00DC5A4A"/>
    <w:rsid w:val="00DC6A0B"/>
    <w:rsid w:val="00DD46F3"/>
    <w:rsid w:val="00DE56F2"/>
    <w:rsid w:val="00DE62BB"/>
    <w:rsid w:val="00DF09A2"/>
    <w:rsid w:val="00DF116D"/>
    <w:rsid w:val="00DF1D5E"/>
    <w:rsid w:val="00DF71BD"/>
    <w:rsid w:val="00E16FF7"/>
    <w:rsid w:val="00E25392"/>
    <w:rsid w:val="00E26D68"/>
    <w:rsid w:val="00E44045"/>
    <w:rsid w:val="00E45DD9"/>
    <w:rsid w:val="00E618C4"/>
    <w:rsid w:val="00E675D1"/>
    <w:rsid w:val="00E7415D"/>
    <w:rsid w:val="00E878EE"/>
    <w:rsid w:val="00E901A3"/>
    <w:rsid w:val="00EA585B"/>
    <w:rsid w:val="00EA6EC7"/>
    <w:rsid w:val="00EA7331"/>
    <w:rsid w:val="00EB104F"/>
    <w:rsid w:val="00EB46E5"/>
    <w:rsid w:val="00EC05DE"/>
    <w:rsid w:val="00EC61B9"/>
    <w:rsid w:val="00EC6ED6"/>
    <w:rsid w:val="00ED14BD"/>
    <w:rsid w:val="00F016C7"/>
    <w:rsid w:val="00F1015D"/>
    <w:rsid w:val="00F12DEC"/>
    <w:rsid w:val="00F1715C"/>
    <w:rsid w:val="00F22BFC"/>
    <w:rsid w:val="00F24F32"/>
    <w:rsid w:val="00F310F8"/>
    <w:rsid w:val="00F32CA6"/>
    <w:rsid w:val="00F35939"/>
    <w:rsid w:val="00F422D3"/>
    <w:rsid w:val="00F43B1C"/>
    <w:rsid w:val="00F44922"/>
    <w:rsid w:val="00F45607"/>
    <w:rsid w:val="00F45F82"/>
    <w:rsid w:val="00F4722B"/>
    <w:rsid w:val="00F51BF5"/>
    <w:rsid w:val="00F54432"/>
    <w:rsid w:val="00F568F9"/>
    <w:rsid w:val="00F61140"/>
    <w:rsid w:val="00F62DF7"/>
    <w:rsid w:val="00F659EB"/>
    <w:rsid w:val="00F762A8"/>
    <w:rsid w:val="00F83967"/>
    <w:rsid w:val="00F861D5"/>
    <w:rsid w:val="00F86BA6"/>
    <w:rsid w:val="00F95FBD"/>
    <w:rsid w:val="00F971EE"/>
    <w:rsid w:val="00F9740F"/>
    <w:rsid w:val="00FA5A21"/>
    <w:rsid w:val="00FB21D7"/>
    <w:rsid w:val="00FB39D4"/>
    <w:rsid w:val="00FB6342"/>
    <w:rsid w:val="00FC6389"/>
    <w:rsid w:val="00FD0321"/>
    <w:rsid w:val="00FD1E88"/>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9BF436"/>
  <w14:defaultImageDpi w14:val="32767"/>
  <w15:docId w15:val="{CBB57F8A-787A-405A-A3A9-64D44274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CF750F"/>
    <w:pPr>
      <w:keepNext/>
      <w:numPr>
        <w:numId w:val="69"/>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CF750F"/>
    <w:pPr>
      <w:numPr>
        <w:ilvl w:val="1"/>
      </w:numPr>
      <w:spacing w:before="200"/>
      <w:outlineLvl w:val="1"/>
    </w:pPr>
    <w:rPr>
      <w:caps w:val="0"/>
    </w:rPr>
  </w:style>
  <w:style w:type="character" w:customStyle="1" w:styleId="Nadpis2-1Char">
    <w:name w:val="_Nadpis_2-1 Char"/>
    <w:basedOn w:val="Standardnpsmoodstavce"/>
    <w:link w:val="Nadpis2-1"/>
    <w:rsid w:val="00CF750F"/>
    <w:rPr>
      <w:rFonts w:ascii="Verdana" w:hAnsi="Verdana"/>
      <w:b/>
      <w:caps/>
      <w:sz w:val="22"/>
    </w:rPr>
  </w:style>
  <w:style w:type="paragraph" w:customStyle="1" w:styleId="Text2-1">
    <w:name w:val="_Text_2-1"/>
    <w:basedOn w:val="Odstavecseseznamem"/>
    <w:link w:val="Text2-1Char"/>
    <w:qFormat/>
    <w:rsid w:val="00CF750F"/>
    <w:pPr>
      <w:numPr>
        <w:ilvl w:val="2"/>
        <w:numId w:val="69"/>
      </w:numPr>
      <w:spacing w:after="120" w:line="264" w:lineRule="auto"/>
      <w:contextualSpacing w:val="0"/>
      <w:jc w:val="both"/>
    </w:pPr>
    <w:rPr>
      <w:sz w:val="18"/>
      <w:szCs w:val="18"/>
    </w:rPr>
  </w:style>
  <w:style w:type="character" w:customStyle="1" w:styleId="Nadpis2-2Char">
    <w:name w:val="_Nadpis_2-2 Char"/>
    <w:basedOn w:val="Nadpis2-1Char"/>
    <w:link w:val="Nadpis2-2"/>
    <w:rsid w:val="00CF750F"/>
    <w:rPr>
      <w:rFonts w:ascii="Verdana" w:hAnsi="Verdana"/>
      <w:b/>
      <w:caps w:val="0"/>
      <w:sz w:val="22"/>
    </w:rPr>
  </w:style>
  <w:style w:type="paragraph" w:customStyle="1" w:styleId="Titul2">
    <w:name w:val="_Titul_2"/>
    <w:basedOn w:val="Normln"/>
    <w:qFormat/>
    <w:rsid w:val="00CF750F"/>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CF750F"/>
    <w:rPr>
      <w:rFonts w:ascii="Verdana" w:hAnsi="Verdana"/>
    </w:rPr>
  </w:style>
  <w:style w:type="paragraph" w:customStyle="1" w:styleId="Titul1">
    <w:name w:val="_Titul_1"/>
    <w:basedOn w:val="Normln"/>
    <w:qFormat/>
    <w:rsid w:val="00CF750F"/>
    <w:pPr>
      <w:spacing w:after="240" w:line="264" w:lineRule="auto"/>
    </w:pPr>
    <w:rPr>
      <w:b/>
      <w:sz w:val="48"/>
      <w:szCs w:val="44"/>
    </w:rPr>
  </w:style>
  <w:style w:type="paragraph" w:customStyle="1" w:styleId="Tituldatum">
    <w:name w:val="_Titul_datum"/>
    <w:basedOn w:val="Normln"/>
    <w:link w:val="TituldatumChar"/>
    <w:qFormat/>
    <w:rsid w:val="00CF750F"/>
    <w:pPr>
      <w:spacing w:after="240" w:line="264" w:lineRule="auto"/>
    </w:pPr>
    <w:rPr>
      <w:sz w:val="24"/>
      <w:szCs w:val="24"/>
    </w:rPr>
  </w:style>
  <w:style w:type="character" w:customStyle="1" w:styleId="TituldatumChar">
    <w:name w:val="_Titul_datum Char"/>
    <w:basedOn w:val="Standardnpsmoodstavce"/>
    <w:link w:val="Tituldatum"/>
    <w:rsid w:val="00CF750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750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750F"/>
    <w:pPr>
      <w:numPr>
        <w:ilvl w:val="2"/>
      </w:numPr>
    </w:pPr>
  </w:style>
  <w:style w:type="paragraph" w:customStyle="1" w:styleId="Text1-1">
    <w:name w:val="_Text_1-1"/>
    <w:basedOn w:val="Normln"/>
    <w:link w:val="Text1-1Char"/>
    <w:rsid w:val="00CF750F"/>
    <w:pPr>
      <w:numPr>
        <w:ilvl w:val="1"/>
        <w:numId w:val="67"/>
      </w:numPr>
      <w:spacing w:after="120" w:line="264" w:lineRule="auto"/>
      <w:jc w:val="both"/>
    </w:pPr>
    <w:rPr>
      <w:sz w:val="18"/>
      <w:szCs w:val="18"/>
    </w:rPr>
  </w:style>
  <w:style w:type="paragraph" w:customStyle="1" w:styleId="Nadpis1-1">
    <w:name w:val="_Nadpis_1-1"/>
    <w:basedOn w:val="Odstavecseseznamem"/>
    <w:next w:val="Normln"/>
    <w:link w:val="Nadpis1-1Char"/>
    <w:qFormat/>
    <w:rsid w:val="00CF750F"/>
    <w:pPr>
      <w:keepNext/>
      <w:numPr>
        <w:numId w:val="67"/>
      </w:numPr>
      <w:spacing w:before="280" w:after="120" w:line="264" w:lineRule="auto"/>
      <w:outlineLvl w:val="0"/>
    </w:pPr>
    <w:rPr>
      <w:b/>
      <w:caps/>
      <w:sz w:val="22"/>
      <w:szCs w:val="18"/>
    </w:rPr>
  </w:style>
  <w:style w:type="paragraph" w:customStyle="1" w:styleId="Odrka1-1">
    <w:name w:val="_Odrážka_1-1_•"/>
    <w:basedOn w:val="Normln"/>
    <w:link w:val="Odrka1-1Char"/>
    <w:qFormat/>
    <w:rsid w:val="00CF750F"/>
    <w:pPr>
      <w:numPr>
        <w:numId w:val="59"/>
      </w:numPr>
      <w:spacing w:after="80" w:line="264" w:lineRule="auto"/>
      <w:jc w:val="both"/>
    </w:pPr>
    <w:rPr>
      <w:sz w:val="18"/>
      <w:szCs w:val="18"/>
    </w:rPr>
  </w:style>
  <w:style w:type="character" w:customStyle="1" w:styleId="Text1-1Char">
    <w:name w:val="_Text_1-1 Char"/>
    <w:basedOn w:val="Standardnpsmoodstavce"/>
    <w:link w:val="Text1-1"/>
    <w:rsid w:val="00CF750F"/>
    <w:rPr>
      <w:rFonts w:ascii="Verdana" w:hAnsi="Verdana"/>
    </w:rPr>
  </w:style>
  <w:style w:type="character" w:customStyle="1" w:styleId="Nadpis1-1Char">
    <w:name w:val="_Nadpis_1-1 Char"/>
    <w:basedOn w:val="Standardnpsmoodstavce"/>
    <w:link w:val="Nadpis1-1"/>
    <w:rsid w:val="00CF750F"/>
    <w:rPr>
      <w:rFonts w:ascii="Verdana" w:hAnsi="Verdana"/>
      <w:b/>
      <w:caps/>
      <w:sz w:val="22"/>
    </w:rPr>
  </w:style>
  <w:style w:type="character" w:customStyle="1" w:styleId="Text1-2Char">
    <w:name w:val="_Text_1-2 Char"/>
    <w:basedOn w:val="Text1-1Char"/>
    <w:link w:val="Text1-2"/>
    <w:rsid w:val="00CF750F"/>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F750F"/>
    <w:rPr>
      <w:rFonts w:ascii="Verdana" w:hAnsi="Verdana"/>
    </w:rPr>
  </w:style>
  <w:style w:type="paragraph" w:customStyle="1" w:styleId="Odrka1-2-">
    <w:name w:val="_Odrážka_1-2_-"/>
    <w:basedOn w:val="Odrka1-1"/>
    <w:qFormat/>
    <w:rsid w:val="00CF750F"/>
    <w:pPr>
      <w:numPr>
        <w:ilvl w:val="1"/>
      </w:numPr>
    </w:pPr>
  </w:style>
  <w:style w:type="paragraph" w:customStyle="1" w:styleId="Odrka1-3">
    <w:name w:val="_Odrážka_1-3_·"/>
    <w:basedOn w:val="Odrka1-2-"/>
    <w:qFormat/>
    <w:rsid w:val="00CF750F"/>
    <w:pPr>
      <w:numPr>
        <w:ilvl w:val="2"/>
      </w:numPr>
    </w:pPr>
  </w:style>
  <w:style w:type="paragraph" w:customStyle="1" w:styleId="Odstavec1-1a">
    <w:name w:val="_Odstavec_1-1_a)"/>
    <w:basedOn w:val="Normln"/>
    <w:link w:val="Odstavec1-1aChar"/>
    <w:qFormat/>
    <w:rsid w:val="00CF750F"/>
    <w:pPr>
      <w:numPr>
        <w:numId w:val="64"/>
      </w:numPr>
      <w:spacing w:after="80" w:line="264" w:lineRule="auto"/>
      <w:jc w:val="both"/>
    </w:pPr>
    <w:rPr>
      <w:sz w:val="18"/>
      <w:szCs w:val="18"/>
    </w:rPr>
  </w:style>
  <w:style w:type="paragraph" w:customStyle="1" w:styleId="Odstavec1-2i">
    <w:name w:val="_Odstavec_1-2_(i)"/>
    <w:basedOn w:val="Odstavec1-1a"/>
    <w:qFormat/>
    <w:rsid w:val="00CF750F"/>
    <w:pPr>
      <w:numPr>
        <w:ilvl w:val="1"/>
      </w:numPr>
    </w:pPr>
  </w:style>
  <w:style w:type="paragraph" w:customStyle="1" w:styleId="Odstavec1-31">
    <w:name w:val="_Odstavec_1-3_1)"/>
    <w:basedOn w:val="Odstavec1-2i"/>
    <w:qFormat/>
    <w:rsid w:val="00CF750F"/>
    <w:pPr>
      <w:numPr>
        <w:ilvl w:val="2"/>
      </w:numPr>
    </w:pPr>
  </w:style>
  <w:style w:type="paragraph" w:customStyle="1" w:styleId="Textbezslovn">
    <w:name w:val="_Text_bez_číslování"/>
    <w:basedOn w:val="Normln"/>
    <w:link w:val="TextbezslovnChar"/>
    <w:qFormat/>
    <w:rsid w:val="00CF750F"/>
    <w:pPr>
      <w:spacing w:after="120" w:line="264" w:lineRule="auto"/>
      <w:ind w:left="737"/>
      <w:jc w:val="both"/>
    </w:pPr>
    <w:rPr>
      <w:sz w:val="18"/>
      <w:szCs w:val="18"/>
    </w:rPr>
  </w:style>
  <w:style w:type="paragraph" w:customStyle="1" w:styleId="Zpat0">
    <w:name w:val="_Zápatí"/>
    <w:basedOn w:val="Zpat"/>
    <w:qFormat/>
    <w:rsid w:val="00CF750F"/>
    <w:pPr>
      <w:jc w:val="right"/>
    </w:pPr>
  </w:style>
  <w:style w:type="character" w:customStyle="1" w:styleId="Tun">
    <w:name w:val="_Tučně"/>
    <w:basedOn w:val="Standardnpsmoodstavce"/>
    <w:qFormat/>
    <w:rsid w:val="00CF750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750F"/>
    <w:pPr>
      <w:numPr>
        <w:ilvl w:val="3"/>
      </w:numPr>
    </w:pPr>
  </w:style>
  <w:style w:type="character" w:customStyle="1" w:styleId="Text2-2Char">
    <w:name w:val="_Text_2-2 Char"/>
    <w:basedOn w:val="Text2-1Char"/>
    <w:link w:val="Text2-2"/>
    <w:rsid w:val="00CF750F"/>
    <w:rPr>
      <w:rFonts w:ascii="Verdana" w:hAnsi="Verdana"/>
    </w:rPr>
  </w:style>
  <w:style w:type="paragraph" w:customStyle="1" w:styleId="Zkratky1">
    <w:name w:val="_Zkratky_1"/>
    <w:basedOn w:val="Normln"/>
    <w:qFormat/>
    <w:rsid w:val="00CF750F"/>
    <w:pPr>
      <w:tabs>
        <w:tab w:val="right" w:leader="dot" w:pos="1134"/>
      </w:tabs>
      <w:spacing w:after="0" w:line="240" w:lineRule="auto"/>
    </w:pPr>
    <w:rPr>
      <w:b/>
      <w:sz w:val="16"/>
      <w:szCs w:val="18"/>
    </w:rPr>
  </w:style>
  <w:style w:type="paragraph" w:customStyle="1" w:styleId="Seznam1">
    <w:name w:val="_Seznam_[1]"/>
    <w:basedOn w:val="Normln"/>
    <w:qFormat/>
    <w:rsid w:val="00CF750F"/>
    <w:pPr>
      <w:numPr>
        <w:numId w:val="65"/>
      </w:numPr>
      <w:spacing w:after="60" w:line="264" w:lineRule="auto"/>
      <w:jc w:val="both"/>
    </w:pPr>
    <w:rPr>
      <w:sz w:val="16"/>
      <w:szCs w:val="18"/>
    </w:rPr>
  </w:style>
  <w:style w:type="paragraph" w:customStyle="1" w:styleId="Nadpisbezsl1-1">
    <w:name w:val="_Nadpis_bez_čísl_1-1"/>
    <w:next w:val="Normln"/>
    <w:qFormat/>
    <w:rsid w:val="00CF750F"/>
    <w:pPr>
      <w:keepNext/>
      <w:spacing w:before="280" w:after="120"/>
      <w:outlineLvl w:val="0"/>
    </w:pPr>
    <w:rPr>
      <w:rFonts w:ascii="Verdana" w:hAnsi="Verdana"/>
      <w:b/>
      <w:caps/>
      <w:sz w:val="22"/>
    </w:rPr>
  </w:style>
  <w:style w:type="paragraph" w:customStyle="1" w:styleId="Nadpisbezsl1-2">
    <w:name w:val="_Nadpis_bez_čísl_1-2"/>
    <w:next w:val="Normln"/>
    <w:qFormat/>
    <w:rsid w:val="00CF750F"/>
    <w:pPr>
      <w:keepNext/>
      <w:spacing w:before="200" w:after="120"/>
    </w:pPr>
    <w:rPr>
      <w:rFonts w:ascii="Verdana" w:hAnsi="Verdana"/>
      <w:b/>
      <w:sz w:val="20"/>
      <w:szCs w:val="20"/>
    </w:rPr>
  </w:style>
  <w:style w:type="paragraph" w:customStyle="1" w:styleId="Tabulka">
    <w:name w:val="_Tabulka"/>
    <w:basedOn w:val="Normln"/>
    <w:qFormat/>
    <w:rsid w:val="00CF750F"/>
    <w:pPr>
      <w:spacing w:before="40" w:after="40" w:line="240" w:lineRule="auto"/>
    </w:pPr>
    <w:rPr>
      <w:sz w:val="18"/>
      <w:szCs w:val="18"/>
    </w:rPr>
  </w:style>
  <w:style w:type="character" w:customStyle="1" w:styleId="TextbezslovnChar">
    <w:name w:val="_Text_bez_číslování Char"/>
    <w:basedOn w:val="Standardnpsmoodstavce"/>
    <w:link w:val="Textbezslovn"/>
    <w:rsid w:val="00CF750F"/>
    <w:rPr>
      <w:rFonts w:ascii="Verdana" w:hAnsi="Verdana"/>
    </w:rPr>
  </w:style>
  <w:style w:type="paragraph" w:customStyle="1" w:styleId="Textbezodsazen">
    <w:name w:val="_Text_bez_odsazení"/>
    <w:basedOn w:val="Normln"/>
    <w:link w:val="TextbezodsazenChar"/>
    <w:qFormat/>
    <w:rsid w:val="00CF750F"/>
    <w:pPr>
      <w:spacing w:after="120" w:line="264" w:lineRule="auto"/>
      <w:jc w:val="both"/>
    </w:pPr>
    <w:rPr>
      <w:sz w:val="18"/>
      <w:szCs w:val="18"/>
    </w:rPr>
  </w:style>
  <w:style w:type="character" w:customStyle="1" w:styleId="TextbezodsazenChar">
    <w:name w:val="_Text_bez_odsazení Char"/>
    <w:basedOn w:val="Standardnpsmoodstavce"/>
    <w:link w:val="Textbezodsazen"/>
    <w:rsid w:val="00CF750F"/>
    <w:rPr>
      <w:rFonts w:ascii="Verdana" w:hAnsi="Verdana"/>
    </w:rPr>
  </w:style>
  <w:style w:type="character" w:customStyle="1" w:styleId="Tun-ZRUIT">
    <w:name w:val="_Tučně-ZRUŠIT"/>
    <w:basedOn w:val="Standardnpsmoodstavce"/>
    <w:qFormat/>
    <w:rsid w:val="00CF750F"/>
    <w:rPr>
      <w:b w:val="0"/>
      <w:i w:val="0"/>
    </w:rPr>
  </w:style>
  <w:style w:type="paragraph" w:customStyle="1" w:styleId="Zkratky2">
    <w:name w:val="_Zkratky_2"/>
    <w:basedOn w:val="Normln"/>
    <w:qFormat/>
    <w:rsid w:val="00CF750F"/>
    <w:pPr>
      <w:spacing w:after="0" w:line="240" w:lineRule="auto"/>
    </w:pPr>
    <w:rPr>
      <w:sz w:val="16"/>
      <w:szCs w:val="16"/>
    </w:rPr>
  </w:style>
  <w:style w:type="paragraph" w:customStyle="1" w:styleId="ZTPinfo-text">
    <w:name w:val="_ZTP_info-text"/>
    <w:basedOn w:val="Textbezslovn"/>
    <w:link w:val="ZTPinfo-textChar"/>
    <w:qFormat/>
    <w:rsid w:val="00CF750F"/>
    <w:pPr>
      <w:ind w:left="0"/>
    </w:pPr>
    <w:rPr>
      <w:i/>
      <w:color w:val="00A1E0"/>
    </w:rPr>
  </w:style>
  <w:style w:type="character" w:customStyle="1" w:styleId="ZTPinfo-textChar">
    <w:name w:val="_ZTP_info-text Char"/>
    <w:basedOn w:val="Standardnpsmoodstavce"/>
    <w:link w:val="ZTPinfo-text"/>
    <w:rsid w:val="00CF750F"/>
    <w:rPr>
      <w:rFonts w:ascii="Verdana" w:hAnsi="Verdana"/>
      <w:i/>
      <w:color w:val="00A1E0"/>
    </w:rPr>
  </w:style>
  <w:style w:type="paragraph" w:customStyle="1" w:styleId="ZTPinfo-text-odr">
    <w:name w:val="_ZTP_info-text-odr"/>
    <w:basedOn w:val="ZTPinfo-text"/>
    <w:link w:val="ZTPinfo-text-odrChar"/>
    <w:qFormat/>
    <w:rsid w:val="00CF750F"/>
    <w:pPr>
      <w:numPr>
        <w:numId w:val="71"/>
      </w:numPr>
    </w:pPr>
  </w:style>
  <w:style w:type="character" w:customStyle="1" w:styleId="ZTPinfo-text-odrChar">
    <w:name w:val="_ZTP_info-text-odr Char"/>
    <w:basedOn w:val="ZTPinfo-textChar"/>
    <w:link w:val="ZTPinfo-text-odr"/>
    <w:rsid w:val="00CF750F"/>
    <w:rPr>
      <w:rFonts w:ascii="Verdana" w:hAnsi="Verdana"/>
      <w:i/>
      <w:color w:val="00A1E0"/>
    </w:rPr>
  </w:style>
  <w:style w:type="character" w:customStyle="1" w:styleId="Nzevakce">
    <w:name w:val="_Název_akce"/>
    <w:basedOn w:val="Standardnpsmoodstavce"/>
    <w:qFormat/>
    <w:rsid w:val="00CF750F"/>
    <w:rPr>
      <w:rFonts w:ascii="Verdana" w:hAnsi="Verdana"/>
      <w:b/>
      <w:sz w:val="36"/>
    </w:rPr>
  </w:style>
  <w:style w:type="paragraph" w:customStyle="1" w:styleId="Odrka1-4">
    <w:name w:val="_Odrážka_1-4_•"/>
    <w:basedOn w:val="Odrka1-1"/>
    <w:qFormat/>
    <w:rsid w:val="00CF750F"/>
    <w:pPr>
      <w:numPr>
        <w:ilvl w:val="3"/>
      </w:numPr>
    </w:pPr>
  </w:style>
  <w:style w:type="character" w:customStyle="1" w:styleId="Odstavec1-1aChar">
    <w:name w:val="_Odstavec_1-1_a) Char"/>
    <w:basedOn w:val="Standardnpsmoodstavce"/>
    <w:link w:val="Odstavec1-1a"/>
    <w:rsid w:val="00CF750F"/>
    <w:rPr>
      <w:rFonts w:ascii="Verdana" w:hAnsi="Verdana"/>
    </w:rPr>
  </w:style>
  <w:style w:type="paragraph" w:customStyle="1" w:styleId="Odstavec1-41">
    <w:name w:val="_Odstavec_1-4_1."/>
    <w:basedOn w:val="Odstavec1-1a"/>
    <w:link w:val="Odstavec1-41Char"/>
    <w:qFormat/>
    <w:rsid w:val="00CF750F"/>
    <w:pPr>
      <w:numPr>
        <w:numId w:val="0"/>
      </w:numPr>
      <w:tabs>
        <w:tab w:val="num" w:pos="2041"/>
      </w:tabs>
      <w:ind w:left="2041" w:hanging="340"/>
    </w:pPr>
  </w:style>
  <w:style w:type="character" w:customStyle="1" w:styleId="Odstavec1-41Char">
    <w:name w:val="_Odstavec_1-4_1. Char"/>
    <w:basedOn w:val="Odstavec1-1aChar"/>
    <w:link w:val="Odstavec1-41"/>
    <w:rsid w:val="00CF750F"/>
    <w:rPr>
      <w:rFonts w:ascii="Verdana" w:hAnsi="Verdana"/>
    </w:rPr>
  </w:style>
  <w:style w:type="paragraph" w:customStyle="1" w:styleId="Tabulka-9">
    <w:name w:val="_Tabulka-9"/>
    <w:basedOn w:val="Textbezodsazen"/>
    <w:qFormat/>
    <w:rsid w:val="00CF750F"/>
    <w:pPr>
      <w:spacing w:before="40" w:after="40" w:line="240" w:lineRule="auto"/>
      <w:jc w:val="left"/>
    </w:pPr>
  </w:style>
  <w:style w:type="paragraph" w:customStyle="1" w:styleId="Tabulka-8">
    <w:name w:val="_Tabulka-8"/>
    <w:basedOn w:val="Tabulka-9"/>
    <w:qFormat/>
    <w:rsid w:val="00CF750F"/>
    <w:rPr>
      <w:sz w:val="16"/>
    </w:rPr>
  </w:style>
  <w:style w:type="paragraph" w:customStyle="1" w:styleId="Zpatvpravo">
    <w:name w:val="_Zápatí_vpravo"/>
    <w:qFormat/>
    <w:rsid w:val="00CF750F"/>
    <w:pPr>
      <w:spacing w:after="0" w:line="240" w:lineRule="auto"/>
      <w:jc w:val="right"/>
    </w:pPr>
    <w:rPr>
      <w:rFonts w:ascii="Verdana" w:hAnsi="Verdana"/>
      <w:sz w:val="12"/>
    </w:rPr>
  </w:style>
  <w:style w:type="paragraph" w:customStyle="1" w:styleId="Zpatvlevo">
    <w:name w:val="_Zápatí_vlevo"/>
    <w:basedOn w:val="Zpatvpravo"/>
    <w:qFormat/>
    <w:rsid w:val="00CF750F"/>
    <w:pPr>
      <w:jc w:val="left"/>
    </w:pPr>
  </w:style>
  <w:style w:type="character" w:customStyle="1" w:styleId="Znaka">
    <w:name w:val="_Značka"/>
    <w:basedOn w:val="Standardnpsmoodstavce"/>
    <w:rsid w:val="00CF750F"/>
    <w:rPr>
      <w:rFonts w:ascii="Verdana" w:hAnsi="Verdana"/>
      <w:b/>
      <w:sz w:val="36"/>
    </w:rPr>
  </w:style>
  <w:style w:type="paragraph" w:customStyle="1" w:styleId="ZTPinfo-text-odr0">
    <w:name w:val="_ZTP_info-text-odr_•"/>
    <w:basedOn w:val="ZTPinfo-text-odr"/>
    <w:link w:val="ZTPinfo-text-odrChar0"/>
    <w:qFormat/>
    <w:rsid w:val="00CF750F"/>
    <w:pPr>
      <w:numPr>
        <w:ilvl w:val="1"/>
      </w:numPr>
      <w:spacing w:after="80"/>
      <w:contextualSpacing/>
    </w:pPr>
  </w:style>
  <w:style w:type="character" w:customStyle="1" w:styleId="ZTPinfo-text-odrChar0">
    <w:name w:val="_ZTP_info-text-odr_• Char"/>
    <w:basedOn w:val="ZTPinfo-text-odrChar"/>
    <w:link w:val="ZTPinfo-text-odr0"/>
    <w:rsid w:val="00CF750F"/>
    <w:rPr>
      <w:rFonts w:ascii="Verdana" w:hAnsi="Verdana"/>
      <w:i/>
      <w:color w:val="00A1E0"/>
    </w:rPr>
  </w:style>
  <w:style w:type="paragraph" w:customStyle="1" w:styleId="TextInformanzelen">
    <w:name w:val="_Text_Informační_zelený"/>
    <w:basedOn w:val="Textbezslovn"/>
    <w:qFormat/>
    <w:rsid w:val="00CF750F"/>
    <w:pPr>
      <w:spacing w:after="60"/>
    </w:pPr>
    <w:rPr>
      <w:b/>
      <w:i/>
      <w:color w:val="00B050"/>
    </w:rPr>
  </w:style>
  <w:style w:type="paragraph" w:customStyle="1" w:styleId="Odrka1-5-">
    <w:name w:val="_Odrážka_1-5_-"/>
    <w:basedOn w:val="Odrka1-4"/>
    <w:link w:val="Odrka1-5-Char"/>
    <w:qFormat/>
    <w:rsid w:val="00CF750F"/>
    <w:pPr>
      <w:numPr>
        <w:ilvl w:val="4"/>
      </w:numPr>
      <w:spacing w:after="40"/>
    </w:pPr>
  </w:style>
  <w:style w:type="character" w:customStyle="1" w:styleId="Odrka1-5-Char">
    <w:name w:val="_Odrážka_1-5_- Char"/>
    <w:basedOn w:val="Standardnpsmoodstavce"/>
    <w:link w:val="Odrka1-5-"/>
    <w:rsid w:val="00CF750F"/>
    <w:rPr>
      <w:rFonts w:ascii="Verdana" w:hAnsi="Verdana"/>
    </w:rPr>
  </w:style>
  <w:style w:type="paragraph" w:customStyle="1" w:styleId="Odstavec1-4a">
    <w:name w:val="_Odstavec_1-4_(a)"/>
    <w:basedOn w:val="Odstavec1-1a"/>
    <w:link w:val="Odstavec1-4aChar"/>
    <w:qFormat/>
    <w:rsid w:val="00CF750F"/>
    <w:pPr>
      <w:numPr>
        <w:ilvl w:val="3"/>
      </w:numPr>
    </w:pPr>
  </w:style>
  <w:style w:type="character" w:customStyle="1" w:styleId="Odstavec1-4aChar">
    <w:name w:val="_Odstavec_1-4_(a) Char"/>
    <w:basedOn w:val="Odstavec1-1aChar"/>
    <w:link w:val="Odstavec1-4a"/>
    <w:rsid w:val="00CF750F"/>
    <w:rPr>
      <w:rFonts w:ascii="Verdana" w:hAnsi="Verdana"/>
    </w:rPr>
  </w:style>
  <w:style w:type="paragraph" w:customStyle="1" w:styleId="Odstavec1-4i">
    <w:name w:val="_Odstavec_1-4_i)"/>
    <w:basedOn w:val="Odstavec1-1a"/>
    <w:link w:val="Odstavec1-4iChar"/>
    <w:qFormat/>
    <w:rsid w:val="00CF750F"/>
    <w:pPr>
      <w:numPr>
        <w:ilvl w:val="4"/>
      </w:numPr>
    </w:pPr>
  </w:style>
  <w:style w:type="character" w:customStyle="1" w:styleId="Odstavec1-4iChar">
    <w:name w:val="_Odstavec_1-4_i) Char"/>
    <w:basedOn w:val="Odstavec1-1aChar"/>
    <w:link w:val="Odstavec1-4i"/>
    <w:rsid w:val="00CF750F"/>
    <w:rPr>
      <w:rFonts w:ascii="Verdana" w:hAnsi="Verdana"/>
    </w:rPr>
  </w:style>
  <w:style w:type="table" w:customStyle="1" w:styleId="TabZTPbez">
    <w:name w:val="_Tab_ZTP_bez"/>
    <w:basedOn w:val="Mkatabulky"/>
    <w:uiPriority w:val="99"/>
    <w:rsid w:val="00CF750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750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CF750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750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750F"/>
    <w:pPr>
      <w:spacing w:before="20" w:after="20"/>
    </w:pPr>
    <w:rPr>
      <w:sz w:val="14"/>
    </w:rPr>
  </w:style>
  <w:style w:type="paragraph" w:customStyle="1" w:styleId="TextbezslBEZMEZER">
    <w:name w:val="_Text_bez_čísl_BEZ_MEZER"/>
    <w:basedOn w:val="Textbezslovn"/>
    <w:link w:val="TextbezslBEZMEZERChar"/>
    <w:qFormat/>
    <w:rsid w:val="00CF750F"/>
    <w:pPr>
      <w:spacing w:after="0"/>
    </w:pPr>
  </w:style>
  <w:style w:type="character" w:customStyle="1" w:styleId="TextbezslBEZMEZERChar">
    <w:name w:val="_Text_bez_čísl_BEZ_MEZER Char"/>
    <w:basedOn w:val="TextbezslovnChar"/>
    <w:link w:val="TextbezslBEZMEZER"/>
    <w:rsid w:val="00CF750F"/>
    <w:rPr>
      <w:rFonts w:ascii="Verdana" w:hAnsi="Verdana"/>
    </w:rPr>
  </w:style>
  <w:style w:type="table" w:customStyle="1" w:styleId="TKPTabulka">
    <w:name w:val="_TKP_Tabulka"/>
    <w:basedOn w:val="Normlntabulka"/>
    <w:uiPriority w:val="99"/>
    <w:rsid w:val="00CF750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ulka11">
    <w:name w:val="_Tabulka_11"/>
    <w:basedOn w:val="Mkatabulky"/>
    <w:uiPriority w:val="99"/>
    <w:rsid w:val="00B4231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B4231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B4231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71779">
      <w:bodyDiv w:val="1"/>
      <w:marLeft w:val="0"/>
      <w:marRight w:val="0"/>
      <w:marTop w:val="0"/>
      <w:marBottom w:val="0"/>
      <w:divBdr>
        <w:top w:val="none" w:sz="0" w:space="0" w:color="auto"/>
        <w:left w:val="none" w:sz="0" w:space="0" w:color="auto"/>
        <w:bottom w:val="none" w:sz="0" w:space="0" w:color="auto"/>
        <w:right w:val="none" w:sz="0" w:space="0" w:color="auto"/>
      </w:divBdr>
    </w:div>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111870299">
      <w:bodyDiv w:val="1"/>
      <w:marLeft w:val="0"/>
      <w:marRight w:val="0"/>
      <w:marTop w:val="0"/>
      <w:marBottom w:val="0"/>
      <w:divBdr>
        <w:top w:val="none" w:sz="0" w:space="0" w:color="auto"/>
        <w:left w:val="none" w:sz="0" w:space="0" w:color="auto"/>
        <w:bottom w:val="none" w:sz="0" w:space="0" w:color="auto"/>
        <w:right w:val="none" w:sz="0" w:space="0" w:color="auto"/>
      </w:divBdr>
    </w:div>
    <w:div w:id="205340038">
      <w:bodyDiv w:val="1"/>
      <w:marLeft w:val="0"/>
      <w:marRight w:val="0"/>
      <w:marTop w:val="0"/>
      <w:marBottom w:val="0"/>
      <w:divBdr>
        <w:top w:val="none" w:sz="0" w:space="0" w:color="auto"/>
        <w:left w:val="none" w:sz="0" w:space="0" w:color="auto"/>
        <w:bottom w:val="none" w:sz="0" w:space="0" w:color="auto"/>
        <w:right w:val="none" w:sz="0" w:space="0" w:color="auto"/>
      </w:divBdr>
    </w:div>
    <w:div w:id="272399440">
      <w:bodyDiv w:val="1"/>
      <w:marLeft w:val="0"/>
      <w:marRight w:val="0"/>
      <w:marTop w:val="0"/>
      <w:marBottom w:val="0"/>
      <w:divBdr>
        <w:top w:val="none" w:sz="0" w:space="0" w:color="auto"/>
        <w:left w:val="none" w:sz="0" w:space="0" w:color="auto"/>
        <w:bottom w:val="none" w:sz="0" w:space="0" w:color="auto"/>
        <w:right w:val="none" w:sz="0" w:space="0" w:color="auto"/>
      </w:divBdr>
    </w:div>
    <w:div w:id="282536108">
      <w:bodyDiv w:val="1"/>
      <w:marLeft w:val="0"/>
      <w:marRight w:val="0"/>
      <w:marTop w:val="0"/>
      <w:marBottom w:val="0"/>
      <w:divBdr>
        <w:top w:val="none" w:sz="0" w:space="0" w:color="auto"/>
        <w:left w:val="none" w:sz="0" w:space="0" w:color="auto"/>
        <w:bottom w:val="none" w:sz="0" w:space="0" w:color="auto"/>
        <w:right w:val="none" w:sz="0" w:space="0" w:color="auto"/>
      </w:divBdr>
    </w:div>
    <w:div w:id="546721923">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722170932">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131823284">
      <w:bodyDiv w:val="1"/>
      <w:marLeft w:val="0"/>
      <w:marRight w:val="0"/>
      <w:marTop w:val="0"/>
      <w:marBottom w:val="0"/>
      <w:divBdr>
        <w:top w:val="none" w:sz="0" w:space="0" w:color="auto"/>
        <w:left w:val="none" w:sz="0" w:space="0" w:color="auto"/>
        <w:bottom w:val="none" w:sz="0" w:space="0" w:color="auto"/>
        <w:right w:val="none" w:sz="0" w:space="0" w:color="auto"/>
      </w:divBdr>
    </w:div>
    <w:div w:id="1198157445">
      <w:bodyDiv w:val="1"/>
      <w:marLeft w:val="0"/>
      <w:marRight w:val="0"/>
      <w:marTop w:val="0"/>
      <w:marBottom w:val="0"/>
      <w:divBdr>
        <w:top w:val="none" w:sz="0" w:space="0" w:color="auto"/>
        <w:left w:val="none" w:sz="0" w:space="0" w:color="auto"/>
        <w:bottom w:val="none" w:sz="0" w:space="0" w:color="auto"/>
        <w:right w:val="none" w:sz="0" w:space="0" w:color="auto"/>
      </w:divBdr>
    </w:div>
    <w:div w:id="1285037281">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header" Target="header14.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6.xml"/><Relationship Id="rId40" Type="http://schemas.openxmlformats.org/officeDocument/2006/relationships/header" Target="header11.xml"/><Relationship Id="rId45" Type="http://schemas.openxmlformats.org/officeDocument/2006/relationships/footer" Target="footer20.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3.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header" Target="header15.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F2FB5D6D3C41ABB90E3A2E2AB517C1"/>
        <w:category>
          <w:name w:val="Obecné"/>
          <w:gallery w:val="placeholder"/>
        </w:category>
        <w:types>
          <w:type w:val="bbPlcHdr"/>
        </w:types>
        <w:behaviors>
          <w:behavior w:val="content"/>
        </w:behaviors>
        <w:guid w:val="{104CCF22-CE80-4652-A469-F4D16D6B6428}"/>
      </w:docPartPr>
      <w:docPartBody>
        <w:p w:rsidR="00582DD3" w:rsidRDefault="00A43648">
          <w:pPr>
            <w:pStyle w:val="67F2FB5D6D3C41ABB90E3A2E2AB517C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DD3"/>
    <w:rsid w:val="00582DD3"/>
    <w:rsid w:val="00A436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F2FB5D6D3C41ABB90E3A2E2AB517C1">
    <w:name w:val="67F2FB5D6D3C41ABB90E3A2E2AB517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3C2C70A0-867E-4CA3-ACE6-276B307BA603}">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4302</Words>
  <Characters>25385</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Baštářová Helena</dc:creator>
  <cp:lastModifiedBy>Baštářová Helena</cp:lastModifiedBy>
  <cp:revision>3</cp:revision>
  <cp:lastPrinted>2023-05-18T12:00:00Z</cp:lastPrinted>
  <dcterms:created xsi:type="dcterms:W3CDTF">2023-05-18T12:00:00Z</dcterms:created>
  <dcterms:modified xsi:type="dcterms:W3CDTF">2023-05-18T12:00:00Z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