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A4589" w14:textId="77777777" w:rsidR="007F3943" w:rsidRPr="007F3943" w:rsidRDefault="007F3943" w:rsidP="00FC105C">
      <w:pPr>
        <w:spacing w:before="120" w:after="120"/>
        <w:jc w:val="both"/>
        <w:rPr>
          <w:b/>
          <w:sz w:val="28"/>
          <w:szCs w:val="28"/>
          <w:u w:val="single"/>
        </w:rPr>
      </w:pPr>
      <w:r w:rsidRPr="007F3943">
        <w:rPr>
          <w:b/>
          <w:sz w:val="28"/>
          <w:szCs w:val="28"/>
          <w:u w:val="single"/>
        </w:rPr>
        <w:t>Rámcová dohoda „</w:t>
      </w:r>
      <w:r w:rsidR="00CF5669">
        <w:rPr>
          <w:b/>
          <w:sz w:val="28"/>
          <w:szCs w:val="28"/>
          <w:u w:val="single"/>
        </w:rPr>
        <w:t>Kurz bezpečné jízdy – škola smyku</w:t>
      </w:r>
      <w:r w:rsidRPr="007F3943">
        <w:rPr>
          <w:b/>
          <w:sz w:val="28"/>
          <w:szCs w:val="28"/>
          <w:u w:val="single"/>
        </w:rPr>
        <w:t>“</w:t>
      </w:r>
    </w:p>
    <w:p w14:paraId="0CFA6713" w14:textId="3093C0C2" w:rsidR="007F3943" w:rsidRDefault="007F3943" w:rsidP="007F3943">
      <w:pPr>
        <w:spacing w:before="120" w:after="120"/>
        <w:rPr>
          <w:b/>
          <w:sz w:val="22"/>
          <w:u w:val="single"/>
        </w:rPr>
      </w:pPr>
      <w:r w:rsidRPr="007F3943">
        <w:rPr>
          <w:b/>
          <w:sz w:val="22"/>
          <w:u w:val="single"/>
        </w:rPr>
        <w:t xml:space="preserve">č. </w:t>
      </w:r>
      <w:r w:rsidR="008D198A">
        <w:rPr>
          <w:b/>
          <w:sz w:val="22"/>
          <w:u w:val="single"/>
        </w:rPr>
        <w:t xml:space="preserve">smlouvy </w:t>
      </w:r>
      <w:r w:rsidRPr="007F3943">
        <w:rPr>
          <w:b/>
          <w:sz w:val="22"/>
          <w:u w:val="single"/>
        </w:rPr>
        <w:t xml:space="preserve">Objednatele: </w:t>
      </w:r>
      <w:r w:rsidR="00F6065B" w:rsidRPr="00DA3DA0">
        <w:rPr>
          <w:b/>
          <w:sz w:val="22"/>
          <w:u w:val="single"/>
        </w:rPr>
        <w:t>E618-S-1400/2023</w:t>
      </w:r>
    </w:p>
    <w:p w14:paraId="7D50F042" w14:textId="70ACAFCA" w:rsidR="007F3943" w:rsidRPr="00A532DB" w:rsidRDefault="007F3943" w:rsidP="007F3943">
      <w:pPr>
        <w:spacing w:before="120" w:after="120"/>
        <w:rPr>
          <w:b/>
          <w:sz w:val="22"/>
          <w:u w:val="single"/>
        </w:rPr>
      </w:pPr>
      <w:r w:rsidRPr="00A532DB">
        <w:rPr>
          <w:b/>
          <w:sz w:val="22"/>
          <w:u w:val="single"/>
        </w:rPr>
        <w:t>č.</w:t>
      </w:r>
      <w:r w:rsidR="00700F15">
        <w:rPr>
          <w:b/>
          <w:sz w:val="22"/>
          <w:u w:val="single"/>
        </w:rPr>
        <w:t xml:space="preserve"> </w:t>
      </w:r>
      <w:r w:rsidR="008D198A">
        <w:rPr>
          <w:b/>
          <w:sz w:val="22"/>
          <w:u w:val="single"/>
        </w:rPr>
        <w:t>smlouvy</w:t>
      </w:r>
      <w:r w:rsidRPr="00A532DB">
        <w:rPr>
          <w:b/>
          <w:sz w:val="22"/>
          <w:u w:val="single"/>
        </w:rPr>
        <w:t xml:space="preserve"> </w:t>
      </w:r>
      <w:r w:rsidR="00A532DB" w:rsidRPr="00A532DB">
        <w:rPr>
          <w:rFonts w:cs="Arial"/>
          <w:b/>
          <w:sz w:val="22"/>
          <w:u w:val="single"/>
        </w:rPr>
        <w:t>Poskytovatele</w:t>
      </w:r>
      <w:r w:rsidRPr="00A532DB">
        <w:rPr>
          <w:b/>
          <w:sz w:val="22"/>
          <w:u w:val="single"/>
        </w:rPr>
        <w:t xml:space="preserve">: </w:t>
      </w:r>
      <w:permStart w:id="177800869" w:edGrp="everyone"/>
      <w:r w:rsidR="00700F15" w:rsidRPr="00700F15">
        <w:rPr>
          <w:b/>
          <w:sz w:val="22"/>
          <w:u w:val="single"/>
        </w:rPr>
        <w:t>[VLOŽÍ POSKYTOVATEL]</w:t>
      </w:r>
      <w:permEnd w:id="177800869"/>
    </w:p>
    <w:p w14:paraId="251E0233" w14:textId="77777777" w:rsidR="007F3943" w:rsidRPr="00FC105C" w:rsidRDefault="007F3943" w:rsidP="00FC105C">
      <w:pPr>
        <w:spacing w:before="120" w:after="120"/>
        <w:jc w:val="both"/>
        <w:rPr>
          <w:sz w:val="18"/>
          <w:szCs w:val="18"/>
        </w:rPr>
      </w:pPr>
      <w:r w:rsidRPr="00FC105C">
        <w:rPr>
          <w:sz w:val="18"/>
          <w:szCs w:val="18"/>
        </w:rPr>
        <w:t xml:space="preserve">uzavřená analogicky k ustanovení § 131 zákona č. 134/2016 Sb., o zadávání veřejných zakázek, ve znění pozdějších předpisů (dále jen „zákon“), dle ustanovení § </w:t>
      </w:r>
      <w:r w:rsidR="00A532DB">
        <w:rPr>
          <w:sz w:val="18"/>
          <w:szCs w:val="18"/>
        </w:rPr>
        <w:t>1746</w:t>
      </w:r>
      <w:r w:rsidRPr="00FC105C">
        <w:rPr>
          <w:sz w:val="18"/>
          <w:szCs w:val="18"/>
        </w:rPr>
        <w:t xml:space="preserve"> a násl. zákona č. 89/2012 Sb., občanský zákoník, ve znění pozdějších předpisů (dále jen „Občanský zákoník“) </w:t>
      </w:r>
    </w:p>
    <w:p w14:paraId="0B471980" w14:textId="77777777" w:rsidR="007F3943" w:rsidRPr="00FC105C" w:rsidRDefault="007F3943" w:rsidP="00FC105C">
      <w:pPr>
        <w:jc w:val="both"/>
        <w:rPr>
          <w:sz w:val="18"/>
          <w:szCs w:val="18"/>
        </w:rPr>
      </w:pPr>
      <w:r w:rsidRPr="00FC105C">
        <w:rPr>
          <w:sz w:val="18"/>
          <w:szCs w:val="18"/>
        </w:rPr>
        <w:t>mezi:</w:t>
      </w:r>
    </w:p>
    <w:p w14:paraId="41A9F51A" w14:textId="77777777" w:rsidR="007F3943" w:rsidRPr="00FC105C" w:rsidRDefault="007F3943" w:rsidP="00FC105C">
      <w:pPr>
        <w:spacing w:before="120" w:after="120"/>
        <w:jc w:val="both"/>
        <w:rPr>
          <w:b/>
          <w:sz w:val="18"/>
          <w:szCs w:val="18"/>
        </w:rPr>
      </w:pPr>
      <w:r w:rsidRPr="00FC105C">
        <w:rPr>
          <w:sz w:val="18"/>
          <w:szCs w:val="18"/>
        </w:rPr>
        <w:t>Název:</w:t>
      </w:r>
      <w:r w:rsidRPr="00FC105C">
        <w:rPr>
          <w:sz w:val="18"/>
          <w:szCs w:val="18"/>
        </w:rPr>
        <w:tab/>
      </w:r>
      <w:r w:rsidRPr="00FC105C">
        <w:rPr>
          <w:sz w:val="18"/>
          <w:szCs w:val="18"/>
        </w:rPr>
        <w:tab/>
      </w:r>
      <w:r w:rsidRPr="00FC105C">
        <w:rPr>
          <w:sz w:val="18"/>
          <w:szCs w:val="18"/>
        </w:rPr>
        <w:tab/>
      </w:r>
      <w:r w:rsidRPr="00FC105C">
        <w:rPr>
          <w:b/>
          <w:sz w:val="18"/>
          <w:szCs w:val="18"/>
        </w:rPr>
        <w:t>Správa železnic, státní organizace</w:t>
      </w:r>
    </w:p>
    <w:p w14:paraId="302CC9BA" w14:textId="77777777" w:rsidR="007F3943" w:rsidRPr="00FC105C" w:rsidRDefault="007F3943" w:rsidP="00FC105C">
      <w:pPr>
        <w:spacing w:before="120" w:after="120"/>
        <w:jc w:val="both"/>
        <w:rPr>
          <w:sz w:val="18"/>
          <w:szCs w:val="18"/>
        </w:rPr>
      </w:pPr>
      <w:r w:rsidRPr="00FC105C">
        <w:rPr>
          <w:sz w:val="18"/>
          <w:szCs w:val="18"/>
        </w:rPr>
        <w:t>Sídlo:</w:t>
      </w:r>
      <w:r w:rsidRPr="00FC105C">
        <w:rPr>
          <w:sz w:val="18"/>
          <w:szCs w:val="18"/>
        </w:rPr>
        <w:tab/>
      </w:r>
      <w:r w:rsidRPr="00FC105C">
        <w:rPr>
          <w:sz w:val="18"/>
          <w:szCs w:val="18"/>
        </w:rPr>
        <w:tab/>
      </w:r>
      <w:r w:rsidRPr="00FC105C">
        <w:rPr>
          <w:sz w:val="18"/>
          <w:szCs w:val="18"/>
        </w:rPr>
        <w:tab/>
        <w:t>Praha 1 - Nové Město, Dlážděná 1003/7, PSČ 110 00</w:t>
      </w:r>
    </w:p>
    <w:p w14:paraId="4143B1E6" w14:textId="77777777" w:rsidR="007F3943" w:rsidRPr="00FC105C" w:rsidRDefault="007F3943" w:rsidP="00FC105C">
      <w:pPr>
        <w:spacing w:before="120" w:after="120"/>
        <w:jc w:val="both"/>
        <w:rPr>
          <w:sz w:val="18"/>
          <w:szCs w:val="18"/>
        </w:rPr>
      </w:pPr>
      <w:r w:rsidRPr="00FC105C">
        <w:rPr>
          <w:sz w:val="18"/>
          <w:szCs w:val="18"/>
        </w:rPr>
        <w:t>IČO:</w:t>
      </w:r>
      <w:r w:rsidRPr="00FC105C">
        <w:rPr>
          <w:sz w:val="18"/>
          <w:szCs w:val="18"/>
        </w:rPr>
        <w:tab/>
      </w:r>
      <w:r w:rsidRPr="00FC105C">
        <w:rPr>
          <w:sz w:val="18"/>
          <w:szCs w:val="18"/>
        </w:rPr>
        <w:tab/>
      </w:r>
      <w:r w:rsidRPr="00FC105C">
        <w:rPr>
          <w:sz w:val="18"/>
          <w:szCs w:val="18"/>
        </w:rPr>
        <w:tab/>
        <w:t>709 94 234</w:t>
      </w:r>
    </w:p>
    <w:p w14:paraId="5D0C896A" w14:textId="77777777" w:rsidR="007F3943" w:rsidRPr="00FC105C" w:rsidRDefault="007F3943" w:rsidP="00FC105C">
      <w:pPr>
        <w:spacing w:before="120" w:after="120"/>
        <w:jc w:val="both"/>
        <w:rPr>
          <w:sz w:val="18"/>
          <w:szCs w:val="18"/>
        </w:rPr>
      </w:pPr>
      <w:r w:rsidRPr="00FC105C">
        <w:rPr>
          <w:sz w:val="18"/>
          <w:szCs w:val="18"/>
        </w:rPr>
        <w:t>DIČ:</w:t>
      </w:r>
      <w:r w:rsidRPr="00FC105C">
        <w:rPr>
          <w:sz w:val="18"/>
          <w:szCs w:val="18"/>
        </w:rPr>
        <w:tab/>
      </w:r>
      <w:r w:rsidRPr="00FC105C">
        <w:rPr>
          <w:sz w:val="18"/>
          <w:szCs w:val="18"/>
        </w:rPr>
        <w:tab/>
      </w:r>
      <w:r w:rsidRPr="00FC105C">
        <w:rPr>
          <w:sz w:val="18"/>
          <w:szCs w:val="18"/>
        </w:rPr>
        <w:tab/>
        <w:t>CZ70994234</w:t>
      </w:r>
    </w:p>
    <w:p w14:paraId="45007E93" w14:textId="77777777" w:rsidR="007F3943" w:rsidRPr="00FC105C" w:rsidRDefault="007F3943" w:rsidP="00FC105C">
      <w:pPr>
        <w:spacing w:before="120" w:after="120"/>
        <w:jc w:val="both"/>
        <w:rPr>
          <w:sz w:val="18"/>
          <w:szCs w:val="18"/>
        </w:rPr>
      </w:pPr>
      <w:r w:rsidRPr="00FC105C">
        <w:rPr>
          <w:sz w:val="18"/>
          <w:szCs w:val="18"/>
        </w:rPr>
        <w:t>Zapsán v obchodním rejstříku vedeném Městským soudem v Praze, oddíl A, vložka 48384</w:t>
      </w:r>
    </w:p>
    <w:p w14:paraId="3F04A9CA" w14:textId="77777777" w:rsidR="007F3943" w:rsidRPr="00FC105C" w:rsidRDefault="007F3943" w:rsidP="00FC105C">
      <w:pPr>
        <w:spacing w:before="120" w:after="120"/>
        <w:jc w:val="both"/>
        <w:rPr>
          <w:sz w:val="18"/>
          <w:szCs w:val="18"/>
        </w:rPr>
      </w:pPr>
      <w:r w:rsidRPr="00FC105C">
        <w:rPr>
          <w:sz w:val="18"/>
          <w:szCs w:val="18"/>
        </w:rPr>
        <w:t>Provozní jednotka:</w:t>
      </w:r>
    </w:p>
    <w:p w14:paraId="30F282CD" w14:textId="77777777" w:rsidR="007F3943" w:rsidRPr="00FC105C" w:rsidRDefault="007F3943" w:rsidP="00FC105C">
      <w:pPr>
        <w:spacing w:before="120" w:after="120"/>
        <w:jc w:val="both"/>
        <w:rPr>
          <w:sz w:val="18"/>
          <w:szCs w:val="18"/>
        </w:rPr>
      </w:pPr>
      <w:r w:rsidRPr="00FC105C">
        <w:rPr>
          <w:sz w:val="18"/>
          <w:szCs w:val="18"/>
        </w:rPr>
        <w:t>Správa železnic, státní organizace</w:t>
      </w:r>
    </w:p>
    <w:p w14:paraId="6290B2D6" w14:textId="77777777" w:rsidR="007F3943" w:rsidRPr="00FC105C" w:rsidRDefault="007F3943" w:rsidP="00FC105C">
      <w:pPr>
        <w:spacing w:before="120" w:after="120"/>
        <w:jc w:val="both"/>
        <w:rPr>
          <w:sz w:val="18"/>
          <w:szCs w:val="18"/>
        </w:rPr>
      </w:pPr>
      <w:r w:rsidRPr="00FC105C">
        <w:rPr>
          <w:sz w:val="18"/>
          <w:szCs w:val="18"/>
        </w:rPr>
        <w:t>Stavební správa západ, Ke Štvanici 656/3, 186 00 Praha 8 – Karlín</w:t>
      </w:r>
    </w:p>
    <w:p w14:paraId="642996B4" w14:textId="77777777" w:rsidR="007F3943" w:rsidRPr="00FC105C" w:rsidRDefault="007F3943" w:rsidP="00FC105C">
      <w:pPr>
        <w:spacing w:before="120" w:after="120"/>
        <w:jc w:val="both"/>
        <w:rPr>
          <w:b/>
          <w:sz w:val="18"/>
          <w:szCs w:val="18"/>
        </w:rPr>
      </w:pPr>
      <w:r w:rsidRPr="00FC105C">
        <w:rPr>
          <w:sz w:val="18"/>
          <w:szCs w:val="18"/>
        </w:rPr>
        <w:t>Zastoupen:</w:t>
      </w:r>
      <w:r w:rsidRPr="00FC105C">
        <w:rPr>
          <w:sz w:val="18"/>
          <w:szCs w:val="18"/>
        </w:rPr>
        <w:tab/>
      </w:r>
      <w:r w:rsidRPr="00FC105C">
        <w:rPr>
          <w:sz w:val="18"/>
          <w:szCs w:val="18"/>
        </w:rPr>
        <w:tab/>
      </w:r>
      <w:r w:rsidRPr="00FC105C">
        <w:rPr>
          <w:b/>
          <w:sz w:val="18"/>
          <w:szCs w:val="18"/>
        </w:rPr>
        <w:t>Ing. Petrem Hofhanzlem, ředitelem Stavební správy západ</w:t>
      </w:r>
    </w:p>
    <w:p w14:paraId="2A8764DD" w14:textId="77777777" w:rsidR="007F3943" w:rsidRPr="00FC105C" w:rsidRDefault="007F3943" w:rsidP="00FC105C">
      <w:pPr>
        <w:spacing w:before="240" w:after="120"/>
        <w:jc w:val="both"/>
        <w:rPr>
          <w:b/>
          <w:sz w:val="18"/>
          <w:szCs w:val="18"/>
        </w:rPr>
      </w:pPr>
      <w:r w:rsidRPr="00FC105C">
        <w:rPr>
          <w:b/>
          <w:sz w:val="18"/>
          <w:szCs w:val="18"/>
        </w:rPr>
        <w:t>Adresa pro doručování písemností v listinné podobě:</w:t>
      </w:r>
    </w:p>
    <w:p w14:paraId="27353439" w14:textId="77777777" w:rsidR="007F3943" w:rsidRPr="00FC105C" w:rsidRDefault="007F3943" w:rsidP="00FC105C">
      <w:pPr>
        <w:spacing w:before="120" w:after="120"/>
        <w:jc w:val="both"/>
        <w:rPr>
          <w:sz w:val="18"/>
          <w:szCs w:val="18"/>
        </w:rPr>
      </w:pPr>
      <w:r w:rsidRPr="00FC105C">
        <w:rPr>
          <w:sz w:val="18"/>
          <w:szCs w:val="18"/>
        </w:rPr>
        <w:t>Správa železnic, státní organizace</w:t>
      </w:r>
    </w:p>
    <w:p w14:paraId="3F21428D" w14:textId="77777777" w:rsidR="007F3943" w:rsidRPr="00FC105C" w:rsidRDefault="007F3943" w:rsidP="00FC105C">
      <w:pPr>
        <w:spacing w:before="120" w:after="120"/>
        <w:jc w:val="both"/>
        <w:rPr>
          <w:sz w:val="18"/>
          <w:szCs w:val="18"/>
        </w:rPr>
      </w:pPr>
      <w:r w:rsidRPr="00FC105C">
        <w:rPr>
          <w:sz w:val="18"/>
          <w:szCs w:val="18"/>
        </w:rPr>
        <w:t>Stavební správa západ, Ke Štvanici 656/3, 186 00 Praha 8 – Karlín</w:t>
      </w:r>
    </w:p>
    <w:p w14:paraId="7A02FEE0" w14:textId="77777777" w:rsidR="007F3943" w:rsidRPr="00FC105C" w:rsidRDefault="007F3943" w:rsidP="00FC105C">
      <w:pPr>
        <w:spacing w:before="240" w:after="120"/>
        <w:jc w:val="both"/>
        <w:rPr>
          <w:b/>
          <w:sz w:val="18"/>
          <w:szCs w:val="18"/>
        </w:rPr>
      </w:pPr>
      <w:r w:rsidRPr="00FC105C">
        <w:rPr>
          <w:b/>
          <w:sz w:val="18"/>
          <w:szCs w:val="18"/>
        </w:rPr>
        <w:t>Adresa pro doručování písemnosti v elektronické podobě:</w:t>
      </w:r>
    </w:p>
    <w:p w14:paraId="5FF8C78B" w14:textId="77777777" w:rsidR="007F3943" w:rsidRPr="00FC105C" w:rsidRDefault="007F3943" w:rsidP="00FC105C">
      <w:pPr>
        <w:spacing w:before="120" w:after="120"/>
        <w:jc w:val="both"/>
        <w:rPr>
          <w:sz w:val="18"/>
          <w:szCs w:val="18"/>
        </w:rPr>
      </w:pPr>
      <w:r w:rsidRPr="00FC105C">
        <w:rPr>
          <w:sz w:val="18"/>
          <w:szCs w:val="18"/>
        </w:rPr>
        <w:t>ePodatelna@spravazeleznic.cz</w:t>
      </w:r>
    </w:p>
    <w:p w14:paraId="660BF630" w14:textId="77777777" w:rsidR="007F3943" w:rsidRPr="00FC105C" w:rsidRDefault="007F3943" w:rsidP="00FC105C">
      <w:pPr>
        <w:spacing w:before="120" w:after="120"/>
        <w:jc w:val="both"/>
        <w:rPr>
          <w:sz w:val="18"/>
          <w:szCs w:val="18"/>
        </w:rPr>
      </w:pPr>
      <w:r w:rsidRPr="00FC105C">
        <w:rPr>
          <w:sz w:val="18"/>
          <w:szCs w:val="18"/>
        </w:rPr>
        <w:t>Datová schránka: uccchjm</w:t>
      </w:r>
    </w:p>
    <w:p w14:paraId="73F06F58" w14:textId="77777777" w:rsidR="007F3943" w:rsidRPr="00FC105C" w:rsidRDefault="007F3943" w:rsidP="00FC105C">
      <w:pPr>
        <w:spacing w:before="240" w:after="120"/>
        <w:jc w:val="both"/>
        <w:rPr>
          <w:sz w:val="18"/>
          <w:szCs w:val="18"/>
        </w:rPr>
      </w:pPr>
      <w:r w:rsidRPr="00FC105C">
        <w:rPr>
          <w:sz w:val="18"/>
          <w:szCs w:val="18"/>
        </w:rPr>
        <w:t>jako „Objednatel“ na straně jedné</w:t>
      </w:r>
    </w:p>
    <w:p w14:paraId="69EC6FFD" w14:textId="77777777" w:rsidR="007F3943" w:rsidRPr="00FC105C" w:rsidRDefault="007F3943" w:rsidP="00FC105C">
      <w:pPr>
        <w:spacing w:before="240" w:after="120"/>
        <w:jc w:val="both"/>
        <w:rPr>
          <w:sz w:val="18"/>
          <w:szCs w:val="18"/>
        </w:rPr>
      </w:pPr>
      <w:r w:rsidRPr="00FC105C">
        <w:rPr>
          <w:sz w:val="18"/>
          <w:szCs w:val="18"/>
        </w:rPr>
        <w:t>a</w:t>
      </w:r>
    </w:p>
    <w:p w14:paraId="2E9121D7" w14:textId="0D52A19D" w:rsidR="007F3943" w:rsidRPr="00FC105C" w:rsidRDefault="007F3943" w:rsidP="00FC105C">
      <w:pPr>
        <w:spacing w:before="240" w:after="120"/>
        <w:jc w:val="both"/>
        <w:rPr>
          <w:sz w:val="18"/>
          <w:szCs w:val="18"/>
        </w:rPr>
      </w:pPr>
      <w:r w:rsidRPr="00FC105C">
        <w:rPr>
          <w:sz w:val="18"/>
          <w:szCs w:val="18"/>
        </w:rPr>
        <w:t>Název:</w:t>
      </w:r>
      <w:r w:rsidRPr="00FC105C">
        <w:rPr>
          <w:sz w:val="18"/>
          <w:szCs w:val="18"/>
        </w:rPr>
        <w:tab/>
      </w:r>
      <w:r w:rsidRPr="00FC105C">
        <w:rPr>
          <w:sz w:val="18"/>
          <w:szCs w:val="18"/>
        </w:rPr>
        <w:tab/>
      </w:r>
      <w:r w:rsidRPr="00FC105C">
        <w:rPr>
          <w:sz w:val="18"/>
          <w:szCs w:val="18"/>
        </w:rPr>
        <w:tab/>
      </w:r>
      <w:permStart w:id="1077311427" w:edGrp="everyone"/>
      <w:r w:rsidR="00700F15" w:rsidRPr="00700F15">
        <w:rPr>
          <w:b/>
          <w:sz w:val="18"/>
          <w:szCs w:val="18"/>
          <w:u w:val="single"/>
        </w:rPr>
        <w:t>[VLOŽÍ POSKYTOVATEL]</w:t>
      </w:r>
      <w:permEnd w:id="1077311427"/>
      <w:r w:rsidRPr="00FC105C">
        <w:rPr>
          <w:sz w:val="18"/>
          <w:szCs w:val="18"/>
        </w:rPr>
        <w:tab/>
      </w:r>
    </w:p>
    <w:p w14:paraId="10CC0249" w14:textId="4B4F08DD" w:rsidR="007F3943" w:rsidRPr="00FC105C" w:rsidRDefault="007F3943" w:rsidP="00FC105C">
      <w:pPr>
        <w:spacing w:before="120" w:after="120"/>
        <w:jc w:val="both"/>
        <w:rPr>
          <w:sz w:val="18"/>
          <w:szCs w:val="18"/>
        </w:rPr>
      </w:pPr>
      <w:r w:rsidRPr="00FC105C">
        <w:rPr>
          <w:sz w:val="18"/>
          <w:szCs w:val="18"/>
        </w:rPr>
        <w:t>Sídlo:</w:t>
      </w:r>
      <w:r w:rsidRPr="00FC105C">
        <w:rPr>
          <w:sz w:val="18"/>
          <w:szCs w:val="18"/>
        </w:rPr>
        <w:tab/>
      </w:r>
      <w:r w:rsidRPr="00FC105C">
        <w:rPr>
          <w:sz w:val="18"/>
          <w:szCs w:val="18"/>
        </w:rPr>
        <w:tab/>
      </w:r>
      <w:r w:rsidR="00CF5669">
        <w:rPr>
          <w:sz w:val="18"/>
          <w:szCs w:val="18"/>
        </w:rPr>
        <w:tab/>
      </w:r>
      <w:permStart w:id="668864696" w:edGrp="everyone"/>
      <w:r w:rsidR="00700F15" w:rsidRPr="00700F15">
        <w:rPr>
          <w:b/>
          <w:sz w:val="18"/>
          <w:szCs w:val="18"/>
          <w:u w:val="single"/>
        </w:rPr>
        <w:t>[VLOŽÍ POSKYTOVATEL]</w:t>
      </w:r>
      <w:permEnd w:id="668864696"/>
    </w:p>
    <w:p w14:paraId="7D806170" w14:textId="42613C94" w:rsidR="007F3943" w:rsidRPr="00FC105C" w:rsidRDefault="007F3943" w:rsidP="00FC105C">
      <w:pPr>
        <w:spacing w:before="120" w:after="120"/>
        <w:jc w:val="both"/>
        <w:rPr>
          <w:sz w:val="18"/>
          <w:szCs w:val="18"/>
        </w:rPr>
      </w:pPr>
      <w:r w:rsidRPr="00FC105C">
        <w:rPr>
          <w:sz w:val="18"/>
          <w:szCs w:val="18"/>
        </w:rPr>
        <w:t>IČO:</w:t>
      </w:r>
      <w:r w:rsidRPr="00FC105C">
        <w:rPr>
          <w:sz w:val="18"/>
          <w:szCs w:val="18"/>
        </w:rPr>
        <w:tab/>
      </w:r>
      <w:r w:rsidRPr="00FC105C">
        <w:rPr>
          <w:sz w:val="18"/>
          <w:szCs w:val="18"/>
        </w:rPr>
        <w:tab/>
      </w:r>
      <w:r w:rsidRPr="00FC105C">
        <w:rPr>
          <w:sz w:val="18"/>
          <w:szCs w:val="18"/>
        </w:rPr>
        <w:tab/>
      </w:r>
      <w:permStart w:id="788339137" w:edGrp="everyone"/>
      <w:r w:rsidR="00700F15" w:rsidRPr="00700F15">
        <w:rPr>
          <w:b/>
          <w:sz w:val="18"/>
          <w:szCs w:val="18"/>
          <w:u w:val="single"/>
        </w:rPr>
        <w:t>[VLOŽÍ POSKYTOVATEL]</w:t>
      </w:r>
      <w:permEnd w:id="788339137"/>
    </w:p>
    <w:p w14:paraId="41270B5C" w14:textId="5474DF86" w:rsidR="007F3943" w:rsidRPr="00FC105C" w:rsidRDefault="007F3943" w:rsidP="00FC105C">
      <w:pPr>
        <w:spacing w:before="120" w:after="120"/>
        <w:jc w:val="both"/>
        <w:rPr>
          <w:sz w:val="18"/>
          <w:szCs w:val="18"/>
        </w:rPr>
      </w:pPr>
      <w:r w:rsidRPr="00FC105C">
        <w:rPr>
          <w:sz w:val="18"/>
          <w:szCs w:val="18"/>
        </w:rPr>
        <w:t>DIČ:</w:t>
      </w:r>
      <w:r w:rsidRPr="00FC105C">
        <w:rPr>
          <w:sz w:val="18"/>
          <w:szCs w:val="18"/>
        </w:rPr>
        <w:tab/>
      </w:r>
      <w:r w:rsidRPr="00FC105C">
        <w:rPr>
          <w:sz w:val="18"/>
          <w:szCs w:val="18"/>
        </w:rPr>
        <w:tab/>
      </w:r>
      <w:r w:rsidRPr="00FC105C">
        <w:rPr>
          <w:sz w:val="18"/>
          <w:szCs w:val="18"/>
        </w:rPr>
        <w:tab/>
      </w:r>
      <w:permStart w:id="350120974" w:edGrp="everyone"/>
      <w:r w:rsidR="00700F15" w:rsidRPr="00700F15">
        <w:rPr>
          <w:b/>
          <w:sz w:val="18"/>
          <w:szCs w:val="18"/>
          <w:u w:val="single"/>
        </w:rPr>
        <w:t>[VLOŽÍ POSKYTOVATEL]</w:t>
      </w:r>
    </w:p>
    <w:permEnd w:id="350120974"/>
    <w:p w14:paraId="11EBA410" w14:textId="552A11F5" w:rsidR="007F3943" w:rsidRPr="00FC105C" w:rsidRDefault="007F3943" w:rsidP="00FC105C">
      <w:pPr>
        <w:spacing w:before="120" w:after="120"/>
        <w:jc w:val="both"/>
        <w:rPr>
          <w:sz w:val="18"/>
          <w:szCs w:val="18"/>
        </w:rPr>
      </w:pPr>
      <w:r w:rsidRPr="00FC105C">
        <w:rPr>
          <w:sz w:val="18"/>
          <w:szCs w:val="18"/>
        </w:rPr>
        <w:t>Bankovní spojení:</w:t>
      </w:r>
      <w:r w:rsidRPr="00FC105C">
        <w:rPr>
          <w:sz w:val="18"/>
          <w:szCs w:val="18"/>
        </w:rPr>
        <w:tab/>
      </w:r>
      <w:permStart w:id="1225541187" w:edGrp="everyone"/>
      <w:r w:rsidR="00700F15" w:rsidRPr="00700F15">
        <w:rPr>
          <w:b/>
          <w:sz w:val="18"/>
          <w:szCs w:val="18"/>
          <w:u w:val="single"/>
        </w:rPr>
        <w:t>[VLOŽÍ POSKYTOVATEL]</w:t>
      </w:r>
      <w:permEnd w:id="1225541187"/>
    </w:p>
    <w:p w14:paraId="1801B2E9" w14:textId="75478E83" w:rsidR="007F3943" w:rsidRPr="00FC105C" w:rsidRDefault="007F3943" w:rsidP="00FC105C">
      <w:pPr>
        <w:spacing w:before="120" w:after="120"/>
        <w:jc w:val="both"/>
        <w:rPr>
          <w:sz w:val="18"/>
          <w:szCs w:val="18"/>
        </w:rPr>
      </w:pPr>
      <w:r w:rsidRPr="00FC105C">
        <w:rPr>
          <w:sz w:val="18"/>
          <w:szCs w:val="18"/>
        </w:rPr>
        <w:t>Číslo účtu:</w:t>
      </w:r>
      <w:r w:rsidRPr="00FC105C">
        <w:rPr>
          <w:sz w:val="18"/>
          <w:szCs w:val="18"/>
        </w:rPr>
        <w:tab/>
      </w:r>
      <w:r w:rsidRPr="00FC105C">
        <w:rPr>
          <w:sz w:val="18"/>
          <w:szCs w:val="18"/>
        </w:rPr>
        <w:tab/>
      </w:r>
      <w:permStart w:id="568591136" w:edGrp="everyone"/>
      <w:r w:rsidR="00700F15" w:rsidRPr="00700F15">
        <w:rPr>
          <w:b/>
          <w:sz w:val="18"/>
          <w:szCs w:val="18"/>
          <w:u w:val="single"/>
        </w:rPr>
        <w:t>[VLOŽÍ POSKYTOVATEL]</w:t>
      </w:r>
    </w:p>
    <w:permEnd w:id="568591136"/>
    <w:p w14:paraId="143957DC" w14:textId="1094D367" w:rsidR="00FC105C" w:rsidRDefault="007F3943" w:rsidP="00CF5669">
      <w:pPr>
        <w:spacing w:before="120" w:after="120"/>
        <w:jc w:val="both"/>
        <w:rPr>
          <w:b/>
          <w:sz w:val="18"/>
          <w:szCs w:val="18"/>
        </w:rPr>
      </w:pPr>
      <w:r w:rsidRPr="00FC105C">
        <w:rPr>
          <w:sz w:val="18"/>
          <w:szCs w:val="18"/>
        </w:rPr>
        <w:t>Zastoupen:</w:t>
      </w:r>
      <w:r w:rsidRPr="00FC105C">
        <w:rPr>
          <w:sz w:val="18"/>
          <w:szCs w:val="18"/>
        </w:rPr>
        <w:tab/>
      </w:r>
      <w:r w:rsidRPr="00FC105C">
        <w:rPr>
          <w:sz w:val="18"/>
          <w:szCs w:val="18"/>
        </w:rPr>
        <w:tab/>
      </w:r>
      <w:permStart w:id="1964731378" w:edGrp="everyone"/>
      <w:r w:rsidR="00700F15" w:rsidRPr="00700F15">
        <w:rPr>
          <w:b/>
          <w:sz w:val="18"/>
          <w:szCs w:val="18"/>
          <w:u w:val="single"/>
        </w:rPr>
        <w:t>[VLOŽÍ POSKYTOVATEL]</w:t>
      </w:r>
    </w:p>
    <w:permEnd w:id="1964731378"/>
    <w:p w14:paraId="76EC43C6" w14:textId="77777777" w:rsidR="007F3943" w:rsidRPr="00FC105C" w:rsidRDefault="007F3943" w:rsidP="00FC105C">
      <w:pPr>
        <w:spacing w:before="240" w:after="120"/>
        <w:jc w:val="both"/>
        <w:rPr>
          <w:b/>
          <w:sz w:val="18"/>
          <w:szCs w:val="18"/>
        </w:rPr>
      </w:pPr>
      <w:r w:rsidRPr="00FC105C">
        <w:rPr>
          <w:b/>
          <w:sz w:val="18"/>
          <w:szCs w:val="18"/>
        </w:rPr>
        <w:t xml:space="preserve">Adresa pro doručování písemností v listinné podobě: </w:t>
      </w:r>
    </w:p>
    <w:p w14:paraId="7D5A09D8" w14:textId="77777777" w:rsidR="00700F15" w:rsidRDefault="00700F15" w:rsidP="00FC105C">
      <w:pPr>
        <w:spacing w:before="240" w:after="120"/>
        <w:jc w:val="both"/>
        <w:rPr>
          <w:b/>
          <w:sz w:val="18"/>
          <w:szCs w:val="18"/>
          <w:u w:val="single"/>
        </w:rPr>
      </w:pPr>
      <w:permStart w:id="5659390" w:edGrp="everyone"/>
      <w:r w:rsidRPr="00700F15">
        <w:rPr>
          <w:b/>
          <w:sz w:val="18"/>
          <w:szCs w:val="18"/>
          <w:u w:val="single"/>
        </w:rPr>
        <w:t>[VLOŽÍ POSKYTOVATEL]</w:t>
      </w:r>
    </w:p>
    <w:permEnd w:id="5659390"/>
    <w:p w14:paraId="15CAA6DD" w14:textId="288E7CE4" w:rsidR="007F3943" w:rsidRPr="00FC105C" w:rsidRDefault="007F3943" w:rsidP="00FC105C">
      <w:pPr>
        <w:spacing w:before="240" w:after="120"/>
        <w:jc w:val="both"/>
        <w:rPr>
          <w:b/>
          <w:sz w:val="18"/>
          <w:szCs w:val="18"/>
        </w:rPr>
      </w:pPr>
      <w:r w:rsidRPr="00FC105C">
        <w:rPr>
          <w:b/>
          <w:sz w:val="18"/>
          <w:szCs w:val="18"/>
        </w:rPr>
        <w:lastRenderedPageBreak/>
        <w:t xml:space="preserve">Adresa pro doručování písemnosti v elektronické podobě: </w:t>
      </w:r>
    </w:p>
    <w:p w14:paraId="3AC8845D" w14:textId="77777777" w:rsidR="00700F15" w:rsidRDefault="00700F15" w:rsidP="00FC105C">
      <w:pPr>
        <w:spacing w:before="240" w:after="120"/>
        <w:jc w:val="both"/>
        <w:rPr>
          <w:b/>
          <w:sz w:val="18"/>
          <w:szCs w:val="18"/>
          <w:u w:val="single"/>
        </w:rPr>
      </w:pPr>
      <w:permStart w:id="301477861" w:edGrp="everyone"/>
      <w:r w:rsidRPr="00700F15">
        <w:rPr>
          <w:b/>
          <w:sz w:val="18"/>
          <w:szCs w:val="18"/>
          <w:u w:val="single"/>
        </w:rPr>
        <w:t>[VLOŽÍ POSKYTOVATEL]</w:t>
      </w:r>
    </w:p>
    <w:permEnd w:id="301477861"/>
    <w:p w14:paraId="5D95C9F2" w14:textId="53673E29" w:rsidR="007F3943" w:rsidRPr="00FC105C" w:rsidRDefault="007F3943" w:rsidP="00FC105C">
      <w:pPr>
        <w:spacing w:before="240" w:after="120"/>
        <w:jc w:val="both"/>
        <w:rPr>
          <w:sz w:val="18"/>
          <w:szCs w:val="18"/>
        </w:rPr>
      </w:pPr>
      <w:r w:rsidRPr="00FC105C">
        <w:rPr>
          <w:sz w:val="18"/>
          <w:szCs w:val="18"/>
        </w:rPr>
        <w:t>jako „</w:t>
      </w:r>
      <w:r w:rsidR="00A532DB">
        <w:rPr>
          <w:sz w:val="18"/>
          <w:szCs w:val="18"/>
        </w:rPr>
        <w:t>Poskytovatel</w:t>
      </w:r>
      <w:r w:rsidRPr="00FC105C">
        <w:rPr>
          <w:sz w:val="18"/>
          <w:szCs w:val="18"/>
        </w:rPr>
        <w:t xml:space="preserve">“ na straně druhé </w:t>
      </w:r>
    </w:p>
    <w:p w14:paraId="567133E9" w14:textId="77777777" w:rsidR="007F3943" w:rsidRPr="00FC105C" w:rsidRDefault="007F3943" w:rsidP="00FC105C">
      <w:pPr>
        <w:spacing w:before="240" w:after="120"/>
        <w:jc w:val="both"/>
        <w:rPr>
          <w:sz w:val="18"/>
          <w:szCs w:val="18"/>
        </w:rPr>
      </w:pPr>
      <w:r w:rsidRPr="00FC105C">
        <w:rPr>
          <w:sz w:val="18"/>
          <w:szCs w:val="18"/>
        </w:rPr>
        <w:t>uzavřely níže uvedeného dne, měsíce a roku tuto Rámcovou dohodu</w:t>
      </w:r>
    </w:p>
    <w:p w14:paraId="4FE15A2B" w14:textId="024438A9" w:rsidR="00982D44" w:rsidRDefault="00FC105C" w:rsidP="00FC105C">
      <w:pPr>
        <w:pStyle w:val="acnormal"/>
        <w:spacing w:before="240"/>
        <w:rPr>
          <w:rFonts w:ascii="Verdana" w:hAnsi="Verdana" w:cstheme="minorHAnsi"/>
          <w:sz w:val="18"/>
          <w:szCs w:val="18"/>
        </w:rPr>
      </w:pPr>
      <w:r w:rsidRPr="002507FA">
        <w:rPr>
          <w:rFonts w:ascii="Verdana" w:hAnsi="Verdana" w:cstheme="minorHAnsi"/>
          <w:sz w:val="18"/>
          <w:szCs w:val="18"/>
        </w:rPr>
        <w:t xml:space="preserve">Tato Rámcová dohoda je uzavřena na základě výsledků </w:t>
      </w:r>
      <w:r>
        <w:rPr>
          <w:rFonts w:ascii="Verdana" w:hAnsi="Verdana" w:cstheme="minorHAnsi"/>
          <w:sz w:val="18"/>
          <w:szCs w:val="18"/>
        </w:rPr>
        <w:t>výběrového řízení podle směrnice SŽ SM053</w:t>
      </w:r>
      <w:r w:rsidRPr="002507FA">
        <w:rPr>
          <w:rFonts w:ascii="Verdana" w:hAnsi="Verdana" w:cstheme="minorHAnsi"/>
          <w:sz w:val="18"/>
          <w:szCs w:val="18"/>
        </w:rPr>
        <w:t xml:space="preserve"> na uzavření Rámcové dohody odpovídající</w:t>
      </w:r>
      <w:r>
        <w:rPr>
          <w:rFonts w:ascii="Verdana" w:hAnsi="Verdana" w:cstheme="minorHAnsi"/>
          <w:sz w:val="18"/>
          <w:szCs w:val="18"/>
        </w:rPr>
        <w:t xml:space="preserve"> </w:t>
      </w:r>
      <w:r w:rsidR="006E769E">
        <w:rPr>
          <w:rFonts w:ascii="Verdana" w:hAnsi="Verdana" w:cstheme="minorHAnsi"/>
          <w:sz w:val="18"/>
          <w:szCs w:val="18"/>
        </w:rPr>
        <w:t>podlimitní sektorové veřejné zakázce</w:t>
      </w:r>
      <w:r w:rsidR="007D4456">
        <w:rPr>
          <w:rFonts w:ascii="Verdana" w:hAnsi="Verdana" w:cstheme="minorHAnsi"/>
          <w:sz w:val="18"/>
          <w:szCs w:val="18"/>
        </w:rPr>
        <w:t>, která není zadávána v zadávacím řízení,</w:t>
      </w:r>
      <w:r w:rsidRPr="00F115FB">
        <w:rPr>
          <w:rFonts w:ascii="Verdana" w:hAnsi="Verdana" w:cstheme="minorHAnsi"/>
          <w:sz w:val="18"/>
          <w:szCs w:val="18"/>
        </w:rPr>
        <w:t xml:space="preserve"> s</w:t>
      </w:r>
      <w:r>
        <w:rPr>
          <w:rFonts w:ascii="Verdana" w:hAnsi="Verdana" w:cstheme="minorHAnsi"/>
          <w:sz w:val="18"/>
          <w:szCs w:val="18"/>
        </w:rPr>
        <w:t> </w:t>
      </w:r>
      <w:r w:rsidRPr="002507FA">
        <w:rPr>
          <w:rFonts w:ascii="Verdana" w:hAnsi="Verdana" w:cstheme="minorHAnsi"/>
          <w:sz w:val="18"/>
          <w:szCs w:val="18"/>
        </w:rPr>
        <w:t>názvem</w:t>
      </w:r>
      <w:r>
        <w:rPr>
          <w:rFonts w:ascii="Verdana" w:hAnsi="Verdana" w:cstheme="minorHAnsi"/>
          <w:sz w:val="18"/>
          <w:szCs w:val="18"/>
        </w:rPr>
        <w:t xml:space="preserve"> </w:t>
      </w:r>
      <w:r w:rsidRPr="006349AE">
        <w:rPr>
          <w:rFonts w:ascii="Verdana" w:hAnsi="Verdana" w:cstheme="minorHAnsi"/>
          <w:b/>
          <w:sz w:val="18"/>
          <w:szCs w:val="18"/>
        </w:rPr>
        <w:t>„</w:t>
      </w:r>
      <w:r w:rsidR="00CF5669">
        <w:rPr>
          <w:rFonts w:ascii="Verdana" w:hAnsi="Verdana" w:cstheme="minorHAnsi"/>
          <w:b/>
          <w:sz w:val="18"/>
          <w:szCs w:val="18"/>
        </w:rPr>
        <w:t>Kurz bezpečné jízdy – škola smyku</w:t>
      </w:r>
      <w:r w:rsidRPr="006349AE">
        <w:rPr>
          <w:rFonts w:ascii="Verdana" w:hAnsi="Verdana" w:cstheme="minorHAnsi"/>
          <w:b/>
          <w:sz w:val="18"/>
          <w:szCs w:val="18"/>
        </w:rPr>
        <w:t>“</w:t>
      </w:r>
      <w:r w:rsidRPr="002507FA">
        <w:rPr>
          <w:rFonts w:ascii="Verdana" w:hAnsi="Verdana" w:cstheme="minorHAnsi"/>
          <w:sz w:val="18"/>
          <w:szCs w:val="18"/>
        </w:rPr>
        <w:t>, č.j.:</w:t>
      </w:r>
      <w:r>
        <w:rPr>
          <w:rFonts w:ascii="Verdana" w:hAnsi="Verdana" w:cstheme="minorHAnsi"/>
          <w:sz w:val="18"/>
          <w:szCs w:val="18"/>
        </w:rPr>
        <w:t xml:space="preserve"> </w:t>
      </w:r>
      <w:r w:rsidR="00A9076F" w:rsidRPr="00A9076F">
        <w:rPr>
          <w:rFonts w:ascii="Verdana" w:hAnsi="Verdana" w:cstheme="minorHAnsi"/>
          <w:sz w:val="18"/>
          <w:szCs w:val="18"/>
        </w:rPr>
        <w:t>4275/2023-SŽ-SSZ-OVZ</w:t>
      </w:r>
      <w:r w:rsidR="00400CB8">
        <w:rPr>
          <w:rFonts w:ascii="Verdana" w:hAnsi="Verdana" w:cstheme="minorHAnsi"/>
          <w:sz w:val="18"/>
          <w:szCs w:val="18"/>
        </w:rPr>
        <w:t xml:space="preserve"> </w:t>
      </w:r>
      <w:r w:rsidRPr="00A9076F">
        <w:rPr>
          <w:rFonts w:ascii="Verdana" w:hAnsi="Verdana" w:cstheme="minorHAnsi"/>
          <w:sz w:val="18"/>
          <w:szCs w:val="18"/>
        </w:rPr>
        <w:t>(dále</w:t>
      </w:r>
      <w:r w:rsidRPr="002507FA">
        <w:rPr>
          <w:rFonts w:ascii="Verdana" w:hAnsi="Verdana" w:cstheme="minorHAnsi"/>
          <w:sz w:val="18"/>
          <w:szCs w:val="18"/>
        </w:rPr>
        <w:t xml:space="preserve"> jen „</w:t>
      </w:r>
      <w:r>
        <w:rPr>
          <w:rFonts w:ascii="Verdana" w:hAnsi="Verdana" w:cstheme="minorHAnsi"/>
          <w:sz w:val="18"/>
          <w:szCs w:val="18"/>
        </w:rPr>
        <w:t xml:space="preserve">výběrové </w:t>
      </w:r>
      <w:r w:rsidRPr="002507FA">
        <w:rPr>
          <w:rFonts w:ascii="Verdana" w:hAnsi="Verdana" w:cstheme="minorHAnsi"/>
          <w:sz w:val="18"/>
          <w:szCs w:val="18"/>
        </w:rPr>
        <w:t xml:space="preserve">řízení“). </w:t>
      </w:r>
      <w:r>
        <w:rPr>
          <w:rFonts w:ascii="Verdana" w:hAnsi="Verdana" w:cstheme="minorHAnsi"/>
          <w:sz w:val="18"/>
          <w:szCs w:val="18"/>
        </w:rPr>
        <w:t xml:space="preserve">Výběrové řízení ani zadávání dílčích zakázek se neřídí zák. č. 134/2016 Sb. o zadávání veřejných zakázek. </w:t>
      </w:r>
      <w:r w:rsidRPr="002507FA">
        <w:rPr>
          <w:rFonts w:ascii="Verdana" w:hAnsi="Verdana" w:cstheme="minorHAnsi"/>
          <w:sz w:val="18"/>
          <w:szCs w:val="18"/>
        </w:rPr>
        <w:t xml:space="preserve">Jednotlivá ustanovení této Rámcové dohody tak budou vykládána v souladu se zadávacími podmínkami </w:t>
      </w:r>
      <w:r>
        <w:rPr>
          <w:rFonts w:ascii="Verdana" w:hAnsi="Verdana" w:cstheme="minorHAnsi"/>
          <w:sz w:val="18"/>
          <w:szCs w:val="18"/>
        </w:rPr>
        <w:t>výběrového</w:t>
      </w:r>
      <w:r w:rsidRPr="002507FA">
        <w:rPr>
          <w:rFonts w:ascii="Verdana" w:hAnsi="Verdana" w:cstheme="minorHAnsi"/>
          <w:sz w:val="18"/>
          <w:szCs w:val="18"/>
        </w:rPr>
        <w:t xml:space="preserve"> řízení na uzavření této Rámcové dohody.</w:t>
      </w:r>
      <w:r>
        <w:rPr>
          <w:rFonts w:ascii="Verdana" w:hAnsi="Verdana" w:cstheme="minorHAnsi"/>
          <w:sz w:val="18"/>
          <w:szCs w:val="18"/>
        </w:rPr>
        <w:t xml:space="preserve"> Rámcová dohoda je uzavírána s jedním účastníkem výběrového řízení. </w:t>
      </w:r>
      <w:r w:rsidR="00570787">
        <w:rPr>
          <w:rFonts w:ascii="Verdana" w:hAnsi="Verdana" w:cstheme="minorHAnsi"/>
          <w:sz w:val="18"/>
          <w:szCs w:val="18"/>
        </w:rPr>
        <w:t xml:space="preserve"> </w:t>
      </w:r>
    </w:p>
    <w:p w14:paraId="134D0C60" w14:textId="77777777" w:rsidR="007F3943" w:rsidRPr="00FC105C" w:rsidRDefault="007F3943" w:rsidP="00426503">
      <w:pPr>
        <w:spacing w:before="240" w:after="240"/>
        <w:ind w:left="709" w:hanging="709"/>
        <w:jc w:val="both"/>
        <w:rPr>
          <w:b/>
          <w:sz w:val="22"/>
        </w:rPr>
      </w:pPr>
      <w:r w:rsidRPr="00FC105C">
        <w:rPr>
          <w:b/>
          <w:sz w:val="22"/>
        </w:rPr>
        <w:t>I.</w:t>
      </w:r>
      <w:r w:rsidRPr="00FC105C">
        <w:rPr>
          <w:b/>
          <w:sz w:val="22"/>
        </w:rPr>
        <w:tab/>
        <w:t>ÚČEL A PŘEDMĚT</w:t>
      </w:r>
      <w:r w:rsidR="00BC5CB6">
        <w:rPr>
          <w:b/>
          <w:sz w:val="22"/>
        </w:rPr>
        <w:t xml:space="preserve"> RÁMCOVÉ</w:t>
      </w:r>
      <w:r w:rsidRPr="00FC105C">
        <w:rPr>
          <w:b/>
          <w:sz w:val="22"/>
        </w:rPr>
        <w:t xml:space="preserve"> DOHODY</w:t>
      </w:r>
    </w:p>
    <w:p w14:paraId="0DE06FCE" w14:textId="77777777" w:rsidR="007F3943" w:rsidRPr="00FC105C" w:rsidRDefault="007F3943" w:rsidP="00426503">
      <w:pPr>
        <w:spacing w:before="120" w:after="120"/>
        <w:ind w:left="709" w:hanging="709"/>
        <w:jc w:val="both"/>
        <w:rPr>
          <w:sz w:val="18"/>
          <w:szCs w:val="18"/>
        </w:rPr>
      </w:pPr>
      <w:r w:rsidRPr="00FC105C">
        <w:rPr>
          <w:sz w:val="18"/>
          <w:szCs w:val="18"/>
        </w:rPr>
        <w:t>1.</w:t>
      </w:r>
      <w:r w:rsidRPr="00FC105C">
        <w:rPr>
          <w:sz w:val="18"/>
          <w:szCs w:val="18"/>
        </w:rPr>
        <w:tab/>
        <w:t xml:space="preserve">Předmětem této Rámcové dohody je úprava rámcových podmínek týkajících se veřejných zakázek zadávaných na základě této Rámcové dohody po dobu trvání této Rámcové dohody (dále jen „dílčí veřejné zakázky“). </w:t>
      </w:r>
    </w:p>
    <w:p w14:paraId="762DFCC3" w14:textId="0241CA88" w:rsidR="007F3943" w:rsidRDefault="007F3943" w:rsidP="00F1110B">
      <w:pPr>
        <w:spacing w:before="120" w:after="120"/>
        <w:ind w:left="709" w:hanging="709"/>
        <w:jc w:val="both"/>
        <w:rPr>
          <w:sz w:val="18"/>
          <w:szCs w:val="18"/>
        </w:rPr>
      </w:pPr>
      <w:r w:rsidRPr="00FC105C">
        <w:rPr>
          <w:sz w:val="18"/>
          <w:szCs w:val="18"/>
        </w:rPr>
        <w:t>2.</w:t>
      </w:r>
      <w:r w:rsidRPr="00FC105C">
        <w:rPr>
          <w:sz w:val="18"/>
          <w:szCs w:val="18"/>
        </w:rPr>
        <w:tab/>
        <w:t>Předmětem dílčíc</w:t>
      </w:r>
      <w:r w:rsidR="00CF5669">
        <w:rPr>
          <w:sz w:val="18"/>
          <w:szCs w:val="18"/>
        </w:rPr>
        <w:t>h veřejných zakázek bude realizace kurz</w:t>
      </w:r>
      <w:r w:rsidR="00900626">
        <w:rPr>
          <w:sz w:val="18"/>
          <w:szCs w:val="18"/>
        </w:rPr>
        <w:t>ů</w:t>
      </w:r>
      <w:r w:rsidR="00CF5669">
        <w:rPr>
          <w:sz w:val="18"/>
          <w:szCs w:val="18"/>
        </w:rPr>
        <w:t xml:space="preserve"> řidičských dovedností – škola smyku a zvládání krizových situací</w:t>
      </w:r>
      <w:r w:rsidR="00B17E14">
        <w:rPr>
          <w:sz w:val="18"/>
          <w:szCs w:val="18"/>
        </w:rPr>
        <w:t xml:space="preserve"> </w:t>
      </w:r>
      <w:r w:rsidR="00B17E14" w:rsidRPr="00B63F37">
        <w:rPr>
          <w:sz w:val="18"/>
          <w:szCs w:val="18"/>
        </w:rPr>
        <w:t>pro zaměstnance Správy železnic, Stavební správy západ</w:t>
      </w:r>
      <w:r w:rsidR="00CF5669">
        <w:rPr>
          <w:sz w:val="18"/>
          <w:szCs w:val="18"/>
        </w:rPr>
        <w:t>. Kurzy budou zaměřen</w:t>
      </w:r>
      <w:r w:rsidR="00F1110B">
        <w:rPr>
          <w:sz w:val="18"/>
          <w:szCs w:val="18"/>
        </w:rPr>
        <w:t>y</w:t>
      </w:r>
      <w:r w:rsidR="00CF5669">
        <w:rPr>
          <w:sz w:val="18"/>
          <w:szCs w:val="18"/>
        </w:rPr>
        <w:t xml:space="preserve"> na teoretickou výuku (</w:t>
      </w:r>
      <w:r w:rsidR="00F1110B">
        <w:rPr>
          <w:sz w:val="18"/>
          <w:szCs w:val="18"/>
        </w:rPr>
        <w:t>školení) a praktickou výuku</w:t>
      </w:r>
      <w:r w:rsidR="00AC31A8">
        <w:rPr>
          <w:sz w:val="18"/>
          <w:szCs w:val="18"/>
        </w:rPr>
        <w:t xml:space="preserve">. V rámci teoretické části kurzu budou účastníci seznámeni se základními pravidly techniky jízdy a reakcemi v krizových situacích. Dále budou účastníci seznámeni se základními fyzikálními zásadami, jak působí odstředivé síly na vozidlo, reakční a brzdné dráhy, a především jaké existují typy smyků a jak je zvládat.  Po skončení teoretické části kurzu bude následovat praktická výuka, která bude probíhat na cvičišti </w:t>
      </w:r>
      <w:r w:rsidR="00A532DB">
        <w:rPr>
          <w:sz w:val="18"/>
          <w:szCs w:val="18"/>
        </w:rPr>
        <w:t>Poskytovatele</w:t>
      </w:r>
      <w:r w:rsidR="00AC31A8">
        <w:rPr>
          <w:sz w:val="18"/>
          <w:szCs w:val="18"/>
        </w:rPr>
        <w:t xml:space="preserve"> </w:t>
      </w:r>
      <w:r w:rsidR="00B17E14">
        <w:rPr>
          <w:sz w:val="18"/>
          <w:szCs w:val="18"/>
        </w:rPr>
        <w:t>a kde si účastníci na různých plochách vyzkouší</w:t>
      </w:r>
      <w:r w:rsidR="00386102">
        <w:rPr>
          <w:sz w:val="18"/>
          <w:szCs w:val="18"/>
        </w:rPr>
        <w:t>,</w:t>
      </w:r>
      <w:r w:rsidR="00B17E14">
        <w:rPr>
          <w:sz w:val="18"/>
          <w:szCs w:val="18"/>
        </w:rPr>
        <w:t xml:space="preserve"> co vše je může na silnici potkat</w:t>
      </w:r>
      <w:r w:rsidR="00B17E14" w:rsidRPr="00FC105C">
        <w:rPr>
          <w:sz w:val="18"/>
          <w:szCs w:val="18"/>
        </w:rPr>
        <w:t xml:space="preserve"> </w:t>
      </w:r>
      <w:r w:rsidRPr="00FC105C">
        <w:rPr>
          <w:sz w:val="18"/>
          <w:szCs w:val="18"/>
        </w:rPr>
        <w:t>(dále jen „Plnění“</w:t>
      </w:r>
      <w:r w:rsidR="00570787">
        <w:rPr>
          <w:sz w:val="18"/>
          <w:szCs w:val="18"/>
        </w:rPr>
        <w:t>)</w:t>
      </w:r>
      <w:r w:rsidR="00F1110B">
        <w:rPr>
          <w:sz w:val="18"/>
          <w:szCs w:val="18"/>
        </w:rPr>
        <w:t>.</w:t>
      </w:r>
    </w:p>
    <w:p w14:paraId="7CF12089" w14:textId="496E5587" w:rsidR="00E3104E" w:rsidRDefault="00E3104E" w:rsidP="00F1110B">
      <w:pPr>
        <w:spacing w:before="120" w:after="120"/>
        <w:ind w:left="709" w:hanging="709"/>
        <w:jc w:val="both"/>
        <w:rPr>
          <w:sz w:val="18"/>
          <w:szCs w:val="18"/>
        </w:rPr>
      </w:pPr>
      <w:r>
        <w:rPr>
          <w:sz w:val="18"/>
          <w:szCs w:val="18"/>
        </w:rPr>
        <w:t>3.</w:t>
      </w:r>
      <w:r>
        <w:rPr>
          <w:sz w:val="18"/>
          <w:szCs w:val="18"/>
        </w:rPr>
        <w:tab/>
      </w:r>
      <w:r w:rsidRPr="00E3104E">
        <w:rPr>
          <w:sz w:val="18"/>
          <w:szCs w:val="18"/>
        </w:rPr>
        <w:t xml:space="preserve">Jednoho kurzu se zúčastní minimálně 15 a maximálně 36 </w:t>
      </w:r>
      <w:r w:rsidR="0049236C">
        <w:rPr>
          <w:sz w:val="18"/>
          <w:szCs w:val="18"/>
        </w:rPr>
        <w:t>účastníků za Objednatele</w:t>
      </w:r>
      <w:r w:rsidRPr="00E3104E">
        <w:rPr>
          <w:sz w:val="18"/>
          <w:szCs w:val="18"/>
        </w:rPr>
        <w:t xml:space="preserve">. </w:t>
      </w:r>
      <w:r w:rsidR="00096995">
        <w:rPr>
          <w:sz w:val="18"/>
          <w:szCs w:val="18"/>
        </w:rPr>
        <w:t xml:space="preserve">O přesném počtu účastníků </w:t>
      </w:r>
      <w:r w:rsidR="00E650FC">
        <w:rPr>
          <w:sz w:val="18"/>
          <w:szCs w:val="18"/>
        </w:rPr>
        <w:t xml:space="preserve">pro daný kurz </w:t>
      </w:r>
      <w:r w:rsidR="00096995">
        <w:rPr>
          <w:sz w:val="18"/>
          <w:szCs w:val="18"/>
        </w:rPr>
        <w:t xml:space="preserve">rozhoduje výlučně Objednatel. </w:t>
      </w:r>
      <w:r w:rsidRPr="00E3104E">
        <w:rPr>
          <w:sz w:val="18"/>
          <w:szCs w:val="18"/>
        </w:rPr>
        <w:t xml:space="preserve">Po absolvování kurzu získá každý úspěšný </w:t>
      </w:r>
      <w:r w:rsidR="00096995">
        <w:rPr>
          <w:sz w:val="18"/>
          <w:szCs w:val="18"/>
        </w:rPr>
        <w:t>účastník</w:t>
      </w:r>
      <w:r w:rsidRPr="00E3104E">
        <w:rPr>
          <w:sz w:val="18"/>
          <w:szCs w:val="18"/>
        </w:rPr>
        <w:t xml:space="preserve"> osvědčení o absolvování kurzu.</w:t>
      </w:r>
    </w:p>
    <w:p w14:paraId="28D409F7" w14:textId="3AF7C4B5" w:rsidR="006E769E" w:rsidRPr="00FC105C" w:rsidRDefault="006E769E" w:rsidP="00F1110B">
      <w:pPr>
        <w:spacing w:before="120" w:after="120"/>
        <w:ind w:left="709" w:hanging="709"/>
        <w:jc w:val="both"/>
        <w:rPr>
          <w:sz w:val="18"/>
          <w:szCs w:val="18"/>
        </w:rPr>
      </w:pPr>
      <w:r>
        <w:rPr>
          <w:sz w:val="18"/>
          <w:szCs w:val="18"/>
        </w:rPr>
        <w:t>4.</w:t>
      </w:r>
      <w:r>
        <w:rPr>
          <w:sz w:val="18"/>
          <w:szCs w:val="18"/>
        </w:rPr>
        <w:tab/>
      </w:r>
      <w:r w:rsidRPr="006E769E">
        <w:rPr>
          <w:sz w:val="18"/>
          <w:szCs w:val="18"/>
        </w:rPr>
        <w:t>Jednotlivé dílčí kurzy budou realizovány ve školících prostorách (pro teoretickou část kurzů) a cvičištích (pro praktickou část kurzů), která budou součástí jednoho areálu účastníka. Areál musí být lokalizován v rámci obvodu územní působnosti Stavební správy západ, Správy železnic, státní organizace. V Příloze č. 5 Rámcové dohody je vymezena územní působnost Stavební správy západ.</w:t>
      </w:r>
    </w:p>
    <w:p w14:paraId="497A2580" w14:textId="5C99A95B" w:rsidR="007F3943" w:rsidRDefault="006E769E" w:rsidP="00426503">
      <w:pPr>
        <w:spacing w:before="120" w:after="120"/>
        <w:ind w:left="709" w:hanging="709"/>
        <w:jc w:val="both"/>
        <w:rPr>
          <w:sz w:val="18"/>
          <w:szCs w:val="18"/>
        </w:rPr>
      </w:pPr>
      <w:r>
        <w:rPr>
          <w:sz w:val="18"/>
          <w:szCs w:val="18"/>
        </w:rPr>
        <w:t>5</w:t>
      </w:r>
      <w:r w:rsidR="007F3943" w:rsidRPr="00FC105C">
        <w:rPr>
          <w:sz w:val="18"/>
          <w:szCs w:val="18"/>
        </w:rPr>
        <w:t>.</w:t>
      </w:r>
      <w:r w:rsidR="007F3943" w:rsidRPr="00FC105C">
        <w:rPr>
          <w:sz w:val="18"/>
          <w:szCs w:val="18"/>
        </w:rPr>
        <w:tab/>
      </w:r>
      <w:r w:rsidR="00CF5669">
        <w:rPr>
          <w:sz w:val="18"/>
          <w:szCs w:val="18"/>
        </w:rPr>
        <w:t>Podrobná</w:t>
      </w:r>
      <w:r w:rsidR="007F3943" w:rsidRPr="00FC105C">
        <w:rPr>
          <w:sz w:val="18"/>
          <w:szCs w:val="18"/>
        </w:rPr>
        <w:t xml:space="preserve"> specifikace Plnění je uvedena v Příloze č. 1 této Rámcové dohody. </w:t>
      </w:r>
    </w:p>
    <w:p w14:paraId="585B1790" w14:textId="7E9138F2" w:rsidR="00493E16" w:rsidRDefault="006E769E" w:rsidP="004277CA">
      <w:pPr>
        <w:spacing w:before="120" w:after="120"/>
        <w:ind w:left="709" w:hanging="709"/>
        <w:jc w:val="both"/>
        <w:rPr>
          <w:rFonts w:cstheme="minorHAnsi"/>
          <w:sz w:val="18"/>
          <w:szCs w:val="18"/>
        </w:rPr>
      </w:pPr>
      <w:r>
        <w:rPr>
          <w:sz w:val="18"/>
          <w:szCs w:val="18"/>
        </w:rPr>
        <w:t>6</w:t>
      </w:r>
      <w:r w:rsidR="00493E16">
        <w:rPr>
          <w:sz w:val="18"/>
          <w:szCs w:val="18"/>
        </w:rPr>
        <w:t>.</w:t>
      </w:r>
      <w:r w:rsidR="00493E16">
        <w:rPr>
          <w:sz w:val="18"/>
          <w:szCs w:val="18"/>
        </w:rPr>
        <w:tab/>
      </w:r>
      <w:r w:rsidR="00493E16" w:rsidRPr="008E1B55">
        <w:rPr>
          <w:rFonts w:cstheme="minorHAnsi"/>
          <w:sz w:val="18"/>
          <w:szCs w:val="18"/>
        </w:rPr>
        <w:t xml:space="preserve">Objednatel si vyhrazuje změnu závazku </w:t>
      </w:r>
      <w:r w:rsidR="00493E16">
        <w:rPr>
          <w:rFonts w:cstheme="minorHAnsi"/>
          <w:sz w:val="18"/>
          <w:szCs w:val="18"/>
        </w:rPr>
        <w:t xml:space="preserve">analogicky dle </w:t>
      </w:r>
      <w:r w:rsidR="00493E16" w:rsidRPr="008E1B55">
        <w:rPr>
          <w:rFonts w:cstheme="minorHAnsi"/>
          <w:sz w:val="18"/>
          <w:szCs w:val="18"/>
        </w:rPr>
        <w:t xml:space="preserve">§ 100 odst. 1 ZZVZ. Během účinnosti této Rámcové dohody se </w:t>
      </w:r>
      <w:r w:rsidR="00DA61F3">
        <w:rPr>
          <w:sz w:val="18"/>
          <w:szCs w:val="18"/>
        </w:rPr>
        <w:t>tovární značka, typ, obchodní označení</w:t>
      </w:r>
      <w:r w:rsidR="00DA61F3" w:rsidRPr="008E1B55">
        <w:rPr>
          <w:rFonts w:cstheme="minorHAnsi"/>
          <w:sz w:val="18"/>
          <w:szCs w:val="18"/>
        </w:rPr>
        <w:t xml:space="preserve"> </w:t>
      </w:r>
      <w:r w:rsidR="00493E16" w:rsidRPr="008E1B55">
        <w:rPr>
          <w:rFonts w:cstheme="minorHAnsi"/>
          <w:sz w:val="18"/>
          <w:szCs w:val="18"/>
        </w:rPr>
        <w:t xml:space="preserve">může měnit dle skutečného počtu vozidel přiřazovaných/odjímaných/vyřazovaných ke Stavební správě západ, organizační </w:t>
      </w:r>
      <w:r w:rsidR="00493E16">
        <w:rPr>
          <w:rFonts w:cstheme="minorHAnsi"/>
          <w:sz w:val="18"/>
          <w:szCs w:val="18"/>
        </w:rPr>
        <w:t xml:space="preserve">a provozní </w:t>
      </w:r>
      <w:r w:rsidR="00493E16" w:rsidRPr="008E1B55">
        <w:rPr>
          <w:rFonts w:cstheme="minorHAnsi"/>
          <w:sz w:val="18"/>
          <w:szCs w:val="18"/>
        </w:rPr>
        <w:t xml:space="preserve">jednotce Správy železnic, státní organizace ze strany Generálního ředitelství Správy železnic, státní organizace. </w:t>
      </w:r>
      <w:r w:rsidR="00493E16">
        <w:rPr>
          <w:rFonts w:cstheme="minorHAnsi"/>
          <w:sz w:val="18"/>
          <w:szCs w:val="18"/>
        </w:rPr>
        <w:t xml:space="preserve">Objednatel se zavazuje vždy v každé objednávce uvádět </w:t>
      </w:r>
      <w:r w:rsidR="00DA61F3">
        <w:rPr>
          <w:sz w:val="18"/>
          <w:szCs w:val="18"/>
        </w:rPr>
        <w:t>tovární značka, typ, obchodní označení,</w:t>
      </w:r>
      <w:r w:rsidR="00DA61F3">
        <w:rPr>
          <w:rFonts w:cstheme="minorHAnsi"/>
          <w:sz w:val="18"/>
          <w:szCs w:val="18"/>
        </w:rPr>
        <w:t xml:space="preserve"> </w:t>
      </w:r>
      <w:r w:rsidR="00493E16">
        <w:rPr>
          <w:rFonts w:cstheme="minorHAnsi"/>
          <w:sz w:val="18"/>
          <w:szCs w:val="18"/>
        </w:rPr>
        <w:t>registrační značku vozidel účastníků kurzu.</w:t>
      </w:r>
    </w:p>
    <w:p w14:paraId="24429F31" w14:textId="2AE1D745" w:rsidR="004277CA" w:rsidRDefault="004277CA" w:rsidP="004277CA">
      <w:pPr>
        <w:spacing w:before="120" w:after="120"/>
        <w:ind w:left="709" w:hanging="709"/>
        <w:jc w:val="both"/>
        <w:rPr>
          <w:rFonts w:cstheme="minorHAnsi"/>
          <w:sz w:val="18"/>
          <w:szCs w:val="18"/>
        </w:rPr>
      </w:pPr>
    </w:p>
    <w:p w14:paraId="350C3BF2" w14:textId="77777777" w:rsidR="004277CA" w:rsidRPr="004277CA" w:rsidRDefault="004277CA" w:rsidP="004277CA">
      <w:pPr>
        <w:spacing w:before="120" w:after="120"/>
        <w:ind w:left="709" w:hanging="709"/>
        <w:jc w:val="both"/>
        <w:rPr>
          <w:rFonts w:cstheme="minorHAnsi"/>
          <w:sz w:val="18"/>
          <w:szCs w:val="18"/>
        </w:rPr>
      </w:pPr>
    </w:p>
    <w:p w14:paraId="6DFD718B" w14:textId="77777777" w:rsidR="007F3943" w:rsidRPr="003E69AB" w:rsidRDefault="007F3943" w:rsidP="00426503">
      <w:pPr>
        <w:spacing w:before="240" w:after="240"/>
        <w:ind w:left="709" w:hanging="709"/>
        <w:jc w:val="both"/>
        <w:rPr>
          <w:b/>
          <w:sz w:val="22"/>
        </w:rPr>
      </w:pPr>
      <w:r w:rsidRPr="003E69AB">
        <w:rPr>
          <w:b/>
          <w:sz w:val="22"/>
        </w:rPr>
        <w:lastRenderedPageBreak/>
        <w:t>II.</w:t>
      </w:r>
      <w:r w:rsidRPr="003E69AB">
        <w:rPr>
          <w:b/>
          <w:sz w:val="22"/>
        </w:rPr>
        <w:tab/>
        <w:t>ZPŮSOB ZADÁVÁNÍ VEŘEJNÝCH ZAKÁZEK NA ZÁKLADĚ TÉTO RÁMCOVÉ DOHODY</w:t>
      </w:r>
    </w:p>
    <w:p w14:paraId="2EF9DDBB" w14:textId="77777777" w:rsidR="007F3943" w:rsidRDefault="007F3943" w:rsidP="00426503">
      <w:pPr>
        <w:pStyle w:val="Odstavecseseznamem"/>
        <w:numPr>
          <w:ilvl w:val="0"/>
          <w:numId w:val="1"/>
        </w:numPr>
        <w:spacing w:before="240" w:after="120"/>
        <w:ind w:left="709" w:hanging="709"/>
        <w:jc w:val="both"/>
        <w:rPr>
          <w:sz w:val="18"/>
          <w:szCs w:val="18"/>
        </w:rPr>
      </w:pPr>
      <w:r w:rsidRPr="003E69AB">
        <w:rPr>
          <w:sz w:val="18"/>
          <w:szCs w:val="18"/>
        </w:rPr>
        <w:t xml:space="preserve">Dílčí veřejné zakázky budou zadávány Objednatelem </w:t>
      </w:r>
      <w:r w:rsidR="00A532DB">
        <w:rPr>
          <w:sz w:val="18"/>
          <w:szCs w:val="18"/>
        </w:rPr>
        <w:t>Poskytovateli</w:t>
      </w:r>
      <w:r w:rsidRPr="003E69AB">
        <w:rPr>
          <w:sz w:val="18"/>
          <w:szCs w:val="18"/>
        </w:rPr>
        <w:t xml:space="preserve"> postupem uvedeným v této Rámcové dohodě po dobu účinnosti této Rámcové dohody a v souladu se všemi jejími podmínkami (dále jen „dílčí zakázka“). V rámci dílčí zakázky bude mezi Objednatelem a </w:t>
      </w:r>
      <w:r w:rsidR="00A532DB">
        <w:rPr>
          <w:sz w:val="18"/>
          <w:szCs w:val="18"/>
        </w:rPr>
        <w:t>Poskytovatelem</w:t>
      </w:r>
      <w:r w:rsidRPr="003E69AB">
        <w:rPr>
          <w:sz w:val="18"/>
          <w:szCs w:val="18"/>
        </w:rPr>
        <w:t xml:space="preserve"> uzavřena smlouva na plnění dílčí veřejné zakázky (dále jen „dílčí smlouva“), na základě, které </w:t>
      </w:r>
      <w:r w:rsidR="00A532DB">
        <w:rPr>
          <w:sz w:val="18"/>
          <w:szCs w:val="18"/>
        </w:rPr>
        <w:t>Poskytovatel</w:t>
      </w:r>
      <w:r w:rsidRPr="003E69AB">
        <w:rPr>
          <w:sz w:val="18"/>
          <w:szCs w:val="18"/>
        </w:rPr>
        <w:t xml:space="preserve"> poskytne pro Objednatele Plnění podle jeho konkrétních potřeb. Dílčí smlouvy budou uzavírány postupem uvedeným v tomto článku této Rámcové dohody.</w:t>
      </w:r>
    </w:p>
    <w:p w14:paraId="42BC08B4" w14:textId="77777777" w:rsidR="003E69AB" w:rsidRPr="003E69AB" w:rsidRDefault="003E69AB" w:rsidP="00426503">
      <w:pPr>
        <w:pStyle w:val="Odstavecseseznamem"/>
        <w:spacing w:before="120" w:after="120"/>
        <w:ind w:left="709" w:hanging="709"/>
        <w:jc w:val="both"/>
        <w:rPr>
          <w:sz w:val="18"/>
          <w:szCs w:val="18"/>
        </w:rPr>
      </w:pPr>
    </w:p>
    <w:p w14:paraId="42A6BCF4" w14:textId="77777777" w:rsidR="007F3943" w:rsidRPr="003E69AB" w:rsidRDefault="007F3943" w:rsidP="00426503">
      <w:pPr>
        <w:pStyle w:val="Odstavecseseznamem"/>
        <w:numPr>
          <w:ilvl w:val="0"/>
          <w:numId w:val="1"/>
        </w:numPr>
        <w:spacing w:before="120" w:after="120"/>
        <w:ind w:left="709" w:hanging="709"/>
        <w:jc w:val="both"/>
        <w:rPr>
          <w:sz w:val="18"/>
          <w:szCs w:val="18"/>
        </w:rPr>
      </w:pPr>
      <w:r w:rsidRPr="003E69AB">
        <w:rPr>
          <w:sz w:val="18"/>
          <w:szCs w:val="18"/>
        </w:rPr>
        <w:t xml:space="preserve">Objednatel zahájí dílčí zakázku zasláním písemné výzvy k poskytnutí Plnění (dále jen „objednávka“) </w:t>
      </w:r>
      <w:r w:rsidR="00A532DB">
        <w:rPr>
          <w:sz w:val="18"/>
          <w:szCs w:val="18"/>
        </w:rPr>
        <w:t>Poskytovateli</w:t>
      </w:r>
      <w:r w:rsidRPr="003E69AB">
        <w:rPr>
          <w:sz w:val="18"/>
          <w:szCs w:val="18"/>
        </w:rPr>
        <w:t>. Písemná forma objednávky je splněna, i pokud Objednatel zašle</w:t>
      </w:r>
      <w:r w:rsidR="00C9331D">
        <w:rPr>
          <w:sz w:val="18"/>
          <w:szCs w:val="18"/>
        </w:rPr>
        <w:t xml:space="preserve"> </w:t>
      </w:r>
      <w:r w:rsidR="00A532DB">
        <w:rPr>
          <w:sz w:val="18"/>
          <w:szCs w:val="18"/>
        </w:rPr>
        <w:t>Poskytovateli</w:t>
      </w:r>
      <w:r w:rsidRPr="003E69AB">
        <w:rPr>
          <w:sz w:val="18"/>
          <w:szCs w:val="18"/>
        </w:rPr>
        <w:t xml:space="preserve"> objednávku e-mailovou zprávou. Smluvní strany určily následující kontaktní e-mailové adresy pro uzavírání dílčích smluv:</w:t>
      </w:r>
    </w:p>
    <w:p w14:paraId="08641967" w14:textId="6A13256F" w:rsidR="00A9076F" w:rsidRPr="000E273E" w:rsidRDefault="007F3943" w:rsidP="008D198A">
      <w:pPr>
        <w:ind w:left="709"/>
        <w:rPr>
          <w:color w:val="0000FF" w:themeColor="hyperlink"/>
          <w:sz w:val="18"/>
          <w:szCs w:val="18"/>
          <w:u w:val="single"/>
        </w:rPr>
      </w:pPr>
      <w:r w:rsidRPr="00FC105C">
        <w:rPr>
          <w:sz w:val="18"/>
          <w:szCs w:val="18"/>
        </w:rPr>
        <w:t xml:space="preserve">Objednatel: </w:t>
      </w:r>
      <w:hyperlink r:id="rId8" w:history="1">
        <w:r w:rsidR="00A9076F" w:rsidRPr="00A9076F">
          <w:rPr>
            <w:rStyle w:val="Hypertextovodkaz"/>
            <w:sz w:val="18"/>
            <w:szCs w:val="18"/>
          </w:rPr>
          <w:t>jirovy@spravazeleznic.cz</w:t>
        </w:r>
      </w:hyperlink>
      <w:r w:rsidR="00A9076F">
        <w:rPr>
          <w:sz w:val="18"/>
          <w:szCs w:val="18"/>
        </w:rPr>
        <w:t xml:space="preserve">, </w:t>
      </w:r>
      <w:hyperlink r:id="rId9" w:history="1">
        <w:r w:rsidR="00A9076F" w:rsidRPr="004C0E33">
          <w:rPr>
            <w:rStyle w:val="Hypertextovodkaz"/>
            <w:sz w:val="18"/>
            <w:szCs w:val="18"/>
          </w:rPr>
          <w:t>HamplL@spravazeleznic.cz</w:t>
        </w:r>
      </w:hyperlink>
      <w:r w:rsidR="00A9076F">
        <w:rPr>
          <w:rStyle w:val="Hypertextovodkaz"/>
          <w:sz w:val="18"/>
          <w:szCs w:val="18"/>
        </w:rPr>
        <w:t xml:space="preserve">, </w:t>
      </w:r>
      <w:r w:rsidR="008D198A">
        <w:rPr>
          <w:rStyle w:val="Hypertextovodkaz"/>
          <w:sz w:val="18"/>
          <w:szCs w:val="18"/>
        </w:rPr>
        <w:t>F</w:t>
      </w:r>
      <w:r w:rsidR="00A9076F" w:rsidRPr="000E273E">
        <w:rPr>
          <w:rStyle w:val="Hypertextovodkaz"/>
          <w:sz w:val="18"/>
          <w:szCs w:val="18"/>
        </w:rPr>
        <w:t>ucikJ@spravazeleznic.cz</w:t>
      </w:r>
      <w:r w:rsidR="00A9076F">
        <w:rPr>
          <w:rStyle w:val="Hypertextovodkaz"/>
          <w:sz w:val="18"/>
          <w:szCs w:val="18"/>
        </w:rPr>
        <w:t xml:space="preserve"> </w:t>
      </w:r>
    </w:p>
    <w:p w14:paraId="0350A0B0" w14:textId="1799F754" w:rsidR="003E69AB" w:rsidRDefault="00A532DB" w:rsidP="00426503">
      <w:pPr>
        <w:pStyle w:val="acnormalbulleted"/>
        <w:ind w:left="709" w:hanging="1"/>
      </w:pPr>
      <w:r>
        <w:t>Poskytovatel</w:t>
      </w:r>
      <w:permStart w:id="1465452886" w:edGrp="everyone"/>
      <w:r w:rsidR="003E69AB" w:rsidRPr="005D4EBA">
        <w:t xml:space="preserve">: </w:t>
      </w:r>
      <w:r w:rsidR="00700F15" w:rsidRPr="00700F15">
        <w:rPr>
          <w:b/>
          <w:u w:val="single"/>
        </w:rPr>
        <w:t>[VLOŽÍ POSKYTOVATEL]</w:t>
      </w:r>
    </w:p>
    <w:permEnd w:id="1465452886"/>
    <w:p w14:paraId="4731306A" w14:textId="77777777" w:rsidR="007F3943" w:rsidRPr="00FC105C" w:rsidRDefault="003E69AB" w:rsidP="00426503">
      <w:pPr>
        <w:spacing w:before="240" w:after="120"/>
        <w:ind w:left="709" w:hanging="709"/>
        <w:jc w:val="both"/>
        <w:rPr>
          <w:sz w:val="18"/>
          <w:szCs w:val="18"/>
        </w:rPr>
      </w:pPr>
      <w:r>
        <w:rPr>
          <w:sz w:val="18"/>
          <w:szCs w:val="18"/>
        </w:rPr>
        <w:t xml:space="preserve">3. </w:t>
      </w:r>
      <w:r>
        <w:rPr>
          <w:sz w:val="18"/>
          <w:szCs w:val="18"/>
        </w:rPr>
        <w:tab/>
      </w:r>
      <w:r w:rsidR="007F3943" w:rsidRPr="00FC105C">
        <w:rPr>
          <w:sz w:val="18"/>
          <w:szCs w:val="18"/>
        </w:rPr>
        <w:t>Objednávky Objednatele dle odstavce 2 tohoto článku této Rámcové dohody musí obsahovat údaje potřebné pro uzavření příslušné dílčí smlouvy, tedy:</w:t>
      </w:r>
    </w:p>
    <w:p w14:paraId="451B405B" w14:textId="77777777" w:rsidR="007F3943" w:rsidRPr="00FC105C" w:rsidRDefault="007F3943" w:rsidP="003E69AB">
      <w:pPr>
        <w:spacing w:before="120" w:after="120"/>
        <w:ind w:left="1276" w:hanging="425"/>
        <w:jc w:val="both"/>
        <w:rPr>
          <w:sz w:val="18"/>
          <w:szCs w:val="18"/>
        </w:rPr>
      </w:pPr>
      <w:r w:rsidRPr="00FC105C">
        <w:rPr>
          <w:sz w:val="18"/>
          <w:szCs w:val="18"/>
        </w:rPr>
        <w:t>a)</w:t>
      </w:r>
      <w:r w:rsidRPr="00FC105C">
        <w:rPr>
          <w:sz w:val="18"/>
          <w:szCs w:val="18"/>
        </w:rPr>
        <w:tab/>
        <w:t>označení Smluvních stran,</w:t>
      </w:r>
    </w:p>
    <w:p w14:paraId="4180B87A" w14:textId="77777777" w:rsidR="007F3943" w:rsidRPr="00FC105C" w:rsidRDefault="007F3943" w:rsidP="003E69AB">
      <w:pPr>
        <w:spacing w:before="120" w:after="120"/>
        <w:ind w:left="1276" w:hanging="425"/>
        <w:jc w:val="both"/>
        <w:rPr>
          <w:sz w:val="18"/>
          <w:szCs w:val="18"/>
        </w:rPr>
      </w:pPr>
      <w:r w:rsidRPr="00FC105C">
        <w:rPr>
          <w:sz w:val="18"/>
          <w:szCs w:val="18"/>
        </w:rPr>
        <w:t>b)</w:t>
      </w:r>
      <w:r w:rsidRPr="00FC105C">
        <w:rPr>
          <w:sz w:val="18"/>
          <w:szCs w:val="18"/>
        </w:rPr>
        <w:tab/>
        <w:t>číslo této Rámcové dohody,</w:t>
      </w:r>
    </w:p>
    <w:p w14:paraId="0231FCDC" w14:textId="77777777" w:rsidR="007F3943" w:rsidRPr="00FC105C" w:rsidRDefault="007F3943" w:rsidP="003E69AB">
      <w:pPr>
        <w:spacing w:before="120" w:after="120"/>
        <w:ind w:left="1276" w:hanging="425"/>
        <w:jc w:val="both"/>
        <w:rPr>
          <w:sz w:val="18"/>
          <w:szCs w:val="18"/>
        </w:rPr>
      </w:pPr>
      <w:r w:rsidRPr="00FC105C">
        <w:rPr>
          <w:sz w:val="18"/>
          <w:szCs w:val="18"/>
        </w:rPr>
        <w:t>c)</w:t>
      </w:r>
      <w:r w:rsidRPr="00FC105C">
        <w:rPr>
          <w:sz w:val="18"/>
          <w:szCs w:val="18"/>
        </w:rPr>
        <w:tab/>
        <w:t>číslo objednávky,</w:t>
      </w:r>
    </w:p>
    <w:p w14:paraId="52BE43E9" w14:textId="77777777" w:rsidR="007F3943" w:rsidRDefault="007F3943" w:rsidP="003E69AB">
      <w:pPr>
        <w:spacing w:before="120" w:after="120"/>
        <w:ind w:left="1276" w:hanging="425"/>
        <w:jc w:val="both"/>
        <w:rPr>
          <w:sz w:val="18"/>
          <w:szCs w:val="18"/>
        </w:rPr>
      </w:pPr>
      <w:r w:rsidRPr="00FC105C">
        <w:rPr>
          <w:sz w:val="18"/>
          <w:szCs w:val="18"/>
        </w:rPr>
        <w:t>d)</w:t>
      </w:r>
      <w:r w:rsidRPr="00FC105C">
        <w:rPr>
          <w:sz w:val="18"/>
          <w:szCs w:val="18"/>
        </w:rPr>
        <w:tab/>
      </w:r>
      <w:r w:rsidR="00AC31A8">
        <w:rPr>
          <w:sz w:val="18"/>
          <w:szCs w:val="18"/>
        </w:rPr>
        <w:t>počet účastníků kurzu,</w:t>
      </w:r>
    </w:p>
    <w:p w14:paraId="68402021" w14:textId="77777777" w:rsidR="00E650FC" w:rsidRPr="00FC105C" w:rsidRDefault="00E650FC" w:rsidP="003E69AB">
      <w:pPr>
        <w:spacing w:before="120" w:after="120"/>
        <w:ind w:left="1276" w:hanging="425"/>
        <w:jc w:val="both"/>
        <w:rPr>
          <w:sz w:val="18"/>
          <w:szCs w:val="18"/>
        </w:rPr>
      </w:pPr>
      <w:r>
        <w:rPr>
          <w:sz w:val="18"/>
          <w:szCs w:val="18"/>
        </w:rPr>
        <w:t>e)</w:t>
      </w:r>
      <w:r>
        <w:rPr>
          <w:sz w:val="18"/>
          <w:szCs w:val="18"/>
        </w:rPr>
        <w:tab/>
      </w:r>
      <w:bookmarkStart w:id="0" w:name="_Hlk130370387"/>
      <w:r w:rsidR="00721FC5">
        <w:rPr>
          <w:sz w:val="18"/>
          <w:szCs w:val="18"/>
        </w:rPr>
        <w:t>tovární značka, typ, obchodní označení</w:t>
      </w:r>
      <w:bookmarkEnd w:id="0"/>
      <w:r w:rsidR="00721FC5">
        <w:rPr>
          <w:sz w:val="18"/>
          <w:szCs w:val="18"/>
        </w:rPr>
        <w:t>, RZ vozidel, která budou používána na kurzu</w:t>
      </w:r>
    </w:p>
    <w:p w14:paraId="7F1D84B3" w14:textId="02EB1B50" w:rsidR="007F3943" w:rsidRPr="00FC105C" w:rsidRDefault="00721FC5" w:rsidP="003E69AB">
      <w:pPr>
        <w:spacing w:before="120" w:after="120"/>
        <w:ind w:left="1276" w:hanging="425"/>
        <w:jc w:val="both"/>
        <w:rPr>
          <w:sz w:val="18"/>
          <w:szCs w:val="18"/>
        </w:rPr>
      </w:pPr>
      <w:r>
        <w:rPr>
          <w:sz w:val="18"/>
          <w:szCs w:val="18"/>
        </w:rPr>
        <w:t>f</w:t>
      </w:r>
      <w:r w:rsidR="007F3943" w:rsidRPr="00FC105C">
        <w:rPr>
          <w:sz w:val="18"/>
          <w:szCs w:val="18"/>
        </w:rPr>
        <w:t>)</w:t>
      </w:r>
      <w:r w:rsidR="007F3943" w:rsidRPr="00FC105C">
        <w:rPr>
          <w:sz w:val="18"/>
          <w:szCs w:val="18"/>
        </w:rPr>
        <w:tab/>
        <w:t>kontaktní osobu Objednatele,</w:t>
      </w:r>
    </w:p>
    <w:p w14:paraId="2A78CAC1" w14:textId="108382EA" w:rsidR="007F3943" w:rsidRPr="00FC105C" w:rsidRDefault="00721FC5" w:rsidP="00C9331D">
      <w:pPr>
        <w:spacing w:before="120" w:after="120"/>
        <w:ind w:left="1276" w:hanging="425"/>
        <w:jc w:val="both"/>
        <w:rPr>
          <w:sz w:val="18"/>
          <w:szCs w:val="18"/>
        </w:rPr>
      </w:pPr>
      <w:r>
        <w:rPr>
          <w:sz w:val="18"/>
          <w:szCs w:val="18"/>
        </w:rPr>
        <w:t>g</w:t>
      </w:r>
      <w:r w:rsidR="007F3943" w:rsidRPr="00FC105C">
        <w:rPr>
          <w:sz w:val="18"/>
          <w:szCs w:val="18"/>
        </w:rPr>
        <w:t>)</w:t>
      </w:r>
      <w:r w:rsidR="007F3943" w:rsidRPr="00FC105C">
        <w:rPr>
          <w:sz w:val="18"/>
          <w:szCs w:val="18"/>
        </w:rPr>
        <w:tab/>
        <w:t>cenu za Plnění dílčí smlouvy,</w:t>
      </w:r>
    </w:p>
    <w:p w14:paraId="77070E2D" w14:textId="2041FCFD" w:rsidR="007F3943" w:rsidRPr="00FC105C" w:rsidRDefault="00721FC5" w:rsidP="003E69AB">
      <w:pPr>
        <w:spacing w:before="120" w:after="120"/>
        <w:ind w:left="1276" w:hanging="425"/>
        <w:jc w:val="both"/>
        <w:rPr>
          <w:sz w:val="18"/>
          <w:szCs w:val="18"/>
        </w:rPr>
      </w:pPr>
      <w:r>
        <w:rPr>
          <w:sz w:val="18"/>
          <w:szCs w:val="18"/>
        </w:rPr>
        <w:t>h</w:t>
      </w:r>
      <w:r w:rsidR="007F3943" w:rsidRPr="00FC105C">
        <w:rPr>
          <w:sz w:val="18"/>
          <w:szCs w:val="18"/>
        </w:rPr>
        <w:t>)</w:t>
      </w:r>
      <w:r w:rsidR="007F3943" w:rsidRPr="00FC105C">
        <w:rPr>
          <w:sz w:val="18"/>
          <w:szCs w:val="18"/>
        </w:rPr>
        <w:tab/>
      </w:r>
      <w:r w:rsidR="00F1110B">
        <w:rPr>
          <w:sz w:val="18"/>
          <w:szCs w:val="18"/>
        </w:rPr>
        <w:t>navrhovaný</w:t>
      </w:r>
      <w:r w:rsidR="007F3943" w:rsidRPr="00FC105C">
        <w:rPr>
          <w:sz w:val="18"/>
          <w:szCs w:val="18"/>
        </w:rPr>
        <w:t xml:space="preserve"> termín Plnění,</w:t>
      </w:r>
    </w:p>
    <w:p w14:paraId="64B7B9CC" w14:textId="77777777" w:rsidR="007F3943" w:rsidRPr="00FC105C" w:rsidRDefault="00F1110B" w:rsidP="003E69AB">
      <w:pPr>
        <w:spacing w:before="120" w:after="120"/>
        <w:ind w:left="1276" w:hanging="425"/>
        <w:jc w:val="both"/>
        <w:rPr>
          <w:sz w:val="18"/>
          <w:szCs w:val="18"/>
        </w:rPr>
      </w:pPr>
      <w:r>
        <w:rPr>
          <w:sz w:val="18"/>
          <w:szCs w:val="18"/>
        </w:rPr>
        <w:t>i</w:t>
      </w:r>
      <w:r w:rsidR="007F3943" w:rsidRPr="00FC105C">
        <w:rPr>
          <w:sz w:val="18"/>
          <w:szCs w:val="18"/>
        </w:rPr>
        <w:t>)</w:t>
      </w:r>
      <w:r w:rsidR="007F3943" w:rsidRPr="00FC105C">
        <w:rPr>
          <w:sz w:val="18"/>
          <w:szCs w:val="18"/>
        </w:rPr>
        <w:tab/>
        <w:t>případně další nezbytné údaje ohledně předmětu plnění dílčí smlouvy.</w:t>
      </w:r>
    </w:p>
    <w:p w14:paraId="775FC536" w14:textId="77777777" w:rsidR="007F3943" w:rsidRPr="00FC105C" w:rsidRDefault="003E69AB" w:rsidP="00426503">
      <w:pPr>
        <w:spacing w:before="120" w:after="120"/>
        <w:ind w:left="709" w:hanging="709"/>
        <w:jc w:val="both"/>
        <w:rPr>
          <w:sz w:val="18"/>
          <w:szCs w:val="18"/>
        </w:rPr>
      </w:pPr>
      <w:r>
        <w:rPr>
          <w:sz w:val="18"/>
          <w:szCs w:val="18"/>
        </w:rPr>
        <w:t xml:space="preserve">4. </w:t>
      </w:r>
      <w:r>
        <w:rPr>
          <w:sz w:val="18"/>
          <w:szCs w:val="18"/>
        </w:rPr>
        <w:tab/>
      </w:r>
      <w:r w:rsidR="007F3943" w:rsidRPr="00FC105C">
        <w:rPr>
          <w:sz w:val="18"/>
          <w:szCs w:val="18"/>
        </w:rPr>
        <w:t xml:space="preserve">V případě pochybností či nejasností ohledně údajů uvedených v objednávce je </w:t>
      </w:r>
      <w:r w:rsidR="00A532DB">
        <w:rPr>
          <w:sz w:val="18"/>
          <w:szCs w:val="18"/>
        </w:rPr>
        <w:t>Poskytovatel</w:t>
      </w:r>
      <w:r w:rsidR="007F3943" w:rsidRPr="00FC105C">
        <w:rPr>
          <w:sz w:val="18"/>
          <w:szCs w:val="18"/>
        </w:rPr>
        <w:t xml:space="preserve"> povinen vyžádat si od Objednatele ve lhůtě uvedené v následujícím odstavci této dohody doplňující informace. Objednatel poskytuje doplňující informace k objednávce vždy úpravou či doplněním objednávky a zasláním takto upravené objednávky </w:t>
      </w:r>
      <w:r w:rsidR="00A532DB">
        <w:rPr>
          <w:sz w:val="18"/>
          <w:szCs w:val="18"/>
        </w:rPr>
        <w:t>Poskytovateli</w:t>
      </w:r>
      <w:r w:rsidR="007F3943" w:rsidRPr="00FC105C">
        <w:rPr>
          <w:sz w:val="18"/>
          <w:szCs w:val="18"/>
        </w:rPr>
        <w:t xml:space="preserve">. Zasláním upravené objednávky </w:t>
      </w:r>
      <w:r w:rsidR="00A532DB">
        <w:rPr>
          <w:sz w:val="18"/>
          <w:szCs w:val="18"/>
        </w:rPr>
        <w:t>Poskytovateli</w:t>
      </w:r>
      <w:r w:rsidR="00A532DB" w:rsidRPr="00FC105C">
        <w:rPr>
          <w:sz w:val="18"/>
          <w:szCs w:val="18"/>
        </w:rPr>
        <w:t xml:space="preserve"> </w:t>
      </w:r>
      <w:r w:rsidR="007F3943" w:rsidRPr="00FC105C">
        <w:rPr>
          <w:sz w:val="18"/>
          <w:szCs w:val="18"/>
        </w:rPr>
        <w:t xml:space="preserve">je původní objednávka bez dalšího stornována a nemůže být již akceptována </w:t>
      </w:r>
      <w:r w:rsidR="00A532DB">
        <w:rPr>
          <w:sz w:val="18"/>
          <w:szCs w:val="18"/>
        </w:rPr>
        <w:t>Poskytovatelem</w:t>
      </w:r>
      <w:r w:rsidR="007F3943" w:rsidRPr="00FC105C">
        <w:rPr>
          <w:sz w:val="18"/>
          <w:szCs w:val="18"/>
        </w:rPr>
        <w:t>.</w:t>
      </w:r>
    </w:p>
    <w:p w14:paraId="301D9D5B" w14:textId="77777777" w:rsidR="007F3943" w:rsidRPr="00FC105C" w:rsidRDefault="003E69AB" w:rsidP="00426503">
      <w:pPr>
        <w:spacing w:before="120" w:after="120"/>
        <w:ind w:left="709" w:hanging="709"/>
        <w:jc w:val="both"/>
        <w:rPr>
          <w:sz w:val="18"/>
          <w:szCs w:val="18"/>
        </w:rPr>
      </w:pPr>
      <w:r>
        <w:rPr>
          <w:sz w:val="18"/>
          <w:szCs w:val="18"/>
        </w:rPr>
        <w:t xml:space="preserve">5. </w:t>
      </w:r>
      <w:r>
        <w:rPr>
          <w:sz w:val="18"/>
          <w:szCs w:val="18"/>
        </w:rPr>
        <w:tab/>
      </w:r>
      <w:r w:rsidR="00A532DB">
        <w:rPr>
          <w:rFonts w:cs="Arial"/>
          <w:sz w:val="18"/>
          <w:szCs w:val="18"/>
        </w:rPr>
        <w:t>Poskytovatel</w:t>
      </w:r>
      <w:r w:rsidR="00A532DB" w:rsidRPr="00233F2A">
        <w:rPr>
          <w:rFonts w:cs="Arial"/>
          <w:sz w:val="18"/>
          <w:szCs w:val="18"/>
        </w:rPr>
        <w:t xml:space="preserve"> </w:t>
      </w:r>
      <w:r w:rsidR="007F3943" w:rsidRPr="00FC105C">
        <w:rPr>
          <w:sz w:val="18"/>
          <w:szCs w:val="18"/>
        </w:rPr>
        <w:t xml:space="preserve">je povinen objednávku Objednatele akceptovat písemně na e-mailovou adresu Objednatele uvedenou v odstavci 2 tohoto článku nejpozději do 2 pracovních dní od jejího doručení anebo ve lhůtě uvedené Objednatelem v objednávce. Písemnou akceptací objednávky ze strany </w:t>
      </w:r>
      <w:r w:rsidR="00A532DB">
        <w:rPr>
          <w:sz w:val="18"/>
          <w:szCs w:val="18"/>
        </w:rPr>
        <w:t xml:space="preserve">Poskytovatele </w:t>
      </w:r>
      <w:r w:rsidR="007F3943" w:rsidRPr="00FC105C">
        <w:rPr>
          <w:sz w:val="18"/>
          <w:szCs w:val="18"/>
        </w:rPr>
        <w:t xml:space="preserve">je uzavřena mezi </w:t>
      </w:r>
      <w:r w:rsidR="00A532DB">
        <w:rPr>
          <w:rFonts w:cs="Arial"/>
          <w:sz w:val="18"/>
          <w:szCs w:val="18"/>
        </w:rPr>
        <w:t>Poskytovatelem</w:t>
      </w:r>
      <w:r w:rsidR="00A532DB" w:rsidRPr="00233F2A">
        <w:rPr>
          <w:rFonts w:cs="Arial"/>
          <w:sz w:val="18"/>
          <w:szCs w:val="18"/>
        </w:rPr>
        <w:t xml:space="preserve"> </w:t>
      </w:r>
      <w:r w:rsidR="007F3943" w:rsidRPr="00FC105C">
        <w:rPr>
          <w:sz w:val="18"/>
          <w:szCs w:val="18"/>
        </w:rPr>
        <w:t xml:space="preserve">a Objednatelem dílčí smlouva na plnění dílčí veřejné zakázky, která se sestává z objednávky Objednatele a její akceptace </w:t>
      </w:r>
      <w:r w:rsidR="00A532DB">
        <w:rPr>
          <w:sz w:val="18"/>
          <w:szCs w:val="18"/>
        </w:rPr>
        <w:t>Poskytovatelem</w:t>
      </w:r>
      <w:r w:rsidR="007F3943" w:rsidRPr="00FC105C">
        <w:rPr>
          <w:sz w:val="18"/>
          <w:szCs w:val="18"/>
        </w:rPr>
        <w:t>, jejíž obsah je dále tvořen dalšími ustanoveními této Rámcové dohody a jejích příloh.</w:t>
      </w:r>
    </w:p>
    <w:p w14:paraId="7B2A85E5" w14:textId="4CEE6614" w:rsidR="007F3943" w:rsidRPr="00FC105C" w:rsidRDefault="003E69AB" w:rsidP="00426503">
      <w:pPr>
        <w:spacing w:before="120" w:after="120"/>
        <w:ind w:left="709" w:hanging="709"/>
        <w:jc w:val="both"/>
        <w:rPr>
          <w:sz w:val="18"/>
          <w:szCs w:val="18"/>
        </w:rPr>
      </w:pPr>
      <w:r>
        <w:rPr>
          <w:sz w:val="18"/>
          <w:szCs w:val="18"/>
        </w:rPr>
        <w:t xml:space="preserve">6. </w:t>
      </w:r>
      <w:r>
        <w:rPr>
          <w:sz w:val="18"/>
          <w:szCs w:val="18"/>
        </w:rPr>
        <w:tab/>
      </w:r>
      <w:r w:rsidR="00AC31A8">
        <w:rPr>
          <w:sz w:val="18"/>
          <w:szCs w:val="18"/>
        </w:rPr>
        <w:t xml:space="preserve">Konkrétní termín </w:t>
      </w:r>
      <w:r w:rsidR="00F1110B">
        <w:rPr>
          <w:sz w:val="18"/>
          <w:szCs w:val="18"/>
        </w:rPr>
        <w:t>Plnění</w:t>
      </w:r>
      <w:r w:rsidR="00F1110B" w:rsidRPr="00F1110B">
        <w:rPr>
          <w:sz w:val="18"/>
          <w:szCs w:val="18"/>
        </w:rPr>
        <w:t xml:space="preserve"> </w:t>
      </w:r>
      <w:r w:rsidR="00E650FC">
        <w:rPr>
          <w:sz w:val="18"/>
          <w:szCs w:val="18"/>
        </w:rPr>
        <w:t xml:space="preserve">určuje Poskytovatel dle jeho provozních možností a je </w:t>
      </w:r>
      <w:r w:rsidR="00F1110B" w:rsidRPr="00F1110B">
        <w:rPr>
          <w:sz w:val="18"/>
          <w:szCs w:val="18"/>
        </w:rPr>
        <w:t xml:space="preserve"> </w:t>
      </w:r>
      <w:r w:rsidR="00E650FC">
        <w:rPr>
          <w:sz w:val="18"/>
          <w:szCs w:val="18"/>
        </w:rPr>
        <w:t xml:space="preserve"> </w:t>
      </w:r>
      <w:r w:rsidR="00F1110B" w:rsidRPr="00F1110B">
        <w:rPr>
          <w:sz w:val="18"/>
          <w:szCs w:val="18"/>
        </w:rPr>
        <w:t xml:space="preserve">povinen </w:t>
      </w:r>
      <w:r w:rsidR="00E650FC">
        <w:rPr>
          <w:sz w:val="18"/>
          <w:szCs w:val="18"/>
        </w:rPr>
        <w:t xml:space="preserve">je </w:t>
      </w:r>
      <w:r w:rsidR="00F1110B" w:rsidRPr="00F1110B">
        <w:rPr>
          <w:sz w:val="18"/>
          <w:szCs w:val="18"/>
        </w:rPr>
        <w:t xml:space="preserve">poskytnout </w:t>
      </w:r>
      <w:r w:rsidR="00E650FC">
        <w:rPr>
          <w:sz w:val="18"/>
          <w:szCs w:val="18"/>
        </w:rPr>
        <w:t xml:space="preserve">nejpozději </w:t>
      </w:r>
      <w:r w:rsidR="00F1110B" w:rsidRPr="00F1110B">
        <w:rPr>
          <w:sz w:val="18"/>
          <w:szCs w:val="18"/>
        </w:rPr>
        <w:t xml:space="preserve">do 30 kalendářních dnů od </w:t>
      </w:r>
      <w:r w:rsidR="00E650FC">
        <w:rPr>
          <w:sz w:val="18"/>
          <w:szCs w:val="18"/>
        </w:rPr>
        <w:t xml:space="preserve">doručení objednávky. Poskytovatel je </w:t>
      </w:r>
      <w:r w:rsidR="00E650FC">
        <w:rPr>
          <w:sz w:val="18"/>
          <w:szCs w:val="18"/>
        </w:rPr>
        <w:lastRenderedPageBreak/>
        <w:t xml:space="preserve">v akceptaci objednávky dle odst. 5 tohoto článku buď potvrdit Objednatelem v objednávce navržený termín, nebo uvést jiný, v souladu s podmínkami této Rámcové dohody.   </w:t>
      </w:r>
    </w:p>
    <w:p w14:paraId="295F9A3A" w14:textId="77777777" w:rsidR="007F3943" w:rsidRDefault="003E69AB" w:rsidP="00426503">
      <w:pPr>
        <w:spacing w:before="120" w:after="120"/>
        <w:ind w:left="709" w:hanging="709"/>
        <w:jc w:val="both"/>
        <w:rPr>
          <w:sz w:val="18"/>
          <w:szCs w:val="18"/>
        </w:rPr>
      </w:pPr>
      <w:r>
        <w:rPr>
          <w:sz w:val="18"/>
          <w:szCs w:val="18"/>
        </w:rPr>
        <w:t xml:space="preserve">7. </w:t>
      </w:r>
      <w:r>
        <w:rPr>
          <w:sz w:val="18"/>
          <w:szCs w:val="18"/>
        </w:rPr>
        <w:tab/>
      </w:r>
      <w:r w:rsidR="007F3943" w:rsidRPr="00FC105C">
        <w:rPr>
          <w:sz w:val="18"/>
          <w:szCs w:val="18"/>
        </w:rPr>
        <w:t xml:space="preserve">Poruší-li </w:t>
      </w:r>
      <w:r w:rsidR="00A532DB">
        <w:rPr>
          <w:sz w:val="18"/>
          <w:szCs w:val="18"/>
        </w:rPr>
        <w:t xml:space="preserve">Poskytovatele </w:t>
      </w:r>
      <w:r w:rsidR="007F3943" w:rsidRPr="00FC105C">
        <w:rPr>
          <w:sz w:val="18"/>
          <w:szCs w:val="18"/>
        </w:rPr>
        <w:t xml:space="preserve">povinnost uzavřít dílčí smlouvu dle tohoto článku, je </w:t>
      </w:r>
      <w:r w:rsidR="00A532DB">
        <w:rPr>
          <w:sz w:val="18"/>
          <w:szCs w:val="18"/>
        </w:rPr>
        <w:t xml:space="preserve">Poskytovatel </w:t>
      </w:r>
      <w:r w:rsidR="007F3943" w:rsidRPr="00FC105C">
        <w:rPr>
          <w:sz w:val="18"/>
          <w:szCs w:val="18"/>
        </w:rPr>
        <w:t xml:space="preserve">povinen uhradit Objednateli jednorázovou smluvní pokutu ve výši 10.000,- Kč. Právo Objednatele na náhradu škody tím není dotčeno.  </w:t>
      </w:r>
    </w:p>
    <w:p w14:paraId="53AC7C9C" w14:textId="77777777" w:rsidR="007F3943" w:rsidRPr="003E69AB" w:rsidRDefault="007F3943" w:rsidP="00C9331D">
      <w:pPr>
        <w:spacing w:before="240" w:after="240"/>
        <w:ind w:left="709" w:hanging="709"/>
        <w:jc w:val="both"/>
        <w:rPr>
          <w:b/>
          <w:sz w:val="22"/>
        </w:rPr>
      </w:pPr>
      <w:r w:rsidRPr="003E69AB">
        <w:rPr>
          <w:b/>
          <w:sz w:val="22"/>
        </w:rPr>
        <w:t>III.</w:t>
      </w:r>
      <w:r w:rsidRPr="003E69AB">
        <w:rPr>
          <w:b/>
          <w:sz w:val="22"/>
        </w:rPr>
        <w:tab/>
        <w:t>DOBA</w:t>
      </w:r>
      <w:r w:rsidR="00447EF1">
        <w:rPr>
          <w:b/>
          <w:sz w:val="22"/>
        </w:rPr>
        <w:t xml:space="preserve"> A</w:t>
      </w:r>
      <w:r w:rsidRPr="003E69AB">
        <w:rPr>
          <w:b/>
          <w:sz w:val="22"/>
        </w:rPr>
        <w:t xml:space="preserve"> MÍSTO PLNĚNÍ</w:t>
      </w:r>
      <w:r w:rsidR="00BC5CB6">
        <w:rPr>
          <w:b/>
          <w:sz w:val="22"/>
        </w:rPr>
        <w:t xml:space="preserve"> </w:t>
      </w:r>
    </w:p>
    <w:p w14:paraId="1B3548D6" w14:textId="48271C5D" w:rsidR="007F3943" w:rsidRPr="001519FE" w:rsidRDefault="007F3943" w:rsidP="00C9331D">
      <w:pPr>
        <w:pStyle w:val="Odstavecseseznamem"/>
        <w:numPr>
          <w:ilvl w:val="0"/>
          <w:numId w:val="3"/>
        </w:numPr>
        <w:spacing w:before="120" w:after="120"/>
        <w:ind w:left="709" w:hanging="720"/>
        <w:jc w:val="both"/>
        <w:rPr>
          <w:sz w:val="18"/>
          <w:szCs w:val="18"/>
        </w:rPr>
      </w:pPr>
      <w:r w:rsidRPr="001519FE">
        <w:rPr>
          <w:sz w:val="18"/>
          <w:szCs w:val="18"/>
        </w:rPr>
        <w:t xml:space="preserve">Tato Rámcová dohoda je uzavírána na dobu </w:t>
      </w:r>
      <w:r w:rsidR="00B44714" w:rsidRPr="001519FE">
        <w:rPr>
          <w:sz w:val="18"/>
          <w:szCs w:val="18"/>
        </w:rPr>
        <w:t>48</w:t>
      </w:r>
      <w:r w:rsidRPr="001519FE">
        <w:rPr>
          <w:sz w:val="18"/>
          <w:szCs w:val="18"/>
        </w:rPr>
        <w:t xml:space="preserve"> měsíců od nabytí její účinnosti, anebo do doby uzavření dílčí smlouvy, na základě, které dojde k objednání Díla dle této Rámcové dohody (v s</w:t>
      </w:r>
      <w:bookmarkStart w:id="1" w:name="_GoBack"/>
      <w:bookmarkEnd w:id="1"/>
      <w:r w:rsidRPr="001519FE">
        <w:rPr>
          <w:sz w:val="18"/>
          <w:szCs w:val="18"/>
        </w:rPr>
        <w:t xml:space="preserve">oučtu všech dílčích smluv) v částce převyšující </w:t>
      </w:r>
      <w:r w:rsidR="00282BEA" w:rsidRPr="001519FE">
        <w:rPr>
          <w:sz w:val="18"/>
          <w:szCs w:val="18"/>
        </w:rPr>
        <w:t>95</w:t>
      </w:r>
      <w:r w:rsidR="00B44714" w:rsidRPr="001519FE">
        <w:rPr>
          <w:sz w:val="18"/>
          <w:szCs w:val="18"/>
        </w:rPr>
        <w:t>0</w:t>
      </w:r>
      <w:r w:rsidR="00A9076F" w:rsidRPr="001519FE">
        <w:rPr>
          <w:sz w:val="18"/>
          <w:szCs w:val="18"/>
        </w:rPr>
        <w:t>.000</w:t>
      </w:r>
      <w:r w:rsidRPr="001519FE">
        <w:rPr>
          <w:sz w:val="18"/>
          <w:szCs w:val="18"/>
        </w:rPr>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B44714" w:rsidRPr="001519FE">
        <w:rPr>
          <w:sz w:val="18"/>
          <w:szCs w:val="18"/>
        </w:rPr>
        <w:t>1.0</w:t>
      </w:r>
      <w:r w:rsidR="00A9076F" w:rsidRPr="001519FE">
        <w:rPr>
          <w:sz w:val="18"/>
          <w:szCs w:val="18"/>
        </w:rPr>
        <w:t>00</w:t>
      </w:r>
      <w:r w:rsidRPr="001519FE">
        <w:rPr>
          <w:sz w:val="18"/>
          <w:szCs w:val="18"/>
        </w:rPr>
        <w:t>.000,- Kč bez DPH.</w:t>
      </w:r>
    </w:p>
    <w:p w14:paraId="6637FD40" w14:textId="77777777" w:rsidR="00C9331D" w:rsidRPr="003E69AB" w:rsidRDefault="00C9331D" w:rsidP="00C9331D">
      <w:pPr>
        <w:pStyle w:val="Odstavecseseznamem"/>
        <w:spacing w:before="120" w:after="120"/>
        <w:ind w:left="709" w:hanging="720"/>
        <w:jc w:val="both"/>
        <w:rPr>
          <w:sz w:val="18"/>
          <w:szCs w:val="18"/>
        </w:rPr>
      </w:pPr>
    </w:p>
    <w:p w14:paraId="0CFB7358" w14:textId="06273A1D" w:rsidR="007F3943" w:rsidRPr="00447EF1" w:rsidRDefault="007F3943" w:rsidP="00447EF1">
      <w:pPr>
        <w:pStyle w:val="Odstavecseseznamem"/>
        <w:numPr>
          <w:ilvl w:val="0"/>
          <w:numId w:val="3"/>
        </w:numPr>
        <w:spacing w:before="120" w:after="120"/>
        <w:ind w:left="709" w:hanging="720"/>
        <w:jc w:val="both"/>
        <w:rPr>
          <w:sz w:val="18"/>
          <w:szCs w:val="18"/>
        </w:rPr>
      </w:pPr>
      <w:r w:rsidRPr="00447EF1">
        <w:rPr>
          <w:sz w:val="18"/>
          <w:szCs w:val="18"/>
        </w:rPr>
        <w:t>Míst</w:t>
      </w:r>
      <w:r w:rsidR="00AC31A8">
        <w:rPr>
          <w:sz w:val="18"/>
          <w:szCs w:val="18"/>
        </w:rPr>
        <w:t>em</w:t>
      </w:r>
      <w:r w:rsidRPr="00447EF1">
        <w:rPr>
          <w:sz w:val="18"/>
          <w:szCs w:val="18"/>
        </w:rPr>
        <w:t xml:space="preserve"> plnění dílčích smluv </w:t>
      </w:r>
      <w:r w:rsidR="00AC31A8">
        <w:rPr>
          <w:sz w:val="18"/>
          <w:szCs w:val="18"/>
        </w:rPr>
        <w:t>jsou školící prostory (pro teoretickou část kurzů)  a cvičiště (pro praktickou část kurzů)</w:t>
      </w:r>
      <w:r w:rsidR="00447EF1" w:rsidRPr="00447EF1">
        <w:rPr>
          <w:sz w:val="18"/>
          <w:szCs w:val="18"/>
        </w:rPr>
        <w:t xml:space="preserve"> </w:t>
      </w:r>
      <w:r w:rsidR="00A532DB">
        <w:rPr>
          <w:sz w:val="18"/>
          <w:szCs w:val="18"/>
        </w:rPr>
        <w:t xml:space="preserve">Poskytovatele </w:t>
      </w:r>
      <w:r w:rsidR="00447EF1" w:rsidRPr="00447EF1">
        <w:rPr>
          <w:sz w:val="18"/>
          <w:szCs w:val="18"/>
        </w:rPr>
        <w:t xml:space="preserve">na adrese </w:t>
      </w:r>
      <w:permStart w:id="1087244743" w:edGrp="everyone"/>
      <w:r w:rsidR="00700F15" w:rsidRPr="00F6065B">
        <w:rPr>
          <w:b/>
          <w:sz w:val="18"/>
          <w:szCs w:val="18"/>
        </w:rPr>
        <w:t>[VLOŽÍ POSKYTOVATEL]</w:t>
      </w:r>
      <w:permEnd w:id="1087244743"/>
      <w:r w:rsidR="00700F15" w:rsidRPr="00F6065B">
        <w:rPr>
          <w:b/>
          <w:sz w:val="18"/>
          <w:szCs w:val="18"/>
        </w:rPr>
        <w:t xml:space="preserve">. </w:t>
      </w:r>
      <w:r w:rsidR="00447EF1" w:rsidRPr="00F6065B">
        <w:rPr>
          <w:sz w:val="18"/>
          <w:szCs w:val="18"/>
        </w:rPr>
        <w:t>Doprava účastníků kurzu bude zajištěna Objednatelem na vlastní náklady.</w:t>
      </w:r>
    </w:p>
    <w:p w14:paraId="2584AA72" w14:textId="77777777" w:rsidR="007F3943" w:rsidRPr="00C9331D" w:rsidRDefault="00C9331D" w:rsidP="00C9331D">
      <w:pPr>
        <w:spacing w:before="240" w:after="240"/>
        <w:ind w:left="709" w:hanging="709"/>
        <w:jc w:val="both"/>
        <w:rPr>
          <w:b/>
          <w:sz w:val="22"/>
        </w:rPr>
      </w:pPr>
      <w:r w:rsidRPr="00C9331D">
        <w:rPr>
          <w:b/>
          <w:sz w:val="22"/>
        </w:rPr>
        <w:t xml:space="preserve">IV. </w:t>
      </w:r>
      <w:r>
        <w:rPr>
          <w:b/>
          <w:sz w:val="22"/>
        </w:rPr>
        <w:tab/>
      </w:r>
      <w:r w:rsidR="007F3943" w:rsidRPr="00C9331D">
        <w:rPr>
          <w:b/>
          <w:sz w:val="22"/>
        </w:rPr>
        <w:t xml:space="preserve">CENA </w:t>
      </w:r>
      <w:r w:rsidR="00BC5CB6">
        <w:rPr>
          <w:b/>
          <w:sz w:val="22"/>
        </w:rPr>
        <w:t>PLNĚNÍ</w:t>
      </w:r>
      <w:r w:rsidR="007F3943" w:rsidRPr="00C9331D">
        <w:rPr>
          <w:b/>
          <w:sz w:val="22"/>
        </w:rPr>
        <w:t xml:space="preserve"> A PLATEBNÍ PODMÍNKY</w:t>
      </w:r>
    </w:p>
    <w:p w14:paraId="6D8BA915" w14:textId="77777777" w:rsidR="007F3943" w:rsidRPr="00FC105C" w:rsidRDefault="007F3943" w:rsidP="00C9331D">
      <w:pPr>
        <w:spacing w:before="120" w:after="120"/>
        <w:ind w:left="709" w:hanging="709"/>
        <w:jc w:val="both"/>
        <w:rPr>
          <w:sz w:val="18"/>
          <w:szCs w:val="18"/>
        </w:rPr>
      </w:pPr>
      <w:r w:rsidRPr="00FC105C">
        <w:rPr>
          <w:sz w:val="18"/>
          <w:szCs w:val="18"/>
        </w:rPr>
        <w:t>1.</w:t>
      </w:r>
      <w:r w:rsidRPr="00FC105C">
        <w:rPr>
          <w:sz w:val="18"/>
          <w:szCs w:val="18"/>
        </w:rPr>
        <w:tab/>
      </w:r>
      <w:r w:rsidR="00E650FC">
        <w:rPr>
          <w:sz w:val="18"/>
          <w:szCs w:val="18"/>
        </w:rPr>
        <w:t>Jednotková</w:t>
      </w:r>
      <w:r w:rsidR="00E650FC" w:rsidRPr="00FC105C">
        <w:rPr>
          <w:sz w:val="18"/>
          <w:szCs w:val="18"/>
        </w:rPr>
        <w:t xml:space="preserve"> cen</w:t>
      </w:r>
      <w:r w:rsidR="00E650FC">
        <w:rPr>
          <w:sz w:val="18"/>
          <w:szCs w:val="18"/>
        </w:rPr>
        <w:t>a</w:t>
      </w:r>
      <w:r w:rsidR="00E650FC" w:rsidRPr="00FC105C">
        <w:rPr>
          <w:sz w:val="18"/>
          <w:szCs w:val="18"/>
        </w:rPr>
        <w:t xml:space="preserve"> za Plnění </w:t>
      </w:r>
      <w:r w:rsidR="00E650FC">
        <w:rPr>
          <w:sz w:val="18"/>
          <w:szCs w:val="18"/>
        </w:rPr>
        <w:t>je</w:t>
      </w:r>
      <w:r w:rsidR="00E650FC" w:rsidRPr="00FC105C">
        <w:rPr>
          <w:sz w:val="18"/>
          <w:szCs w:val="18"/>
        </w:rPr>
        <w:t xml:space="preserve"> sjednán</w:t>
      </w:r>
      <w:r w:rsidR="00E650FC">
        <w:rPr>
          <w:sz w:val="18"/>
          <w:szCs w:val="18"/>
        </w:rPr>
        <w:t>a</w:t>
      </w:r>
      <w:r w:rsidR="00E650FC" w:rsidRPr="00FC105C">
        <w:rPr>
          <w:sz w:val="18"/>
          <w:szCs w:val="18"/>
        </w:rPr>
        <w:t xml:space="preserve"> smluvními stranami v příloze č. 2 této Rámcové dohody.</w:t>
      </w:r>
      <w:r w:rsidR="00E650FC">
        <w:rPr>
          <w:sz w:val="18"/>
          <w:szCs w:val="18"/>
        </w:rPr>
        <w:t xml:space="preserve"> </w:t>
      </w:r>
      <w:r w:rsidRPr="00FC105C">
        <w:rPr>
          <w:sz w:val="18"/>
          <w:szCs w:val="18"/>
        </w:rPr>
        <w:t xml:space="preserve">Cena za Plnění dílčí smlouvy je </w:t>
      </w:r>
      <w:r w:rsidR="00E650FC">
        <w:rPr>
          <w:sz w:val="18"/>
          <w:szCs w:val="18"/>
        </w:rPr>
        <w:t xml:space="preserve">stanovena vždy jako součin jednotkové ceny a skutečného počtu účastníků pro daný kurz. Cena za Plnění je </w:t>
      </w:r>
      <w:r w:rsidRPr="00FC105C">
        <w:rPr>
          <w:sz w:val="18"/>
          <w:szCs w:val="18"/>
        </w:rPr>
        <w:t>zpravidla uvedena v dílčí smlouvě, přičemž se použij</w:t>
      </w:r>
      <w:r w:rsidR="00447EF1">
        <w:rPr>
          <w:sz w:val="18"/>
          <w:szCs w:val="18"/>
        </w:rPr>
        <w:t>e</w:t>
      </w:r>
      <w:r w:rsidRPr="00FC105C">
        <w:rPr>
          <w:sz w:val="18"/>
          <w:szCs w:val="18"/>
        </w:rPr>
        <w:t xml:space="preserve"> jednotkov</w:t>
      </w:r>
      <w:r w:rsidR="00447EF1">
        <w:rPr>
          <w:sz w:val="18"/>
          <w:szCs w:val="18"/>
        </w:rPr>
        <w:t>á</w:t>
      </w:r>
      <w:r w:rsidRPr="00FC105C">
        <w:rPr>
          <w:sz w:val="18"/>
          <w:szCs w:val="18"/>
        </w:rPr>
        <w:t xml:space="preserve"> cen</w:t>
      </w:r>
      <w:r w:rsidR="00447EF1">
        <w:rPr>
          <w:sz w:val="18"/>
          <w:szCs w:val="18"/>
        </w:rPr>
        <w:t>a</w:t>
      </w:r>
      <w:r w:rsidRPr="00FC105C">
        <w:rPr>
          <w:sz w:val="18"/>
          <w:szCs w:val="18"/>
        </w:rPr>
        <w:t xml:space="preserve"> uvedené v příloze č. 2, v případě, že v dílčí smlouvě uvedena není, je cena za plnění dílčí sm</w:t>
      </w:r>
      <w:r w:rsidR="00447EF1">
        <w:rPr>
          <w:sz w:val="18"/>
          <w:szCs w:val="18"/>
        </w:rPr>
        <w:t>louvy stanovena dle jednotkové</w:t>
      </w:r>
      <w:r w:rsidRPr="00FC105C">
        <w:rPr>
          <w:sz w:val="18"/>
          <w:szCs w:val="18"/>
        </w:rPr>
        <w:t xml:space="preserve"> cen</w:t>
      </w:r>
      <w:r w:rsidR="00447EF1">
        <w:rPr>
          <w:sz w:val="18"/>
          <w:szCs w:val="18"/>
        </w:rPr>
        <w:t>y</w:t>
      </w:r>
      <w:r w:rsidRPr="00FC105C">
        <w:rPr>
          <w:sz w:val="18"/>
          <w:szCs w:val="18"/>
        </w:rPr>
        <w:t xml:space="preserve"> v příloze č. </w:t>
      </w:r>
      <w:r w:rsidR="00447EF1">
        <w:rPr>
          <w:sz w:val="18"/>
          <w:szCs w:val="18"/>
        </w:rPr>
        <w:t>2 této Rámcové dohody a skutečného počtu účastník</w:t>
      </w:r>
      <w:r w:rsidR="00563D2A">
        <w:rPr>
          <w:sz w:val="18"/>
          <w:szCs w:val="18"/>
        </w:rPr>
        <w:t>ů</w:t>
      </w:r>
      <w:r w:rsidR="00447EF1">
        <w:rPr>
          <w:sz w:val="18"/>
          <w:szCs w:val="18"/>
        </w:rPr>
        <w:t xml:space="preserve"> kurzu.</w:t>
      </w:r>
    </w:p>
    <w:p w14:paraId="0AE39FE8" w14:textId="0E681A6B" w:rsidR="007F3943" w:rsidRPr="00FC105C" w:rsidRDefault="007F3943" w:rsidP="00386102">
      <w:pPr>
        <w:spacing w:before="120" w:after="120"/>
        <w:ind w:left="709" w:hanging="709"/>
        <w:jc w:val="both"/>
        <w:rPr>
          <w:sz w:val="18"/>
          <w:szCs w:val="18"/>
        </w:rPr>
      </w:pPr>
      <w:r w:rsidRPr="00FC105C">
        <w:rPr>
          <w:sz w:val="18"/>
          <w:szCs w:val="18"/>
        </w:rPr>
        <w:t>2.</w:t>
      </w:r>
      <w:r w:rsidRPr="00FC105C">
        <w:rPr>
          <w:sz w:val="18"/>
          <w:szCs w:val="18"/>
        </w:rPr>
        <w:tab/>
        <w:t xml:space="preserve">Uvedená cena v odst. 1. tohoto článku této Rámcové dohody je cenou konečnou, </w:t>
      </w:r>
      <w:r w:rsidR="00447EF1" w:rsidRPr="00447EF1">
        <w:rPr>
          <w:sz w:val="18"/>
          <w:szCs w:val="18"/>
        </w:rPr>
        <w:t>včetně veškerý</w:t>
      </w:r>
      <w:r w:rsidR="00A532AC">
        <w:rPr>
          <w:sz w:val="18"/>
          <w:szCs w:val="18"/>
        </w:rPr>
        <w:t>ch</w:t>
      </w:r>
      <w:r w:rsidR="00447EF1" w:rsidRPr="00447EF1">
        <w:rPr>
          <w:sz w:val="18"/>
          <w:szCs w:val="18"/>
        </w:rPr>
        <w:t xml:space="preserve"> nákladů na teoretickou část, praktickou část a další náklady např. studijní materiál</w:t>
      </w:r>
      <w:r w:rsidR="00A532DB">
        <w:rPr>
          <w:sz w:val="18"/>
          <w:szCs w:val="18"/>
        </w:rPr>
        <w:t>y</w:t>
      </w:r>
      <w:r w:rsidR="00447EF1" w:rsidRPr="00447EF1">
        <w:rPr>
          <w:sz w:val="18"/>
          <w:szCs w:val="18"/>
        </w:rPr>
        <w:t>, pojištění vozidel a jiné doplňkové služby</w:t>
      </w:r>
      <w:r w:rsidR="00447EF1">
        <w:rPr>
          <w:sz w:val="18"/>
          <w:szCs w:val="18"/>
        </w:rPr>
        <w:t xml:space="preserve">. </w:t>
      </w:r>
      <w:r w:rsidR="00A532DB">
        <w:rPr>
          <w:sz w:val="18"/>
          <w:szCs w:val="18"/>
        </w:rPr>
        <w:t xml:space="preserve">Poskytovatel </w:t>
      </w:r>
      <w:r w:rsidR="00447EF1" w:rsidRPr="00FC105C">
        <w:rPr>
          <w:sz w:val="18"/>
          <w:szCs w:val="18"/>
        </w:rPr>
        <w:t>je touto cenou vázán po dobu plnění z této Rámcové dohody.</w:t>
      </w:r>
    </w:p>
    <w:p w14:paraId="597A33A3" w14:textId="3816AB2F" w:rsidR="007F3943" w:rsidRPr="00FC105C" w:rsidRDefault="00E650FC" w:rsidP="00C9331D">
      <w:pPr>
        <w:spacing w:before="120" w:after="120"/>
        <w:ind w:left="709" w:hanging="709"/>
        <w:jc w:val="both"/>
        <w:rPr>
          <w:sz w:val="18"/>
          <w:szCs w:val="18"/>
        </w:rPr>
      </w:pPr>
      <w:r>
        <w:rPr>
          <w:sz w:val="18"/>
          <w:szCs w:val="18"/>
        </w:rPr>
        <w:t>3</w:t>
      </w:r>
      <w:r w:rsidR="007F3943" w:rsidRPr="00FC105C">
        <w:rPr>
          <w:sz w:val="18"/>
          <w:szCs w:val="18"/>
        </w:rPr>
        <w:t>.</w:t>
      </w:r>
      <w:r w:rsidR="007F3943" w:rsidRPr="00FC105C">
        <w:rPr>
          <w:sz w:val="18"/>
          <w:szCs w:val="18"/>
        </w:rPr>
        <w:tab/>
        <w:t>Faktura musí mít náležitosti daňového dokladu</w:t>
      </w:r>
      <w:r w:rsidR="007F3943" w:rsidRPr="00A532DB">
        <w:rPr>
          <w:sz w:val="18"/>
          <w:szCs w:val="18"/>
        </w:rPr>
        <w:t xml:space="preserve">, její přílohou musí být </w:t>
      </w:r>
      <w:r w:rsidR="00A532DB" w:rsidRPr="00A532DB">
        <w:rPr>
          <w:sz w:val="18"/>
          <w:szCs w:val="18"/>
        </w:rPr>
        <w:t>Potvrzení</w:t>
      </w:r>
      <w:r w:rsidR="00A532DB">
        <w:rPr>
          <w:sz w:val="18"/>
          <w:szCs w:val="18"/>
        </w:rPr>
        <w:t xml:space="preserve"> o absolvování školení</w:t>
      </w:r>
      <w:r w:rsidR="007F3943" w:rsidRPr="00FC105C">
        <w:rPr>
          <w:sz w:val="18"/>
          <w:szCs w:val="18"/>
        </w:rPr>
        <w:t xml:space="preserve"> Objednatelem. V záhlaví faktury je nutno taktéž uvést číslo</w:t>
      </w:r>
      <w:r w:rsidR="00A532DB">
        <w:rPr>
          <w:sz w:val="18"/>
          <w:szCs w:val="18"/>
        </w:rPr>
        <w:t xml:space="preserve"> objednávky této Rámcové dohody.</w:t>
      </w:r>
    </w:p>
    <w:p w14:paraId="401BE26F" w14:textId="58B1F946" w:rsidR="007F3943" w:rsidRPr="00FC105C" w:rsidRDefault="00E650FC" w:rsidP="00C9331D">
      <w:pPr>
        <w:spacing w:before="120" w:after="120"/>
        <w:ind w:left="709" w:hanging="709"/>
        <w:jc w:val="both"/>
        <w:rPr>
          <w:sz w:val="18"/>
          <w:szCs w:val="18"/>
        </w:rPr>
      </w:pPr>
      <w:r>
        <w:rPr>
          <w:sz w:val="18"/>
          <w:szCs w:val="18"/>
        </w:rPr>
        <w:t>4</w:t>
      </w:r>
      <w:r w:rsidR="007F3943" w:rsidRPr="00FC105C">
        <w:rPr>
          <w:sz w:val="18"/>
          <w:szCs w:val="18"/>
        </w:rPr>
        <w:t>.</w:t>
      </w:r>
      <w:r w:rsidR="007F3943" w:rsidRPr="00FC105C">
        <w:rPr>
          <w:sz w:val="18"/>
          <w:szCs w:val="18"/>
        </w:rPr>
        <w:tab/>
        <w:t>Daňové doklady, vč. všech příloh, budou zasílány následovně:</w:t>
      </w:r>
    </w:p>
    <w:p w14:paraId="08CA9D96" w14:textId="77777777" w:rsidR="007F3943" w:rsidRPr="00FC105C" w:rsidRDefault="007F3943" w:rsidP="00C9331D">
      <w:pPr>
        <w:spacing w:before="120" w:after="120"/>
        <w:ind w:left="1276" w:hanging="425"/>
        <w:jc w:val="both"/>
        <w:rPr>
          <w:sz w:val="18"/>
          <w:szCs w:val="18"/>
        </w:rPr>
      </w:pPr>
      <w:r w:rsidRPr="00FC105C">
        <w:rPr>
          <w:sz w:val="18"/>
          <w:szCs w:val="18"/>
        </w:rPr>
        <w:t>a)</w:t>
      </w:r>
      <w:r w:rsidRPr="00FC105C">
        <w:rPr>
          <w:sz w:val="18"/>
          <w:szCs w:val="18"/>
        </w:rPr>
        <w:tab/>
        <w:t xml:space="preserve">v digitální podobě na e-mailovou </w:t>
      </w:r>
      <w:r w:rsidR="00C9331D" w:rsidRPr="00755D76">
        <w:rPr>
          <w:rFonts w:cstheme="minorHAnsi"/>
          <w:sz w:val="18"/>
          <w:szCs w:val="18"/>
        </w:rPr>
        <w:t xml:space="preserve">adresu </w:t>
      </w:r>
      <w:hyperlink r:id="rId10" w:history="1">
        <w:r w:rsidR="00C9331D" w:rsidRPr="00755D76">
          <w:rPr>
            <w:rStyle w:val="Hypertextovodkaz"/>
            <w:rFonts w:cstheme="minorHAnsi"/>
            <w:sz w:val="18"/>
            <w:szCs w:val="18"/>
          </w:rPr>
          <w:t>ePodatelnaCFU@spravazeleznic.cz</w:t>
        </w:r>
      </w:hyperlink>
      <w:r w:rsidRPr="00FC105C">
        <w:rPr>
          <w:sz w:val="18"/>
          <w:szCs w:val="18"/>
        </w:rPr>
        <w:t>, nebo</w:t>
      </w:r>
    </w:p>
    <w:p w14:paraId="600C2E20" w14:textId="77777777" w:rsidR="007F3943" w:rsidRPr="00FC105C" w:rsidRDefault="007F3943" w:rsidP="00C9331D">
      <w:pPr>
        <w:spacing w:before="120" w:after="120"/>
        <w:ind w:left="1276" w:hanging="425"/>
        <w:jc w:val="both"/>
        <w:rPr>
          <w:sz w:val="18"/>
          <w:szCs w:val="18"/>
        </w:rPr>
      </w:pPr>
      <w:r w:rsidRPr="00FC105C">
        <w:rPr>
          <w:sz w:val="18"/>
          <w:szCs w:val="18"/>
        </w:rPr>
        <w:t>b)</w:t>
      </w:r>
      <w:r w:rsidRPr="00FC105C">
        <w:rPr>
          <w:sz w:val="18"/>
          <w:szCs w:val="18"/>
        </w:rPr>
        <w:tab/>
        <w:t>v digitální podobě do datové schránky s identifikátorem Uccchjm, nebo</w:t>
      </w:r>
    </w:p>
    <w:p w14:paraId="4E526907" w14:textId="77777777" w:rsidR="007F3943" w:rsidRPr="00FC105C" w:rsidRDefault="007F3943" w:rsidP="00C9331D">
      <w:pPr>
        <w:spacing w:before="120" w:after="120"/>
        <w:ind w:left="1276" w:hanging="425"/>
        <w:jc w:val="both"/>
        <w:rPr>
          <w:sz w:val="18"/>
          <w:szCs w:val="18"/>
        </w:rPr>
      </w:pPr>
      <w:r w:rsidRPr="00FC105C">
        <w:rPr>
          <w:sz w:val="18"/>
          <w:szCs w:val="18"/>
        </w:rPr>
        <w:t>c)</w:t>
      </w:r>
      <w:r w:rsidRPr="00FC105C">
        <w:rPr>
          <w:sz w:val="18"/>
          <w:szCs w:val="18"/>
        </w:rPr>
        <w:tab/>
        <w:t xml:space="preserve">v listinné podobě na adresu Správa železnic, státní organizace, Centrální finanční účtárna Čechy, Náměstí Jana Pernera 217, 530 02 Pardubice. </w:t>
      </w:r>
    </w:p>
    <w:p w14:paraId="4A93FE7E" w14:textId="77777777" w:rsidR="007F3943" w:rsidRPr="00FC105C" w:rsidRDefault="007F3943" w:rsidP="00C9331D">
      <w:pPr>
        <w:spacing w:before="120" w:after="120"/>
        <w:ind w:left="709"/>
        <w:jc w:val="both"/>
        <w:rPr>
          <w:sz w:val="18"/>
          <w:szCs w:val="18"/>
        </w:rPr>
      </w:pPr>
      <w:r w:rsidRPr="00FC105C">
        <w:rPr>
          <w:sz w:val="18"/>
          <w:szCs w:val="18"/>
        </w:rPr>
        <w:t>Objednatel upřednostňuje příjem těchto daňových dokladů v digitální podobě ve formátu PDF/A, ISO 19005, min. verze PDF/A-2b, na výše v bodě a) uvedené emailové adrese.</w:t>
      </w:r>
    </w:p>
    <w:p w14:paraId="2A971685" w14:textId="6F9EB922" w:rsidR="007F3943" w:rsidRPr="00FC105C" w:rsidRDefault="00E650FC" w:rsidP="00C9331D">
      <w:pPr>
        <w:spacing w:before="120" w:after="120"/>
        <w:ind w:left="709" w:hanging="709"/>
        <w:jc w:val="both"/>
        <w:rPr>
          <w:sz w:val="18"/>
          <w:szCs w:val="18"/>
        </w:rPr>
      </w:pPr>
      <w:r>
        <w:rPr>
          <w:sz w:val="18"/>
          <w:szCs w:val="18"/>
        </w:rPr>
        <w:t>5</w:t>
      </w:r>
      <w:r w:rsidR="007F3943" w:rsidRPr="00FC105C">
        <w:rPr>
          <w:sz w:val="18"/>
          <w:szCs w:val="18"/>
        </w:rPr>
        <w:t>.</w:t>
      </w:r>
      <w:r w:rsidR="007F3943" w:rsidRPr="00FC105C">
        <w:rPr>
          <w:sz w:val="18"/>
          <w:szCs w:val="18"/>
        </w:rPr>
        <w:tab/>
        <w:t xml:space="preserve">Splatnost faktury se sjednává na 60 kalendářních dnů od jejího doručení Objednateli. V případě, že faktura nebude mít odpovídající náležitosti, je Objednatel oprávněn ve lhůtě splatnosti ji vrátit </w:t>
      </w:r>
      <w:r w:rsidR="00A532DB">
        <w:rPr>
          <w:sz w:val="18"/>
          <w:szCs w:val="18"/>
        </w:rPr>
        <w:t xml:space="preserve">Poskytovateli </w:t>
      </w:r>
      <w:r w:rsidR="007F3943" w:rsidRPr="00FC105C">
        <w:rPr>
          <w:sz w:val="18"/>
          <w:szCs w:val="18"/>
        </w:rPr>
        <w:t xml:space="preserve">s vytknutím nedostatků, aniž by se dostal do prodlení se splatností. Lhůta splatnosti počíná běžet znovu od okamžiku doručení opravené či doplněné faktury Objednateli. </w:t>
      </w:r>
    </w:p>
    <w:p w14:paraId="0147B1A1" w14:textId="37312F82" w:rsidR="007F3943" w:rsidRPr="00FC105C" w:rsidRDefault="00E650FC" w:rsidP="00C9331D">
      <w:pPr>
        <w:spacing w:before="120" w:after="120"/>
        <w:ind w:left="709" w:hanging="709"/>
        <w:jc w:val="both"/>
        <w:rPr>
          <w:sz w:val="18"/>
          <w:szCs w:val="18"/>
        </w:rPr>
      </w:pPr>
      <w:r>
        <w:rPr>
          <w:sz w:val="18"/>
          <w:szCs w:val="18"/>
        </w:rPr>
        <w:lastRenderedPageBreak/>
        <w:t>6</w:t>
      </w:r>
      <w:r w:rsidR="007F3943" w:rsidRPr="00FC105C">
        <w:rPr>
          <w:sz w:val="18"/>
          <w:szCs w:val="18"/>
        </w:rPr>
        <w:t>.</w:t>
      </w:r>
      <w:r w:rsidR="007F3943" w:rsidRPr="00FC105C">
        <w:rPr>
          <w:sz w:val="18"/>
          <w:szCs w:val="18"/>
        </w:rPr>
        <w:tab/>
      </w:r>
      <w:r w:rsidR="00A532DB">
        <w:rPr>
          <w:sz w:val="18"/>
          <w:szCs w:val="18"/>
        </w:rPr>
        <w:t xml:space="preserve">Poskytovatel </w:t>
      </w:r>
      <w:r w:rsidR="007F3943" w:rsidRPr="00FC105C">
        <w:rPr>
          <w:sz w:val="18"/>
          <w:szCs w:val="18"/>
        </w:rPr>
        <w:t xml:space="preserve">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w:t>
      </w:r>
      <w:r w:rsidR="00A532DB">
        <w:rPr>
          <w:sz w:val="18"/>
          <w:szCs w:val="18"/>
        </w:rPr>
        <w:t xml:space="preserve">Poskytovateli </w:t>
      </w:r>
      <w:r w:rsidR="007F3943" w:rsidRPr="00FC105C">
        <w:rPr>
          <w:sz w:val="18"/>
          <w:szCs w:val="18"/>
        </w:rPr>
        <w:t>nemohou být předmětem výkonu práv třetích osob.</w:t>
      </w:r>
    </w:p>
    <w:p w14:paraId="367621A4" w14:textId="77777777" w:rsidR="007F3943" w:rsidRPr="00C9331D" w:rsidRDefault="00C9331D" w:rsidP="00C9331D">
      <w:pPr>
        <w:spacing w:before="240" w:after="240"/>
        <w:ind w:left="709" w:hanging="709"/>
        <w:jc w:val="both"/>
        <w:rPr>
          <w:b/>
          <w:sz w:val="22"/>
        </w:rPr>
      </w:pPr>
      <w:r w:rsidRPr="00C9331D">
        <w:rPr>
          <w:b/>
          <w:sz w:val="22"/>
        </w:rPr>
        <w:t xml:space="preserve">V. </w:t>
      </w:r>
      <w:r>
        <w:rPr>
          <w:b/>
          <w:sz w:val="22"/>
        </w:rPr>
        <w:tab/>
      </w:r>
      <w:r w:rsidR="007353D5">
        <w:rPr>
          <w:b/>
          <w:sz w:val="22"/>
        </w:rPr>
        <w:t>POJIŠTĚNÍ</w:t>
      </w:r>
    </w:p>
    <w:p w14:paraId="6CF5543D" w14:textId="1D98F7FC" w:rsidR="00447EF1" w:rsidRDefault="007F3943" w:rsidP="007353D5">
      <w:pPr>
        <w:spacing w:before="120" w:after="120"/>
        <w:ind w:left="709" w:hanging="709"/>
        <w:jc w:val="both"/>
        <w:rPr>
          <w:sz w:val="18"/>
          <w:szCs w:val="18"/>
        </w:rPr>
      </w:pPr>
      <w:r w:rsidRPr="00FC105C">
        <w:rPr>
          <w:sz w:val="18"/>
          <w:szCs w:val="18"/>
        </w:rPr>
        <w:t>1.</w:t>
      </w:r>
      <w:r w:rsidRPr="00FC105C">
        <w:rPr>
          <w:sz w:val="18"/>
          <w:szCs w:val="18"/>
        </w:rPr>
        <w:tab/>
      </w:r>
      <w:r w:rsidR="007353D5" w:rsidRPr="007D4456">
        <w:rPr>
          <w:sz w:val="18"/>
          <w:szCs w:val="18"/>
        </w:rPr>
        <w:t xml:space="preserve">Objednatel požaduje, aby měl </w:t>
      </w:r>
      <w:r w:rsidR="00A532DB" w:rsidRPr="007D4456">
        <w:rPr>
          <w:sz w:val="18"/>
          <w:szCs w:val="18"/>
        </w:rPr>
        <w:t xml:space="preserve">Poskytovatel </w:t>
      </w:r>
      <w:r w:rsidR="007353D5" w:rsidRPr="007D4456">
        <w:rPr>
          <w:sz w:val="18"/>
          <w:szCs w:val="18"/>
        </w:rPr>
        <w:t>nejpozději ke dni uzavření této Rámcové dohody uzavřené pojištění odpovědnosti podnikatele</w:t>
      </w:r>
      <w:r w:rsidR="007D4456" w:rsidRPr="007D4456">
        <w:rPr>
          <w:sz w:val="18"/>
          <w:szCs w:val="18"/>
        </w:rPr>
        <w:t xml:space="preserve"> za škodu</w:t>
      </w:r>
      <w:r w:rsidR="007D4456">
        <w:rPr>
          <w:sz w:val="18"/>
          <w:szCs w:val="18"/>
        </w:rPr>
        <w:t xml:space="preserve"> s</w:t>
      </w:r>
      <w:r w:rsidR="007353D5" w:rsidRPr="007D4456">
        <w:rPr>
          <w:sz w:val="18"/>
          <w:szCs w:val="18"/>
        </w:rPr>
        <w:t> min. limitem pojistného plnění ve výši</w:t>
      </w:r>
      <w:r w:rsidR="007D4456">
        <w:rPr>
          <w:sz w:val="18"/>
          <w:szCs w:val="18"/>
        </w:rPr>
        <w:t xml:space="preserve"> 2.000.000</w:t>
      </w:r>
      <w:r w:rsidR="007353D5" w:rsidRPr="007D4456">
        <w:rPr>
          <w:sz w:val="18"/>
          <w:szCs w:val="18"/>
        </w:rPr>
        <w:t>,-Kč. Uvedené</w:t>
      </w:r>
      <w:r w:rsidR="007353D5">
        <w:rPr>
          <w:sz w:val="18"/>
          <w:szCs w:val="18"/>
        </w:rPr>
        <w:t xml:space="preserve"> pojištění je </w:t>
      </w:r>
      <w:r w:rsidR="00A532DB">
        <w:rPr>
          <w:sz w:val="18"/>
          <w:szCs w:val="18"/>
        </w:rPr>
        <w:t xml:space="preserve">Poskytovatel </w:t>
      </w:r>
      <w:r w:rsidR="007353D5">
        <w:rPr>
          <w:sz w:val="18"/>
          <w:szCs w:val="18"/>
        </w:rPr>
        <w:t>povinen předložit vždy na výzvu Objednatele.</w:t>
      </w:r>
    </w:p>
    <w:p w14:paraId="48D40457" w14:textId="4284DFA8" w:rsidR="00A532AC" w:rsidRPr="00FC105C" w:rsidRDefault="00A532AC" w:rsidP="007353D5">
      <w:pPr>
        <w:spacing w:before="120" w:after="120"/>
        <w:ind w:left="709" w:hanging="709"/>
        <w:jc w:val="both"/>
        <w:rPr>
          <w:sz w:val="18"/>
          <w:szCs w:val="18"/>
        </w:rPr>
      </w:pPr>
      <w:r>
        <w:rPr>
          <w:sz w:val="18"/>
          <w:szCs w:val="18"/>
        </w:rPr>
        <w:t xml:space="preserve">2. </w:t>
      </w:r>
      <w:r>
        <w:rPr>
          <w:sz w:val="18"/>
          <w:szCs w:val="18"/>
        </w:rPr>
        <w:tab/>
        <w:t xml:space="preserve">Pojištění vozidel po dobu kurzu zajišťuje Poskytoval na svůj náklad a je zahrnuto v jednotkové ceně. </w:t>
      </w:r>
    </w:p>
    <w:p w14:paraId="1AAD8E4A" w14:textId="77777777" w:rsidR="007F3943" w:rsidRPr="00C9331D" w:rsidRDefault="00C9331D" w:rsidP="00C9331D">
      <w:pPr>
        <w:spacing w:before="240" w:after="240"/>
        <w:ind w:left="567" w:hanging="567"/>
        <w:jc w:val="both"/>
        <w:rPr>
          <w:b/>
          <w:sz w:val="22"/>
        </w:rPr>
      </w:pPr>
      <w:r w:rsidRPr="00C9331D">
        <w:rPr>
          <w:b/>
          <w:sz w:val="22"/>
        </w:rPr>
        <w:t xml:space="preserve">VI. </w:t>
      </w:r>
      <w:r>
        <w:rPr>
          <w:b/>
          <w:sz w:val="22"/>
        </w:rPr>
        <w:tab/>
      </w:r>
      <w:r w:rsidR="007F3943" w:rsidRPr="00C9331D">
        <w:rPr>
          <w:b/>
          <w:sz w:val="22"/>
        </w:rPr>
        <w:t>ODSTOUPENÍ A VÝPOVĚĎ</w:t>
      </w:r>
    </w:p>
    <w:p w14:paraId="0F38768A" w14:textId="77777777" w:rsidR="007F3943" w:rsidRPr="00FC105C" w:rsidRDefault="007F3943" w:rsidP="00C9331D">
      <w:pPr>
        <w:spacing w:before="120" w:after="120"/>
        <w:ind w:left="709" w:hanging="709"/>
        <w:jc w:val="both"/>
        <w:rPr>
          <w:sz w:val="18"/>
          <w:szCs w:val="18"/>
        </w:rPr>
      </w:pPr>
      <w:r w:rsidRPr="00FC105C">
        <w:rPr>
          <w:sz w:val="18"/>
          <w:szCs w:val="18"/>
        </w:rPr>
        <w:t>1.</w:t>
      </w:r>
      <w:r w:rsidRPr="00FC105C">
        <w:rPr>
          <w:sz w:val="18"/>
          <w:szCs w:val="18"/>
        </w:rPr>
        <w:tab/>
        <w:t xml:space="preserve">Kromě jiných důvodů, vyplývajících z právních předpisů, je Objednatel oprávněn odstoupit od </w:t>
      </w:r>
      <w:r w:rsidR="00C5403B">
        <w:rPr>
          <w:sz w:val="18"/>
          <w:szCs w:val="18"/>
        </w:rPr>
        <w:t>této R</w:t>
      </w:r>
      <w:r w:rsidRPr="00FC105C">
        <w:rPr>
          <w:sz w:val="18"/>
          <w:szCs w:val="18"/>
        </w:rPr>
        <w:t>ámcové dohody v případě podstatného porušení smlouvy, jestliže:</w:t>
      </w:r>
    </w:p>
    <w:p w14:paraId="042854D1" w14:textId="77777777" w:rsidR="007F3943" w:rsidRPr="00FC105C" w:rsidRDefault="007F3943" w:rsidP="00C9331D">
      <w:pPr>
        <w:spacing w:before="120" w:after="120"/>
        <w:ind w:left="1276" w:hanging="425"/>
        <w:jc w:val="both"/>
        <w:rPr>
          <w:sz w:val="18"/>
          <w:szCs w:val="18"/>
        </w:rPr>
      </w:pPr>
      <w:r w:rsidRPr="00FC105C">
        <w:rPr>
          <w:sz w:val="18"/>
          <w:szCs w:val="18"/>
        </w:rPr>
        <w:t>a)</w:t>
      </w:r>
      <w:r w:rsidRPr="00FC105C">
        <w:rPr>
          <w:sz w:val="18"/>
          <w:szCs w:val="18"/>
        </w:rPr>
        <w:tab/>
      </w:r>
      <w:r w:rsidR="00A532DB">
        <w:rPr>
          <w:sz w:val="18"/>
          <w:szCs w:val="18"/>
        </w:rPr>
        <w:t xml:space="preserve">Poskytovatel </w:t>
      </w:r>
      <w:r w:rsidRPr="00FC105C">
        <w:rPr>
          <w:sz w:val="18"/>
          <w:szCs w:val="18"/>
        </w:rPr>
        <w:t>je v prodlení s poskytováním Plnění delším než 30 dní;</w:t>
      </w:r>
    </w:p>
    <w:p w14:paraId="1A4A90BF" w14:textId="77777777" w:rsidR="007F3943" w:rsidRPr="00FC105C" w:rsidRDefault="007F3943" w:rsidP="00C9331D">
      <w:pPr>
        <w:spacing w:before="120" w:after="120"/>
        <w:ind w:left="1276" w:hanging="425"/>
        <w:jc w:val="both"/>
        <w:rPr>
          <w:sz w:val="18"/>
          <w:szCs w:val="18"/>
        </w:rPr>
      </w:pPr>
      <w:r w:rsidRPr="00FC105C">
        <w:rPr>
          <w:sz w:val="18"/>
          <w:szCs w:val="18"/>
        </w:rPr>
        <w:t>b)</w:t>
      </w:r>
      <w:r w:rsidRPr="00FC105C">
        <w:rPr>
          <w:sz w:val="18"/>
          <w:szCs w:val="18"/>
        </w:rPr>
        <w:tab/>
      </w:r>
      <w:r w:rsidR="00A532DB">
        <w:rPr>
          <w:sz w:val="18"/>
          <w:szCs w:val="18"/>
        </w:rPr>
        <w:t xml:space="preserve">Poskytovatel </w:t>
      </w:r>
      <w:r w:rsidRPr="00FC105C">
        <w:rPr>
          <w:sz w:val="18"/>
          <w:szCs w:val="18"/>
        </w:rPr>
        <w:t xml:space="preserve">porušuje jakoukoliv svou povinnost dle smlouvy, pokud závadný stav z důvodu na straně </w:t>
      </w:r>
      <w:r w:rsidR="00A532DB">
        <w:rPr>
          <w:rFonts w:cs="Arial"/>
          <w:sz w:val="18"/>
          <w:szCs w:val="18"/>
        </w:rPr>
        <w:t>Poskytovatele</w:t>
      </w:r>
      <w:r w:rsidR="00A532DB" w:rsidRPr="00233F2A">
        <w:rPr>
          <w:rFonts w:cs="Arial"/>
          <w:sz w:val="18"/>
          <w:szCs w:val="18"/>
        </w:rPr>
        <w:t xml:space="preserve"> </w:t>
      </w:r>
      <w:r w:rsidRPr="00FC105C">
        <w:rPr>
          <w:sz w:val="18"/>
          <w:szCs w:val="18"/>
        </w:rPr>
        <w:t>trvá i po 15 dnech ode dne písemného upozornění Objednatele na tuto skutečnost;</w:t>
      </w:r>
    </w:p>
    <w:p w14:paraId="399FB96B" w14:textId="77777777" w:rsidR="007F3943" w:rsidRPr="00FC105C" w:rsidRDefault="007F3943" w:rsidP="00C9331D">
      <w:pPr>
        <w:spacing w:before="120" w:after="120"/>
        <w:ind w:left="1276" w:hanging="425"/>
        <w:jc w:val="both"/>
        <w:rPr>
          <w:sz w:val="18"/>
          <w:szCs w:val="18"/>
        </w:rPr>
      </w:pPr>
      <w:r w:rsidRPr="00FC105C">
        <w:rPr>
          <w:sz w:val="18"/>
          <w:szCs w:val="18"/>
        </w:rPr>
        <w:t>c)</w:t>
      </w:r>
      <w:r w:rsidRPr="00FC105C">
        <w:rPr>
          <w:sz w:val="18"/>
          <w:szCs w:val="18"/>
        </w:rPr>
        <w:tab/>
        <w:t xml:space="preserve">Z okolností je zjevné, že </w:t>
      </w:r>
      <w:r w:rsidR="00A532DB">
        <w:rPr>
          <w:sz w:val="18"/>
          <w:szCs w:val="18"/>
        </w:rPr>
        <w:t xml:space="preserve">Poskytovatel </w:t>
      </w:r>
      <w:r w:rsidRPr="00FC105C">
        <w:rPr>
          <w:sz w:val="18"/>
          <w:szCs w:val="18"/>
        </w:rPr>
        <w:t xml:space="preserve">není schopen pokračovat v provádění předmětné činnosti nebo </w:t>
      </w:r>
      <w:r w:rsidR="00A532DB">
        <w:rPr>
          <w:sz w:val="18"/>
          <w:szCs w:val="18"/>
        </w:rPr>
        <w:t xml:space="preserve">Poskytovatel </w:t>
      </w:r>
      <w:r w:rsidRPr="00FC105C">
        <w:rPr>
          <w:sz w:val="18"/>
          <w:szCs w:val="18"/>
        </w:rPr>
        <w:t>písemně vyrozumí Objednatele v rozporu se smlouvou, že nebude pokračovat v předmětné činnosti;</w:t>
      </w:r>
    </w:p>
    <w:p w14:paraId="3F990308" w14:textId="77777777" w:rsidR="007F3943" w:rsidRPr="00FC105C" w:rsidRDefault="007353D5" w:rsidP="00C9331D">
      <w:pPr>
        <w:spacing w:before="120" w:after="120"/>
        <w:ind w:left="1276" w:hanging="425"/>
        <w:jc w:val="both"/>
        <w:rPr>
          <w:sz w:val="18"/>
          <w:szCs w:val="18"/>
        </w:rPr>
      </w:pPr>
      <w:r>
        <w:rPr>
          <w:sz w:val="18"/>
          <w:szCs w:val="18"/>
        </w:rPr>
        <w:t>d</w:t>
      </w:r>
      <w:r w:rsidR="007F3943" w:rsidRPr="00FC105C">
        <w:rPr>
          <w:sz w:val="18"/>
          <w:szCs w:val="18"/>
        </w:rPr>
        <w:t>)</w:t>
      </w:r>
      <w:r w:rsidR="007F3943" w:rsidRPr="00FC105C">
        <w:rPr>
          <w:sz w:val="18"/>
          <w:szCs w:val="18"/>
        </w:rPr>
        <w:tab/>
      </w:r>
      <w:r w:rsidR="00A532DB">
        <w:rPr>
          <w:sz w:val="18"/>
          <w:szCs w:val="18"/>
        </w:rPr>
        <w:t>Poskytovatel</w:t>
      </w:r>
      <w:r w:rsidR="007F3943" w:rsidRPr="00FC105C">
        <w:rPr>
          <w:sz w:val="18"/>
          <w:szCs w:val="18"/>
        </w:rPr>
        <w:t xml:space="preserve">, osoba na straně </w:t>
      </w:r>
      <w:r w:rsidR="00A532DB">
        <w:rPr>
          <w:sz w:val="18"/>
          <w:szCs w:val="18"/>
        </w:rPr>
        <w:t xml:space="preserve">Poskytovatele </w:t>
      </w:r>
      <w:r w:rsidR="007F3943" w:rsidRPr="00FC105C">
        <w:rPr>
          <w:sz w:val="18"/>
          <w:szCs w:val="18"/>
        </w:rPr>
        <w:t xml:space="preserve">nebo zástupce </w:t>
      </w:r>
      <w:r w:rsidR="00A532DB">
        <w:rPr>
          <w:sz w:val="18"/>
          <w:szCs w:val="18"/>
        </w:rPr>
        <w:t xml:space="preserve">Poskytovatele </w:t>
      </w:r>
      <w:r w:rsidR="007F3943" w:rsidRPr="00FC105C">
        <w:rPr>
          <w:sz w:val="18"/>
          <w:szCs w:val="18"/>
        </w:rPr>
        <w:t>se souvislosti s</w:t>
      </w:r>
      <w:r w:rsidR="00C9331D">
        <w:rPr>
          <w:sz w:val="18"/>
          <w:szCs w:val="18"/>
        </w:rPr>
        <w:t> </w:t>
      </w:r>
      <w:r w:rsidR="007F3943" w:rsidRPr="00FC105C">
        <w:rPr>
          <w:sz w:val="18"/>
          <w:szCs w:val="18"/>
        </w:rPr>
        <w:t>Plněním</w:t>
      </w:r>
      <w:r w:rsidR="00C9331D">
        <w:rPr>
          <w:sz w:val="18"/>
          <w:szCs w:val="18"/>
        </w:rPr>
        <w:t xml:space="preserve"> </w:t>
      </w:r>
      <w:r w:rsidR="007F3943" w:rsidRPr="00FC105C">
        <w:rPr>
          <w:sz w:val="18"/>
          <w:szCs w:val="18"/>
        </w:rPr>
        <w:t>smlouvy dopustí trestného činu úplatkářství nebo přijetí úplatku.</w:t>
      </w:r>
    </w:p>
    <w:p w14:paraId="6C16167B" w14:textId="77777777" w:rsidR="007F3943" w:rsidRDefault="007353D5" w:rsidP="00C9331D">
      <w:pPr>
        <w:spacing w:before="120" w:after="120"/>
        <w:ind w:left="1276" w:hanging="425"/>
        <w:jc w:val="both"/>
        <w:rPr>
          <w:sz w:val="18"/>
          <w:szCs w:val="18"/>
        </w:rPr>
      </w:pPr>
      <w:r>
        <w:rPr>
          <w:sz w:val="18"/>
          <w:szCs w:val="18"/>
        </w:rPr>
        <w:t>e)</w:t>
      </w:r>
      <w:r w:rsidR="007F3943" w:rsidRPr="00FC105C">
        <w:rPr>
          <w:sz w:val="18"/>
          <w:szCs w:val="18"/>
        </w:rPr>
        <w:tab/>
        <w:t xml:space="preserve">Jakékoli prohlášení </w:t>
      </w:r>
      <w:r w:rsidR="00A532DB">
        <w:rPr>
          <w:sz w:val="18"/>
          <w:szCs w:val="18"/>
        </w:rPr>
        <w:t xml:space="preserve">Poskytovatele </w:t>
      </w:r>
      <w:r w:rsidR="007F3943" w:rsidRPr="00FC105C">
        <w:rPr>
          <w:sz w:val="18"/>
          <w:szCs w:val="18"/>
        </w:rPr>
        <w:t>dle smlouvy se ukáže nepravdivým.</w:t>
      </w:r>
    </w:p>
    <w:p w14:paraId="26695EF3" w14:textId="77777777" w:rsidR="00A532DB" w:rsidRPr="00A532DB" w:rsidRDefault="00A532DB" w:rsidP="00A532DB">
      <w:pPr>
        <w:spacing w:before="120" w:after="120"/>
        <w:ind w:left="1276" w:hanging="425"/>
        <w:jc w:val="both"/>
        <w:rPr>
          <w:sz w:val="18"/>
          <w:szCs w:val="18"/>
        </w:rPr>
      </w:pPr>
      <w:r>
        <w:rPr>
          <w:sz w:val="18"/>
          <w:szCs w:val="18"/>
        </w:rPr>
        <w:t>f)</w:t>
      </w:r>
      <w:r>
        <w:rPr>
          <w:sz w:val="18"/>
          <w:szCs w:val="18"/>
        </w:rPr>
        <w:tab/>
        <w:t>N</w:t>
      </w:r>
      <w:r w:rsidRPr="00A532DB">
        <w:rPr>
          <w:sz w:val="18"/>
          <w:szCs w:val="18"/>
        </w:rPr>
        <w:t xml:space="preserve">astane u </w:t>
      </w:r>
      <w:r>
        <w:rPr>
          <w:sz w:val="18"/>
          <w:szCs w:val="18"/>
        </w:rPr>
        <w:t xml:space="preserve">Poskytovatele </w:t>
      </w:r>
      <w:r w:rsidRPr="00A532DB">
        <w:rPr>
          <w:sz w:val="18"/>
          <w:szCs w:val="18"/>
        </w:rPr>
        <w:t>některá z níže uvedených skutečností:</w:t>
      </w:r>
    </w:p>
    <w:p w14:paraId="336C6A44" w14:textId="77777777" w:rsidR="00A532DB" w:rsidRPr="00A532DB" w:rsidRDefault="00A532DB" w:rsidP="00A532DB">
      <w:pPr>
        <w:spacing w:before="120" w:after="120"/>
        <w:ind w:left="1276" w:hanging="425"/>
        <w:jc w:val="both"/>
        <w:rPr>
          <w:sz w:val="18"/>
          <w:szCs w:val="18"/>
        </w:rPr>
      </w:pPr>
      <w:r w:rsidRPr="00A532DB">
        <w:rPr>
          <w:sz w:val="18"/>
          <w:szCs w:val="18"/>
        </w:rPr>
        <w:t>•</w:t>
      </w:r>
      <w:r w:rsidRPr="00A532DB">
        <w:rPr>
          <w:sz w:val="18"/>
          <w:szCs w:val="18"/>
        </w:rPr>
        <w:tab/>
        <w:t>úpadek nebo hrozící úpadek dle zákona č. 182/2006 Sb., o úpadku a způsobech jeho řešení (insolvenční zákon), ve znění pozdějších předpisů,</w:t>
      </w:r>
    </w:p>
    <w:p w14:paraId="6135924F" w14:textId="77777777" w:rsidR="00A532DB" w:rsidRPr="00A532DB" w:rsidRDefault="00A532DB" w:rsidP="00A532DB">
      <w:pPr>
        <w:spacing w:before="120" w:after="120"/>
        <w:ind w:left="1276" w:hanging="425"/>
        <w:jc w:val="both"/>
        <w:rPr>
          <w:sz w:val="18"/>
          <w:szCs w:val="18"/>
        </w:rPr>
      </w:pPr>
      <w:r w:rsidRPr="00A532DB">
        <w:rPr>
          <w:sz w:val="18"/>
          <w:szCs w:val="18"/>
        </w:rPr>
        <w:t>•</w:t>
      </w:r>
      <w:r w:rsidRPr="00A532DB">
        <w:rPr>
          <w:sz w:val="18"/>
          <w:szCs w:val="18"/>
        </w:rPr>
        <w:tab/>
        <w:t xml:space="preserve">podá dlužnický návrh na zahájení insolvenčního řízení, </w:t>
      </w:r>
    </w:p>
    <w:p w14:paraId="5F3AD835" w14:textId="77777777" w:rsidR="00A532DB" w:rsidRPr="00A532DB" w:rsidRDefault="00A532DB" w:rsidP="00A532DB">
      <w:pPr>
        <w:spacing w:before="120" w:after="120"/>
        <w:ind w:left="1276" w:hanging="425"/>
        <w:jc w:val="both"/>
        <w:rPr>
          <w:sz w:val="18"/>
          <w:szCs w:val="18"/>
        </w:rPr>
      </w:pPr>
      <w:r w:rsidRPr="00A532DB">
        <w:rPr>
          <w:sz w:val="18"/>
          <w:szCs w:val="18"/>
        </w:rPr>
        <w:t>•</w:t>
      </w:r>
      <w:r w:rsidRPr="00A532DB">
        <w:rPr>
          <w:sz w:val="18"/>
          <w:szCs w:val="18"/>
        </w:rPr>
        <w:tab/>
        <w:t>byl konkurs zrušen proto, že majetek Poskytovatele byl zcela nepostačující pro uspokojení věřitelů,</w:t>
      </w:r>
    </w:p>
    <w:p w14:paraId="6F855E97" w14:textId="77777777" w:rsidR="00A532DB" w:rsidRPr="00A532DB" w:rsidRDefault="00A532DB" w:rsidP="00A532DB">
      <w:pPr>
        <w:spacing w:before="120" w:after="120"/>
        <w:ind w:left="1276" w:hanging="425"/>
        <w:jc w:val="both"/>
        <w:rPr>
          <w:sz w:val="18"/>
          <w:szCs w:val="18"/>
        </w:rPr>
      </w:pPr>
      <w:r w:rsidRPr="00A532DB">
        <w:rPr>
          <w:sz w:val="18"/>
          <w:szCs w:val="18"/>
        </w:rPr>
        <w:t>•</w:t>
      </w:r>
      <w:r w:rsidRPr="00A532DB">
        <w:rPr>
          <w:sz w:val="18"/>
          <w:szCs w:val="18"/>
        </w:rPr>
        <w:tab/>
        <w:t>bylo proti Poskytovateli zahájeno exekuční řízení nebo nařízen výkon rozhodnutí,</w:t>
      </w:r>
    </w:p>
    <w:p w14:paraId="6A8AB1ED" w14:textId="77777777" w:rsidR="00A532DB" w:rsidRPr="00A532DB" w:rsidRDefault="00A532DB" w:rsidP="00A532DB">
      <w:pPr>
        <w:spacing w:before="120" w:after="120"/>
        <w:ind w:left="1276" w:hanging="425"/>
        <w:jc w:val="both"/>
        <w:rPr>
          <w:sz w:val="18"/>
          <w:szCs w:val="18"/>
        </w:rPr>
      </w:pPr>
      <w:r w:rsidRPr="00A532DB">
        <w:rPr>
          <w:sz w:val="18"/>
          <w:szCs w:val="18"/>
        </w:rPr>
        <w:t>•</w:t>
      </w:r>
      <w:r w:rsidRPr="00A532DB">
        <w:rPr>
          <w:sz w:val="18"/>
          <w:szCs w:val="18"/>
        </w:rPr>
        <w:tab/>
        <w:t>byl zrušen s likvidací nebo bez likvidace,</w:t>
      </w:r>
    </w:p>
    <w:p w14:paraId="65D8C0AA" w14:textId="77777777" w:rsidR="00A532DB" w:rsidRPr="00FC105C" w:rsidRDefault="00A532DB" w:rsidP="00A532DB">
      <w:pPr>
        <w:spacing w:before="120" w:after="120"/>
        <w:ind w:left="1276" w:hanging="425"/>
        <w:jc w:val="both"/>
        <w:rPr>
          <w:sz w:val="18"/>
          <w:szCs w:val="18"/>
        </w:rPr>
      </w:pPr>
      <w:r w:rsidRPr="00A532DB">
        <w:rPr>
          <w:sz w:val="18"/>
          <w:szCs w:val="18"/>
        </w:rPr>
        <w:t>•</w:t>
      </w:r>
      <w:r w:rsidRPr="00A532DB">
        <w:rPr>
          <w:sz w:val="18"/>
          <w:szCs w:val="18"/>
        </w:rPr>
        <w:tab/>
        <w:t>dojde k jakémukoliv jinému úkonu nebo události, které by měly podobný efekt jako kterýkoli z uvedených úkonů nebo událostí.</w:t>
      </w:r>
    </w:p>
    <w:p w14:paraId="4764255B" w14:textId="77777777" w:rsidR="007F3943" w:rsidRPr="00FC105C" w:rsidRDefault="007F3943" w:rsidP="00C9331D">
      <w:pPr>
        <w:spacing w:before="120" w:after="120"/>
        <w:ind w:left="709" w:hanging="709"/>
        <w:jc w:val="both"/>
        <w:rPr>
          <w:sz w:val="18"/>
          <w:szCs w:val="18"/>
        </w:rPr>
      </w:pPr>
      <w:r w:rsidRPr="00FC105C">
        <w:rPr>
          <w:sz w:val="18"/>
          <w:szCs w:val="18"/>
        </w:rPr>
        <w:t>2.</w:t>
      </w:r>
      <w:r w:rsidRPr="00FC105C">
        <w:rPr>
          <w:sz w:val="18"/>
          <w:szCs w:val="18"/>
        </w:rPr>
        <w:tab/>
        <w:t xml:space="preserve">Nastane-li kterákoli z událostí nebo okolností, uvedených v odst. 1, může Objednatel odstoupit od Rámcové dohody písemným oznámením </w:t>
      </w:r>
      <w:r w:rsidR="00A532DB">
        <w:rPr>
          <w:sz w:val="18"/>
          <w:szCs w:val="18"/>
        </w:rPr>
        <w:t>Poskytovateli</w:t>
      </w:r>
      <w:r w:rsidRPr="00FC105C">
        <w:rPr>
          <w:sz w:val="18"/>
          <w:szCs w:val="18"/>
        </w:rPr>
        <w:t xml:space="preserve">, které nabude účinnosti dnem doručení </w:t>
      </w:r>
      <w:r w:rsidR="00A532DB">
        <w:rPr>
          <w:sz w:val="18"/>
          <w:szCs w:val="18"/>
        </w:rPr>
        <w:t>Poskytovateli</w:t>
      </w:r>
      <w:r w:rsidRPr="00FC105C">
        <w:rPr>
          <w:sz w:val="18"/>
          <w:szCs w:val="18"/>
        </w:rPr>
        <w:t>. Rozhodnutí Objednatele odstoupit od smlouvy nemá vliv na uplatnění jiných práv Objednatele podle Rámcové dohody, která mají dle své povahy trvat i po tomto odstoupení.</w:t>
      </w:r>
    </w:p>
    <w:p w14:paraId="67F9E79A" w14:textId="77777777" w:rsidR="007F3943" w:rsidRPr="00FC105C" w:rsidRDefault="007F3943" w:rsidP="00C9331D">
      <w:pPr>
        <w:spacing w:before="120" w:after="120"/>
        <w:ind w:left="709" w:hanging="709"/>
        <w:jc w:val="both"/>
        <w:rPr>
          <w:sz w:val="18"/>
          <w:szCs w:val="18"/>
        </w:rPr>
      </w:pPr>
      <w:r w:rsidRPr="00FC105C">
        <w:rPr>
          <w:sz w:val="18"/>
          <w:szCs w:val="18"/>
        </w:rPr>
        <w:t>3.</w:t>
      </w:r>
      <w:r w:rsidRPr="00FC105C">
        <w:rPr>
          <w:sz w:val="18"/>
          <w:szCs w:val="18"/>
        </w:rPr>
        <w:tab/>
      </w:r>
      <w:r w:rsidR="00A532DB">
        <w:rPr>
          <w:sz w:val="18"/>
          <w:szCs w:val="18"/>
        </w:rPr>
        <w:t xml:space="preserve">Poskytovatel </w:t>
      </w:r>
      <w:r w:rsidRPr="00FC105C">
        <w:rPr>
          <w:sz w:val="18"/>
          <w:szCs w:val="18"/>
        </w:rPr>
        <w:t>se zavazuje, že dnem, kdy nabyde účinnosti odstoupení od Rámcové dohody, vrátí Objednateli veškeré podklady a věci, které od něho za účelem provádění Plnění převzal.</w:t>
      </w:r>
    </w:p>
    <w:p w14:paraId="7936ED16" w14:textId="77777777" w:rsidR="007F3943" w:rsidRPr="00FC105C" w:rsidRDefault="007F3943" w:rsidP="00C9331D">
      <w:pPr>
        <w:spacing w:before="120" w:after="120"/>
        <w:ind w:left="709" w:hanging="709"/>
        <w:jc w:val="both"/>
        <w:rPr>
          <w:sz w:val="18"/>
          <w:szCs w:val="18"/>
        </w:rPr>
      </w:pPr>
      <w:r w:rsidRPr="00FC105C">
        <w:rPr>
          <w:sz w:val="18"/>
          <w:szCs w:val="18"/>
        </w:rPr>
        <w:lastRenderedPageBreak/>
        <w:t>4.</w:t>
      </w:r>
      <w:r w:rsidRPr="00FC105C">
        <w:rPr>
          <w:sz w:val="18"/>
          <w:szCs w:val="18"/>
        </w:rPr>
        <w:tab/>
        <w:t xml:space="preserve">Ke dni účinnosti odstoupení od Rámcové dohody má </w:t>
      </w:r>
      <w:r w:rsidR="00A532DB">
        <w:rPr>
          <w:sz w:val="18"/>
          <w:szCs w:val="18"/>
        </w:rPr>
        <w:t xml:space="preserve">Poskytovatel </w:t>
      </w:r>
      <w:r w:rsidRPr="00FC105C">
        <w:rPr>
          <w:sz w:val="18"/>
          <w:szCs w:val="18"/>
        </w:rPr>
        <w:t xml:space="preserve">právo na úhradu těch Plnění, které byly realizovány do okamžiku účinnosti odstoupení a nebyly </w:t>
      </w:r>
      <w:r w:rsidR="00A532DB">
        <w:rPr>
          <w:sz w:val="18"/>
          <w:szCs w:val="18"/>
        </w:rPr>
        <w:t xml:space="preserve">Poskytovateli </w:t>
      </w:r>
      <w:r w:rsidRPr="00FC105C">
        <w:rPr>
          <w:sz w:val="18"/>
          <w:szCs w:val="18"/>
        </w:rPr>
        <w:t xml:space="preserve">zaplaceny, přičemž se použijí ceny uvedené v této smlouvě. </w:t>
      </w:r>
      <w:r w:rsidR="00A532DB">
        <w:rPr>
          <w:sz w:val="18"/>
          <w:szCs w:val="18"/>
        </w:rPr>
        <w:t xml:space="preserve">Poskytovatel </w:t>
      </w:r>
      <w:r w:rsidRPr="00FC105C">
        <w:rPr>
          <w:sz w:val="18"/>
          <w:szCs w:val="18"/>
        </w:rPr>
        <w:t>nemá právo na úhradu za ta Plnění, která byla provedena vadně.</w:t>
      </w:r>
    </w:p>
    <w:p w14:paraId="4B3265A5" w14:textId="77777777" w:rsidR="007F3943" w:rsidRPr="00C9331D" w:rsidRDefault="00C9331D" w:rsidP="00C9331D">
      <w:pPr>
        <w:spacing w:before="240" w:after="240"/>
        <w:ind w:left="709" w:hanging="709"/>
        <w:jc w:val="both"/>
        <w:rPr>
          <w:b/>
          <w:sz w:val="22"/>
        </w:rPr>
      </w:pPr>
      <w:r w:rsidRPr="00C9331D">
        <w:rPr>
          <w:b/>
          <w:sz w:val="22"/>
        </w:rPr>
        <w:t xml:space="preserve">VII. </w:t>
      </w:r>
      <w:r>
        <w:rPr>
          <w:b/>
          <w:sz w:val="22"/>
        </w:rPr>
        <w:tab/>
      </w:r>
      <w:r w:rsidR="007F3943" w:rsidRPr="00C9331D">
        <w:rPr>
          <w:b/>
          <w:sz w:val="22"/>
        </w:rPr>
        <w:t>UTVRZENÍ ZÁVAZKU</w:t>
      </w:r>
    </w:p>
    <w:p w14:paraId="67724022" w14:textId="77777777" w:rsidR="00E3104E" w:rsidRDefault="007F3943" w:rsidP="00C9331D">
      <w:pPr>
        <w:spacing w:before="120" w:after="120"/>
        <w:ind w:left="709" w:hanging="709"/>
        <w:jc w:val="both"/>
        <w:rPr>
          <w:sz w:val="18"/>
          <w:szCs w:val="18"/>
        </w:rPr>
      </w:pPr>
      <w:r w:rsidRPr="00FC105C">
        <w:rPr>
          <w:sz w:val="18"/>
          <w:szCs w:val="18"/>
        </w:rPr>
        <w:t>1.</w:t>
      </w:r>
      <w:r w:rsidRPr="00FC105C">
        <w:rPr>
          <w:sz w:val="18"/>
          <w:szCs w:val="18"/>
        </w:rPr>
        <w:tab/>
        <w:t xml:space="preserve">Na základě dohody smluvních stran se zavazuje </w:t>
      </w:r>
      <w:r w:rsidR="00A532DB">
        <w:rPr>
          <w:sz w:val="18"/>
          <w:szCs w:val="18"/>
        </w:rPr>
        <w:t xml:space="preserve">Poskytovatel </w:t>
      </w:r>
      <w:r w:rsidRPr="00FC105C">
        <w:rPr>
          <w:sz w:val="18"/>
          <w:szCs w:val="18"/>
        </w:rPr>
        <w:t>k zaplacení smluvní pokuty v</w:t>
      </w:r>
      <w:r w:rsidR="00E3104E">
        <w:rPr>
          <w:sz w:val="18"/>
          <w:szCs w:val="18"/>
        </w:rPr>
        <w:t> </w:t>
      </w:r>
      <w:r w:rsidRPr="00FC105C">
        <w:rPr>
          <w:sz w:val="18"/>
          <w:szCs w:val="18"/>
        </w:rPr>
        <w:t>případě</w:t>
      </w:r>
      <w:r w:rsidR="00E3104E">
        <w:rPr>
          <w:sz w:val="18"/>
          <w:szCs w:val="18"/>
        </w:rPr>
        <w:t xml:space="preserve"> nedodržení termínu kurzu uvedeném v dílčí smlouvě, a to ve výši 5.000,- Kč za každý případ.</w:t>
      </w:r>
    </w:p>
    <w:p w14:paraId="25134659" w14:textId="77777777" w:rsidR="007F3943" w:rsidRPr="00FC105C" w:rsidRDefault="007F3943" w:rsidP="00C9331D">
      <w:pPr>
        <w:spacing w:before="120" w:after="120"/>
        <w:ind w:left="709" w:hanging="709"/>
        <w:jc w:val="both"/>
        <w:rPr>
          <w:sz w:val="18"/>
          <w:szCs w:val="18"/>
        </w:rPr>
      </w:pPr>
      <w:r w:rsidRPr="00FC105C">
        <w:rPr>
          <w:sz w:val="18"/>
          <w:szCs w:val="18"/>
        </w:rPr>
        <w:t>2.</w:t>
      </w:r>
      <w:r w:rsidRPr="00FC105C">
        <w:rPr>
          <w:sz w:val="18"/>
          <w:szCs w:val="18"/>
        </w:rPr>
        <w:tab/>
        <w:t>Smluvní pokutu nebo úrok z prodlení se povinná smluvní strana zavazuje zaplatit do 30 dnů ode dne, kdy jí bude doručena písemná výzva druhé smluvní strany.</w:t>
      </w:r>
    </w:p>
    <w:p w14:paraId="6F7E90AE" w14:textId="77777777" w:rsidR="007F3943" w:rsidRPr="00FC105C" w:rsidRDefault="007F3943" w:rsidP="00C9331D">
      <w:pPr>
        <w:spacing w:before="120" w:after="120"/>
        <w:ind w:left="709" w:hanging="709"/>
        <w:jc w:val="both"/>
        <w:rPr>
          <w:sz w:val="18"/>
          <w:szCs w:val="18"/>
        </w:rPr>
      </w:pPr>
      <w:r w:rsidRPr="00FC105C">
        <w:rPr>
          <w:sz w:val="18"/>
          <w:szCs w:val="18"/>
        </w:rPr>
        <w:t>3.</w:t>
      </w:r>
      <w:r w:rsidRPr="00FC105C">
        <w:rPr>
          <w:sz w:val="18"/>
          <w:szCs w:val="18"/>
        </w:rPr>
        <w:tab/>
        <w:t xml:space="preserve">Zaplacením smluvní pokuty nezaniká povinnost zajištěná smluvní pokutou a není dotčen nárok Objednatele na náhradu škody, která vznikla v důsledku porušení povinnosti, jejíž splnění bylo zajištěno smluvní pokutou. </w:t>
      </w:r>
      <w:r w:rsidR="00A532DB">
        <w:rPr>
          <w:sz w:val="18"/>
          <w:szCs w:val="18"/>
        </w:rPr>
        <w:t xml:space="preserve">Poskytovatel </w:t>
      </w:r>
      <w:r w:rsidRPr="00FC105C">
        <w:rPr>
          <w:sz w:val="18"/>
          <w:szCs w:val="18"/>
        </w:rPr>
        <w:t>je povinen zaplatit smluvní pokutu i tehdy, jestliže porušení smluvní povinnosti nezavinil.</w:t>
      </w:r>
    </w:p>
    <w:p w14:paraId="658166EF" w14:textId="77777777" w:rsidR="007F3943" w:rsidRPr="00C9331D" w:rsidRDefault="00C9331D" w:rsidP="00C9331D">
      <w:pPr>
        <w:spacing w:before="240" w:after="240"/>
        <w:ind w:left="709" w:hanging="709"/>
        <w:jc w:val="both"/>
        <w:rPr>
          <w:b/>
          <w:sz w:val="22"/>
        </w:rPr>
      </w:pPr>
      <w:r w:rsidRPr="00C9331D">
        <w:rPr>
          <w:b/>
          <w:sz w:val="22"/>
        </w:rPr>
        <w:t xml:space="preserve">VIII. </w:t>
      </w:r>
      <w:r>
        <w:rPr>
          <w:b/>
          <w:sz w:val="22"/>
        </w:rPr>
        <w:tab/>
      </w:r>
      <w:r w:rsidR="007F3943" w:rsidRPr="00C9331D">
        <w:rPr>
          <w:b/>
          <w:sz w:val="22"/>
        </w:rPr>
        <w:t>DALŠÍ UJEDNÁNÍ</w:t>
      </w:r>
    </w:p>
    <w:p w14:paraId="3056C541" w14:textId="77777777" w:rsidR="007F3943" w:rsidRPr="00FC105C" w:rsidRDefault="007F3943" w:rsidP="00426503">
      <w:pPr>
        <w:spacing w:before="120" w:after="120"/>
        <w:ind w:left="709" w:hanging="709"/>
        <w:jc w:val="both"/>
        <w:rPr>
          <w:sz w:val="18"/>
          <w:szCs w:val="18"/>
        </w:rPr>
      </w:pPr>
      <w:r w:rsidRPr="00FC105C">
        <w:rPr>
          <w:sz w:val="18"/>
          <w:szCs w:val="18"/>
        </w:rPr>
        <w:t>1.</w:t>
      </w:r>
      <w:r w:rsidRPr="00FC105C">
        <w:rPr>
          <w:sz w:val="18"/>
          <w:szCs w:val="18"/>
        </w:rPr>
        <w:tab/>
        <w:t>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0BDA0DB5" w14:textId="77777777" w:rsidR="007F3943" w:rsidRPr="00FC105C" w:rsidRDefault="007F3943" w:rsidP="00426503">
      <w:pPr>
        <w:spacing w:before="120" w:after="120"/>
        <w:ind w:left="709" w:hanging="709"/>
        <w:jc w:val="both"/>
        <w:rPr>
          <w:sz w:val="18"/>
          <w:szCs w:val="18"/>
        </w:rPr>
      </w:pPr>
      <w:r w:rsidRPr="00FC105C">
        <w:rPr>
          <w:sz w:val="18"/>
          <w:szCs w:val="18"/>
        </w:rPr>
        <w:t>2.</w:t>
      </w:r>
      <w:r w:rsidRPr="00FC105C">
        <w:rPr>
          <w:sz w:val="18"/>
          <w:szCs w:val="18"/>
        </w:rPr>
        <w:tab/>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4C89FB" w14:textId="77777777" w:rsidR="007F3943" w:rsidRPr="00FC105C" w:rsidRDefault="007F3943" w:rsidP="00426503">
      <w:pPr>
        <w:spacing w:before="120" w:after="120"/>
        <w:ind w:left="709" w:hanging="709"/>
        <w:jc w:val="both"/>
        <w:rPr>
          <w:sz w:val="18"/>
          <w:szCs w:val="18"/>
        </w:rPr>
      </w:pPr>
      <w:r w:rsidRPr="00FC105C">
        <w:rPr>
          <w:sz w:val="18"/>
          <w:szCs w:val="18"/>
        </w:rPr>
        <w:t>3.</w:t>
      </w:r>
      <w:r w:rsidRPr="00FC105C">
        <w:rPr>
          <w:sz w:val="18"/>
          <w:szCs w:val="18"/>
        </w:rPr>
        <w:tab/>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E5648FC" w14:textId="77777777" w:rsidR="007F3943" w:rsidRPr="00FC105C" w:rsidRDefault="007F3943" w:rsidP="00426503">
      <w:pPr>
        <w:spacing w:before="120" w:after="120"/>
        <w:ind w:left="709" w:hanging="709"/>
        <w:jc w:val="both"/>
        <w:rPr>
          <w:sz w:val="18"/>
          <w:szCs w:val="18"/>
        </w:rPr>
      </w:pPr>
      <w:r w:rsidRPr="00FC105C">
        <w:rPr>
          <w:sz w:val="18"/>
          <w:szCs w:val="18"/>
        </w:rPr>
        <w:t>4.</w:t>
      </w:r>
      <w:r w:rsidRPr="00FC105C">
        <w:rPr>
          <w:sz w:val="18"/>
          <w:szCs w:val="18"/>
        </w:rPr>
        <w:tab/>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nebo dílčí smlouvu v registru smluv uveřejnila. S částmi této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w:t>
      </w:r>
      <w:r w:rsidRPr="00FC105C">
        <w:rPr>
          <w:sz w:val="18"/>
          <w:szCs w:val="18"/>
        </w:rPr>
        <w:lastRenderedPageBreak/>
        <w:t xml:space="preserve">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2F3ACD7B" w14:textId="77777777" w:rsidR="007F3943" w:rsidRPr="00FC105C" w:rsidRDefault="007F3943" w:rsidP="00426503">
      <w:pPr>
        <w:spacing w:before="120" w:after="120"/>
        <w:ind w:left="709" w:hanging="709"/>
        <w:jc w:val="both"/>
        <w:rPr>
          <w:sz w:val="18"/>
          <w:szCs w:val="18"/>
        </w:rPr>
      </w:pPr>
      <w:r w:rsidRPr="00FC105C">
        <w:rPr>
          <w:sz w:val="18"/>
          <w:szCs w:val="18"/>
        </w:rPr>
        <w:t>5.</w:t>
      </w:r>
      <w:r w:rsidRPr="00FC105C">
        <w:rPr>
          <w:sz w:val="18"/>
          <w:szCs w:val="18"/>
        </w:rPr>
        <w:tab/>
      </w:r>
      <w:r w:rsidR="00A532DB">
        <w:rPr>
          <w:sz w:val="18"/>
          <w:szCs w:val="18"/>
        </w:rPr>
        <w:t xml:space="preserve">Poskytovatel </w:t>
      </w:r>
      <w:r w:rsidRPr="00FC105C">
        <w:rPr>
          <w:sz w:val="18"/>
          <w:szCs w:val="18"/>
        </w:rPr>
        <w:t>může při plnění dílčích smluv použít poddodavatele uvedené v příloze č. 3 této Rámcové dohody.</w:t>
      </w:r>
      <w:r w:rsidR="003E2D41">
        <w:rPr>
          <w:sz w:val="18"/>
          <w:szCs w:val="18"/>
        </w:rPr>
        <w:t xml:space="preserve"> </w:t>
      </w:r>
      <w:r w:rsidR="003E2D41" w:rsidRPr="003E2D41">
        <w:rPr>
          <w:sz w:val="18"/>
          <w:szCs w:val="18"/>
        </w:rPr>
        <w:t>Objednatel analogicky k § 105 odst. 2 ZZVZ určuje, že významné činnosti při plnění veřejné zakázky spočívající v</w:t>
      </w:r>
      <w:r w:rsidR="003E2D41">
        <w:rPr>
          <w:sz w:val="18"/>
          <w:szCs w:val="18"/>
        </w:rPr>
        <w:t xml:space="preserve"> praktické výuce účastníků </w:t>
      </w:r>
      <w:r w:rsidR="003E2D41" w:rsidRPr="003E2D41">
        <w:rPr>
          <w:sz w:val="18"/>
          <w:szCs w:val="18"/>
        </w:rPr>
        <w:t xml:space="preserve">budou plněny přímo </w:t>
      </w:r>
      <w:r w:rsidR="003E2D41">
        <w:rPr>
          <w:sz w:val="18"/>
          <w:szCs w:val="18"/>
        </w:rPr>
        <w:t>Poskytovatelem</w:t>
      </w:r>
      <w:r w:rsidR="003E2D41" w:rsidRPr="003E2D41">
        <w:rPr>
          <w:sz w:val="18"/>
          <w:szCs w:val="18"/>
        </w:rPr>
        <w:t>.</w:t>
      </w:r>
    </w:p>
    <w:p w14:paraId="7DE9AAAB" w14:textId="3E4932C3" w:rsidR="007F3943" w:rsidRDefault="007F3943" w:rsidP="00426503">
      <w:pPr>
        <w:spacing w:before="120" w:after="120"/>
        <w:ind w:left="709" w:hanging="709"/>
        <w:jc w:val="both"/>
        <w:rPr>
          <w:sz w:val="18"/>
          <w:szCs w:val="18"/>
        </w:rPr>
      </w:pPr>
      <w:r w:rsidRPr="00FC105C">
        <w:rPr>
          <w:sz w:val="18"/>
          <w:szCs w:val="18"/>
        </w:rPr>
        <w:t>6.</w:t>
      </w:r>
      <w:r w:rsidRPr="00FC105C">
        <w:rPr>
          <w:sz w:val="18"/>
          <w:szCs w:val="18"/>
        </w:rPr>
        <w:tab/>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https://www.spravazeleznic.cz/o-nas/nazadouci-jednani-a-boj-s-korupci </w:t>
      </w:r>
    </w:p>
    <w:p w14:paraId="08454ACD" w14:textId="77777777" w:rsidR="007F3943" w:rsidRPr="00426503" w:rsidRDefault="00426503" w:rsidP="00426503">
      <w:pPr>
        <w:spacing w:before="240" w:after="240"/>
        <w:ind w:left="709" w:hanging="709"/>
        <w:jc w:val="both"/>
        <w:rPr>
          <w:b/>
          <w:sz w:val="22"/>
        </w:rPr>
      </w:pPr>
      <w:r w:rsidRPr="00426503">
        <w:rPr>
          <w:b/>
          <w:sz w:val="22"/>
        </w:rPr>
        <w:t xml:space="preserve">IX. </w:t>
      </w:r>
      <w:r>
        <w:rPr>
          <w:b/>
          <w:sz w:val="22"/>
        </w:rPr>
        <w:tab/>
      </w:r>
      <w:r w:rsidR="007F3943" w:rsidRPr="00426503">
        <w:rPr>
          <w:b/>
          <w:sz w:val="22"/>
        </w:rPr>
        <w:t>ZÁVĚREČNÁ UJEDNÁNÍ</w:t>
      </w:r>
    </w:p>
    <w:p w14:paraId="65534481" w14:textId="77777777" w:rsidR="007F3943" w:rsidRPr="00FC105C" w:rsidRDefault="007F3943" w:rsidP="00426503">
      <w:pPr>
        <w:spacing w:before="120" w:after="120"/>
        <w:ind w:left="709" w:hanging="709"/>
        <w:jc w:val="both"/>
        <w:rPr>
          <w:sz w:val="18"/>
          <w:szCs w:val="18"/>
        </w:rPr>
      </w:pPr>
      <w:r w:rsidRPr="00FC105C">
        <w:rPr>
          <w:sz w:val="18"/>
          <w:szCs w:val="18"/>
        </w:rPr>
        <w:t>1.</w:t>
      </w:r>
      <w:r w:rsidRPr="00FC105C">
        <w:rPr>
          <w:sz w:val="18"/>
          <w:szCs w:val="18"/>
        </w:rPr>
        <w:tab/>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4678053F" w14:textId="77777777" w:rsidR="007F3943" w:rsidRPr="00FC105C" w:rsidRDefault="007F3943" w:rsidP="00426503">
      <w:pPr>
        <w:spacing w:before="120" w:after="120"/>
        <w:ind w:left="709" w:hanging="709"/>
        <w:jc w:val="both"/>
        <w:rPr>
          <w:sz w:val="18"/>
          <w:szCs w:val="18"/>
        </w:rPr>
      </w:pPr>
      <w:r w:rsidRPr="00FC105C">
        <w:rPr>
          <w:sz w:val="18"/>
          <w:szCs w:val="18"/>
        </w:rPr>
        <w:t>2.</w:t>
      </w:r>
      <w:r w:rsidRPr="00FC105C">
        <w:rPr>
          <w:sz w:val="18"/>
          <w:szCs w:val="18"/>
        </w:rPr>
        <w:tab/>
      </w:r>
      <w:r w:rsidR="00A532DB">
        <w:rPr>
          <w:sz w:val="18"/>
          <w:szCs w:val="18"/>
        </w:rPr>
        <w:t xml:space="preserve">Poskytovatel </w:t>
      </w:r>
      <w:r w:rsidRPr="00FC105C">
        <w:rPr>
          <w:sz w:val="18"/>
          <w:szCs w:val="18"/>
        </w:rPr>
        <w:t xml:space="preserve">se zavazuje poskytnout Objednateli či osobám pověřeným Objednatelem a dalším pověřeným kontrolním orgánům veškerou součinnost, včetně předložení dokladů souvisejících s plněním zakázky, při provádění kontroly Objednatele, </w:t>
      </w:r>
      <w:r w:rsidR="00A532DB">
        <w:rPr>
          <w:sz w:val="18"/>
          <w:szCs w:val="18"/>
        </w:rPr>
        <w:t xml:space="preserve">Poskytovatele </w:t>
      </w:r>
      <w:r w:rsidRPr="00FC105C">
        <w:rPr>
          <w:sz w:val="18"/>
          <w:szCs w:val="18"/>
        </w:rPr>
        <w:t xml:space="preserve">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 </w:t>
      </w:r>
      <w:r w:rsidR="00A532DB">
        <w:rPr>
          <w:sz w:val="18"/>
          <w:szCs w:val="18"/>
        </w:rPr>
        <w:t xml:space="preserve">Poskytovatel </w:t>
      </w:r>
      <w:r w:rsidRPr="00FC105C">
        <w:rPr>
          <w:sz w:val="18"/>
          <w:szCs w:val="18"/>
        </w:rPr>
        <w:t xml:space="preserve">se zavazuje, že umožní zaměstnancům státní organizace Správa železnic a Státního fondu dopravní infrastruktury kontrolu efektivního využívání finančních prostředků na té části služeb, která jsou financovány a placeny z prostředků Státního fondu dopravní infrastruktury. Tato kontrolní činnost musí probíhat v rozsahu kompetencí daných zákonem č. 104/2000 Sb., o Státním fondu dopravní infrastruktury, v platném znění.  </w:t>
      </w:r>
      <w:r w:rsidR="00A532DB">
        <w:rPr>
          <w:sz w:val="18"/>
          <w:szCs w:val="18"/>
        </w:rPr>
        <w:t xml:space="preserve">Poskytovatel </w:t>
      </w:r>
      <w:r w:rsidRPr="00FC105C">
        <w:rPr>
          <w:sz w:val="18"/>
          <w:szCs w:val="18"/>
        </w:rPr>
        <w:t>se zavazuje na výzvu Objednatele poskytnout součinnost při výkonu finanční kontroly podle zákona č. 320/2001 Sb., o finanční kontrole ve veřejné správě a o změně některých zákonů (zákon o finanční kontrole), v platném znění.</w:t>
      </w:r>
    </w:p>
    <w:p w14:paraId="056E0972" w14:textId="5CBA66AA" w:rsidR="007F3943" w:rsidRPr="00FC105C" w:rsidRDefault="007F3943" w:rsidP="00426503">
      <w:pPr>
        <w:spacing w:before="120" w:after="120"/>
        <w:ind w:left="709" w:hanging="709"/>
        <w:jc w:val="both"/>
        <w:rPr>
          <w:sz w:val="18"/>
          <w:szCs w:val="18"/>
        </w:rPr>
      </w:pPr>
      <w:r w:rsidRPr="00FC105C">
        <w:rPr>
          <w:sz w:val="18"/>
          <w:szCs w:val="18"/>
        </w:rPr>
        <w:t>3.</w:t>
      </w:r>
      <w:r w:rsidRPr="00FC105C">
        <w:rPr>
          <w:sz w:val="18"/>
          <w:szCs w:val="18"/>
        </w:rPr>
        <w:tab/>
      </w:r>
      <w:r w:rsidR="00ED1E04" w:rsidRPr="00ED1E04">
        <w:rPr>
          <w:sz w:val="18"/>
          <w:szCs w:val="18"/>
        </w:rPr>
        <w:t>Tuto</w:t>
      </w:r>
      <w:r w:rsidR="00ED1E04">
        <w:rPr>
          <w:sz w:val="18"/>
          <w:szCs w:val="18"/>
        </w:rPr>
        <w:t xml:space="preserve"> Rámcovou</w:t>
      </w:r>
      <w:r w:rsidR="00ED1E04" w:rsidRPr="00ED1E04">
        <w:rPr>
          <w:sz w:val="18"/>
          <w:szCs w:val="18"/>
        </w:rPr>
        <w:t xml:space="preserve"> </w:t>
      </w:r>
      <w:r w:rsidR="00ED1E04">
        <w:rPr>
          <w:sz w:val="18"/>
          <w:szCs w:val="18"/>
        </w:rPr>
        <w:t>dohodu</w:t>
      </w:r>
      <w:r w:rsidR="00ED1E04" w:rsidRPr="00ED1E04">
        <w:rPr>
          <w:sz w:val="18"/>
          <w:szCs w:val="18"/>
        </w:rPr>
        <w:t xml:space="preserve"> lze uzavřít výhradně písemně s podpisy na jedné listině. Tuto</w:t>
      </w:r>
      <w:r w:rsidR="00ED1E04">
        <w:rPr>
          <w:sz w:val="18"/>
          <w:szCs w:val="18"/>
        </w:rPr>
        <w:t xml:space="preserve"> Rámcovou</w:t>
      </w:r>
      <w:r w:rsidR="00ED1E04" w:rsidRPr="00ED1E04">
        <w:rPr>
          <w:sz w:val="18"/>
          <w:szCs w:val="18"/>
        </w:rPr>
        <w:t xml:space="preserve"> </w:t>
      </w:r>
      <w:r w:rsidR="00ED1E04">
        <w:rPr>
          <w:sz w:val="18"/>
          <w:szCs w:val="18"/>
        </w:rPr>
        <w:t>dohodu</w:t>
      </w:r>
      <w:r w:rsidR="00ED1E04" w:rsidRPr="00ED1E04">
        <w:rPr>
          <w:sz w:val="18"/>
          <w:szCs w:val="18"/>
        </w:rPr>
        <w:t xml:space="preserve"> je možné měnit, doplňovat nebo rušit pouze v téže formě, v jaké byla tato </w:t>
      </w:r>
      <w:r w:rsidR="00ED1E04">
        <w:rPr>
          <w:sz w:val="18"/>
          <w:szCs w:val="18"/>
        </w:rPr>
        <w:t>Rámcová dohoda</w:t>
      </w:r>
      <w:r w:rsidR="00ED1E04" w:rsidRPr="00ED1E04">
        <w:rPr>
          <w:sz w:val="18"/>
          <w:szCs w:val="18"/>
        </w:rPr>
        <w:t xml:space="preserve"> uzavřena, nebo ve formě přísnější, a to prostřednictvím vzestupně číslovaných dodatků, které budou uzavírány osobami v postavení stejném jako při uzavření této </w:t>
      </w:r>
      <w:r w:rsidR="00ED1E04">
        <w:rPr>
          <w:sz w:val="18"/>
          <w:szCs w:val="18"/>
        </w:rPr>
        <w:t>Rámcové dohody</w:t>
      </w:r>
      <w:r w:rsidR="00ED1E04" w:rsidRPr="00ED1E04">
        <w:rPr>
          <w:sz w:val="18"/>
          <w:szCs w:val="18"/>
        </w:rPr>
        <w:t xml:space="preserve">. Vylučuje se ujednání, které by změnilo ustanovení o zákazu změny </w:t>
      </w:r>
      <w:r w:rsidR="00ED1E04" w:rsidRPr="00ED1E04">
        <w:rPr>
          <w:sz w:val="18"/>
          <w:szCs w:val="18"/>
        </w:rPr>
        <w:lastRenderedPageBreak/>
        <w:t>závazku v jiné než písemné formě. Změnu tohoto ustanovení lze provést jen písemně.</w:t>
      </w:r>
      <w:r w:rsidR="00ED1E04">
        <w:rPr>
          <w:sz w:val="18"/>
          <w:szCs w:val="18"/>
        </w:rPr>
        <w:t xml:space="preserve"> Poskytovatel prohlašuje, že se seznámil v dostatečném předstihu s veškerými požadavky Objednatele dle této Rámcové dohody, přičemž si není vědom žádných překážek, které by mu bránily v poskytnutí sjednaného plnění v souladu s touto Rámcovou dohodou. </w:t>
      </w:r>
    </w:p>
    <w:p w14:paraId="696D1FCC" w14:textId="54F06CBC" w:rsidR="007F3943" w:rsidRPr="00FC105C" w:rsidRDefault="007F3943" w:rsidP="00426503">
      <w:pPr>
        <w:spacing w:before="120" w:after="120"/>
        <w:ind w:left="709" w:hanging="709"/>
        <w:jc w:val="both"/>
        <w:rPr>
          <w:sz w:val="18"/>
          <w:szCs w:val="18"/>
        </w:rPr>
      </w:pPr>
      <w:r w:rsidRPr="00FC105C">
        <w:rPr>
          <w:sz w:val="18"/>
          <w:szCs w:val="18"/>
        </w:rPr>
        <w:t>4.</w:t>
      </w:r>
      <w:r w:rsidRPr="00FC105C">
        <w:rPr>
          <w:sz w:val="18"/>
          <w:szCs w:val="18"/>
        </w:rPr>
        <w:tab/>
      </w:r>
      <w:r w:rsidR="00ED1E04" w:rsidRPr="00ED1E04">
        <w:rPr>
          <w:sz w:val="18"/>
          <w:szCs w:val="18"/>
        </w:rPr>
        <w:t xml:space="preserve">Tato </w:t>
      </w:r>
      <w:r w:rsidR="00ED1E04">
        <w:rPr>
          <w:sz w:val="18"/>
          <w:szCs w:val="18"/>
        </w:rPr>
        <w:t>Rámcová dohoda</w:t>
      </w:r>
      <w:r w:rsidR="00ED1E04" w:rsidRPr="00ED1E04">
        <w:rPr>
          <w:sz w:val="18"/>
          <w:szCs w:val="18"/>
        </w:rPr>
        <w:t xml:space="preserve">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1A69B698" w14:textId="77777777" w:rsidR="007F3943" w:rsidRPr="00FC105C" w:rsidRDefault="007F3943" w:rsidP="00426503">
      <w:pPr>
        <w:spacing w:before="120" w:after="120"/>
        <w:ind w:left="709" w:hanging="709"/>
        <w:jc w:val="both"/>
        <w:rPr>
          <w:sz w:val="18"/>
          <w:szCs w:val="18"/>
        </w:rPr>
      </w:pPr>
      <w:r w:rsidRPr="00FC105C">
        <w:rPr>
          <w:sz w:val="18"/>
          <w:szCs w:val="18"/>
        </w:rPr>
        <w:t>5.</w:t>
      </w:r>
      <w:r w:rsidRPr="00FC105C">
        <w:rPr>
          <w:sz w:val="18"/>
          <w:szCs w:val="18"/>
        </w:rPr>
        <w:tab/>
        <w:t>Smluvní vztahy výslovně neupravené touto Rámcovou dohodou se řídí Občanským zákoníkem a platnými obecně závaznými právními předpisy. Veškerá práva a povinnosti Smluvních stran vyplývající z této Rámcové dohody se řídí českým právním řádem.</w:t>
      </w:r>
    </w:p>
    <w:p w14:paraId="648EA4C2" w14:textId="77777777" w:rsidR="007F3943" w:rsidRPr="00FC105C" w:rsidRDefault="007F3943" w:rsidP="00426503">
      <w:pPr>
        <w:spacing w:before="120" w:after="120"/>
        <w:ind w:left="709" w:hanging="709"/>
        <w:jc w:val="both"/>
        <w:rPr>
          <w:sz w:val="18"/>
          <w:szCs w:val="18"/>
        </w:rPr>
      </w:pPr>
      <w:r w:rsidRPr="00FC105C">
        <w:rPr>
          <w:sz w:val="18"/>
          <w:szCs w:val="18"/>
        </w:rPr>
        <w:t>6.</w:t>
      </w:r>
      <w:r w:rsidRPr="00FC105C">
        <w:rPr>
          <w:sz w:val="18"/>
          <w:szCs w:val="18"/>
        </w:rPr>
        <w:tab/>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4F538184" w14:textId="77777777" w:rsidR="007F3943" w:rsidRDefault="007F3943" w:rsidP="00BC5CB6">
      <w:pPr>
        <w:spacing w:before="120" w:after="120"/>
        <w:ind w:left="709" w:hanging="709"/>
        <w:jc w:val="both"/>
        <w:rPr>
          <w:sz w:val="18"/>
          <w:szCs w:val="18"/>
        </w:rPr>
      </w:pPr>
      <w:r w:rsidRPr="00FC105C">
        <w:rPr>
          <w:sz w:val="18"/>
          <w:szCs w:val="18"/>
        </w:rPr>
        <w:t>7.</w:t>
      </w:r>
      <w:r w:rsidRPr="00FC105C">
        <w:rPr>
          <w:sz w:val="18"/>
          <w:szCs w:val="18"/>
        </w:rPr>
        <w:tab/>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519C7307" w14:textId="77777777" w:rsidR="00BC5CB6" w:rsidRPr="00FC105C" w:rsidRDefault="00BC5CB6" w:rsidP="00BC5CB6">
      <w:pPr>
        <w:spacing w:before="120" w:after="120"/>
        <w:ind w:left="709" w:hanging="709"/>
        <w:jc w:val="both"/>
        <w:rPr>
          <w:sz w:val="18"/>
          <w:szCs w:val="18"/>
        </w:rPr>
      </w:pPr>
    </w:p>
    <w:p w14:paraId="79F5B7B8" w14:textId="77777777" w:rsidR="007F3943" w:rsidRPr="00426503" w:rsidRDefault="007F3943" w:rsidP="00426503">
      <w:pPr>
        <w:spacing w:after="0"/>
        <w:jc w:val="both"/>
        <w:rPr>
          <w:b/>
          <w:sz w:val="18"/>
          <w:szCs w:val="18"/>
        </w:rPr>
      </w:pPr>
      <w:r w:rsidRPr="00426503">
        <w:rPr>
          <w:b/>
          <w:sz w:val="18"/>
          <w:szCs w:val="18"/>
        </w:rPr>
        <w:t>Přílohy tvořící nedílnou součást této rámcové dohody:</w:t>
      </w:r>
    </w:p>
    <w:p w14:paraId="6296086D" w14:textId="77777777" w:rsidR="007F3943" w:rsidRPr="00FC105C" w:rsidRDefault="007F3943" w:rsidP="00426503">
      <w:pPr>
        <w:spacing w:after="0"/>
        <w:jc w:val="both"/>
        <w:rPr>
          <w:sz w:val="18"/>
          <w:szCs w:val="18"/>
        </w:rPr>
      </w:pPr>
      <w:r w:rsidRPr="00FC105C">
        <w:rPr>
          <w:sz w:val="18"/>
          <w:szCs w:val="18"/>
        </w:rPr>
        <w:t>Příloha č. 1 – Bližší specifikace Plnění</w:t>
      </w:r>
    </w:p>
    <w:p w14:paraId="30CE1DBB" w14:textId="77777777" w:rsidR="007F3943" w:rsidRPr="00FC105C" w:rsidRDefault="00447EF1" w:rsidP="00426503">
      <w:pPr>
        <w:spacing w:after="0"/>
        <w:jc w:val="both"/>
        <w:rPr>
          <w:sz w:val="18"/>
          <w:szCs w:val="18"/>
        </w:rPr>
      </w:pPr>
      <w:r>
        <w:rPr>
          <w:sz w:val="18"/>
          <w:szCs w:val="18"/>
        </w:rPr>
        <w:t>Příloha č. 2 – Jednotková cena</w:t>
      </w:r>
    </w:p>
    <w:p w14:paraId="6E576A7E" w14:textId="36F2F038" w:rsidR="007F3943" w:rsidRPr="00FC105C" w:rsidRDefault="007F3943" w:rsidP="00426503">
      <w:pPr>
        <w:spacing w:after="0"/>
        <w:jc w:val="both"/>
        <w:rPr>
          <w:sz w:val="18"/>
          <w:szCs w:val="18"/>
        </w:rPr>
      </w:pPr>
      <w:r w:rsidRPr="00FC105C">
        <w:rPr>
          <w:sz w:val="18"/>
          <w:szCs w:val="18"/>
        </w:rPr>
        <w:t>Příloha č. 3 – Seznam poddodavatel</w:t>
      </w:r>
      <w:r w:rsidR="00C60EF3">
        <w:rPr>
          <w:sz w:val="18"/>
          <w:szCs w:val="18"/>
        </w:rPr>
        <w:t>ů</w:t>
      </w:r>
    </w:p>
    <w:p w14:paraId="2A9D62A1" w14:textId="6ACC720B" w:rsidR="007F3943" w:rsidRDefault="007F3943" w:rsidP="00426503">
      <w:pPr>
        <w:spacing w:after="0"/>
        <w:jc w:val="both"/>
        <w:rPr>
          <w:sz w:val="18"/>
          <w:szCs w:val="18"/>
        </w:rPr>
      </w:pPr>
      <w:r w:rsidRPr="00FC105C">
        <w:rPr>
          <w:sz w:val="18"/>
          <w:szCs w:val="18"/>
        </w:rPr>
        <w:t>Příloha č. 4 – Mezinárodní sankce</w:t>
      </w:r>
    </w:p>
    <w:p w14:paraId="403FFA78" w14:textId="52BEAA56" w:rsidR="0083073E" w:rsidRPr="00FC105C" w:rsidRDefault="0083073E" w:rsidP="00426503">
      <w:pPr>
        <w:spacing w:after="0"/>
        <w:jc w:val="both"/>
        <w:rPr>
          <w:sz w:val="18"/>
          <w:szCs w:val="18"/>
        </w:rPr>
      </w:pPr>
      <w:r>
        <w:rPr>
          <w:sz w:val="18"/>
          <w:szCs w:val="18"/>
        </w:rPr>
        <w:t xml:space="preserve">Příloha č. </w:t>
      </w:r>
      <w:r w:rsidR="001519FE">
        <w:rPr>
          <w:sz w:val="18"/>
          <w:szCs w:val="18"/>
        </w:rPr>
        <w:t>5</w:t>
      </w:r>
      <w:r>
        <w:rPr>
          <w:sz w:val="18"/>
          <w:szCs w:val="18"/>
        </w:rPr>
        <w:t xml:space="preserve"> – Územní působnost Stavební správy západ</w:t>
      </w:r>
    </w:p>
    <w:p w14:paraId="72DD81E4" w14:textId="77777777" w:rsidR="007F3943" w:rsidRPr="00FC105C" w:rsidRDefault="007F3943" w:rsidP="00FC105C">
      <w:pPr>
        <w:jc w:val="both"/>
        <w:rPr>
          <w:sz w:val="18"/>
          <w:szCs w:val="18"/>
        </w:rPr>
      </w:pPr>
    </w:p>
    <w:p w14:paraId="36CD0C01" w14:textId="77777777" w:rsidR="007F3943" w:rsidRPr="00FC105C" w:rsidRDefault="007F3943" w:rsidP="00FC105C">
      <w:pPr>
        <w:jc w:val="both"/>
        <w:rPr>
          <w:sz w:val="18"/>
          <w:szCs w:val="18"/>
        </w:rPr>
      </w:pPr>
    </w:p>
    <w:p w14:paraId="735245B9" w14:textId="77777777" w:rsidR="007F3943" w:rsidRPr="00FC105C" w:rsidRDefault="007F3943" w:rsidP="00FC105C">
      <w:pPr>
        <w:jc w:val="both"/>
        <w:rPr>
          <w:sz w:val="18"/>
          <w:szCs w:val="18"/>
        </w:rPr>
      </w:pPr>
      <w:r w:rsidRPr="00FC105C">
        <w:rPr>
          <w:sz w:val="18"/>
          <w:szCs w:val="18"/>
        </w:rPr>
        <w:t xml:space="preserve">              </w:t>
      </w:r>
    </w:p>
    <w:p w14:paraId="3649AF5C" w14:textId="77777777" w:rsidR="007F3943" w:rsidRPr="00FC105C" w:rsidRDefault="007F3943" w:rsidP="00FC105C">
      <w:pPr>
        <w:jc w:val="both"/>
        <w:rPr>
          <w:sz w:val="18"/>
          <w:szCs w:val="18"/>
        </w:rPr>
      </w:pPr>
    </w:p>
    <w:p w14:paraId="43D93EA7" w14:textId="77777777" w:rsidR="007F3943" w:rsidRPr="00FC105C" w:rsidRDefault="007F3943" w:rsidP="00FC105C">
      <w:pPr>
        <w:jc w:val="both"/>
        <w:rPr>
          <w:sz w:val="18"/>
          <w:szCs w:val="18"/>
        </w:rPr>
      </w:pPr>
    </w:p>
    <w:p w14:paraId="00456B88" w14:textId="77777777" w:rsidR="007F3943" w:rsidRPr="00FC105C" w:rsidRDefault="007F3943" w:rsidP="00426503">
      <w:pPr>
        <w:spacing w:after="0"/>
        <w:jc w:val="both"/>
        <w:rPr>
          <w:sz w:val="18"/>
          <w:szCs w:val="18"/>
        </w:rPr>
      </w:pPr>
      <w:r w:rsidRPr="00FC105C">
        <w:rPr>
          <w:sz w:val="18"/>
          <w:szCs w:val="18"/>
        </w:rPr>
        <w:t>Objednatel:</w:t>
      </w:r>
      <w:r w:rsidRPr="00FC105C">
        <w:rPr>
          <w:sz w:val="18"/>
          <w:szCs w:val="18"/>
        </w:rPr>
        <w:tab/>
      </w:r>
      <w:r w:rsidRPr="00FC105C">
        <w:rPr>
          <w:sz w:val="18"/>
          <w:szCs w:val="18"/>
        </w:rPr>
        <w:tab/>
        <w:t xml:space="preserve">          </w:t>
      </w:r>
      <w:r w:rsidRPr="00FC105C">
        <w:rPr>
          <w:sz w:val="18"/>
          <w:szCs w:val="18"/>
        </w:rPr>
        <w:tab/>
      </w:r>
      <w:r w:rsidRPr="00FC105C">
        <w:rPr>
          <w:sz w:val="18"/>
          <w:szCs w:val="18"/>
        </w:rPr>
        <w:tab/>
      </w:r>
      <w:r w:rsidRPr="00FC105C">
        <w:rPr>
          <w:sz w:val="18"/>
          <w:szCs w:val="18"/>
        </w:rPr>
        <w:tab/>
      </w:r>
      <w:r w:rsidRPr="00FC105C">
        <w:rPr>
          <w:sz w:val="18"/>
          <w:szCs w:val="18"/>
        </w:rPr>
        <w:tab/>
      </w:r>
      <w:r w:rsidR="00A532DB">
        <w:rPr>
          <w:sz w:val="18"/>
          <w:szCs w:val="18"/>
        </w:rPr>
        <w:t>Poskytovatel</w:t>
      </w:r>
      <w:r w:rsidRPr="00FC105C">
        <w:rPr>
          <w:sz w:val="18"/>
          <w:szCs w:val="18"/>
        </w:rPr>
        <w:t xml:space="preserve">:   </w:t>
      </w:r>
    </w:p>
    <w:p w14:paraId="52BD3ECB" w14:textId="77777777" w:rsidR="00330AEC" w:rsidRDefault="00330AEC" w:rsidP="00426503">
      <w:pPr>
        <w:spacing w:after="0"/>
        <w:jc w:val="both"/>
        <w:rPr>
          <w:b/>
          <w:sz w:val="18"/>
          <w:szCs w:val="18"/>
        </w:rPr>
      </w:pPr>
    </w:p>
    <w:p w14:paraId="55470D3B" w14:textId="77777777" w:rsidR="00330AEC" w:rsidRDefault="00330AEC" w:rsidP="00426503">
      <w:pPr>
        <w:spacing w:after="0"/>
        <w:jc w:val="both"/>
        <w:rPr>
          <w:b/>
          <w:sz w:val="18"/>
          <w:szCs w:val="18"/>
        </w:rPr>
      </w:pPr>
    </w:p>
    <w:p w14:paraId="4AB16249" w14:textId="77777777" w:rsidR="00330AEC" w:rsidRDefault="00330AEC" w:rsidP="00426503">
      <w:pPr>
        <w:spacing w:after="0"/>
        <w:jc w:val="both"/>
        <w:rPr>
          <w:b/>
          <w:sz w:val="18"/>
          <w:szCs w:val="18"/>
        </w:rPr>
      </w:pPr>
    </w:p>
    <w:p w14:paraId="33F0685F" w14:textId="77777777" w:rsidR="00330AEC" w:rsidRDefault="00330AEC" w:rsidP="00426503">
      <w:pPr>
        <w:spacing w:after="0"/>
        <w:jc w:val="both"/>
        <w:rPr>
          <w:b/>
          <w:sz w:val="18"/>
          <w:szCs w:val="18"/>
        </w:rPr>
      </w:pPr>
    </w:p>
    <w:p w14:paraId="01BCD81A" w14:textId="12146842" w:rsidR="007F3943" w:rsidRPr="00426503" w:rsidRDefault="007F3943" w:rsidP="00426503">
      <w:pPr>
        <w:spacing w:after="0"/>
        <w:jc w:val="both"/>
        <w:rPr>
          <w:b/>
          <w:sz w:val="18"/>
          <w:szCs w:val="18"/>
        </w:rPr>
      </w:pPr>
      <w:r w:rsidRPr="00426503">
        <w:rPr>
          <w:b/>
          <w:sz w:val="18"/>
          <w:szCs w:val="18"/>
        </w:rPr>
        <w:t>…………………………………</w:t>
      </w:r>
      <w:r w:rsidRPr="00426503">
        <w:rPr>
          <w:b/>
          <w:sz w:val="18"/>
          <w:szCs w:val="18"/>
        </w:rPr>
        <w:tab/>
      </w:r>
      <w:r w:rsidRPr="00426503">
        <w:rPr>
          <w:b/>
          <w:sz w:val="18"/>
          <w:szCs w:val="18"/>
        </w:rPr>
        <w:tab/>
      </w:r>
      <w:r w:rsidRPr="00426503">
        <w:rPr>
          <w:b/>
          <w:sz w:val="18"/>
          <w:szCs w:val="18"/>
        </w:rPr>
        <w:tab/>
      </w:r>
      <w:r w:rsidRPr="00426503">
        <w:rPr>
          <w:b/>
          <w:sz w:val="18"/>
          <w:szCs w:val="18"/>
        </w:rPr>
        <w:tab/>
        <w:t>……………………………………</w:t>
      </w:r>
    </w:p>
    <w:p w14:paraId="3E5C06D8" w14:textId="77777777" w:rsidR="00330AEC" w:rsidRDefault="00330AEC" w:rsidP="00330AEC">
      <w:pPr>
        <w:pStyle w:val="acnormalbold"/>
        <w:spacing w:before="0" w:after="0"/>
        <w:jc w:val="left"/>
        <w:rPr>
          <w:rFonts w:ascii="Verdana" w:hAnsi="Verdana" w:cstheme="minorHAnsi"/>
          <w:sz w:val="18"/>
          <w:szCs w:val="18"/>
        </w:rPr>
      </w:pPr>
      <w:r>
        <w:rPr>
          <w:rFonts w:ascii="Verdana" w:hAnsi="Verdana" w:cstheme="minorHAnsi"/>
          <w:sz w:val="18"/>
          <w:szCs w:val="18"/>
        </w:rPr>
        <w:t>Ing. Petr Hofhanzl</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ermStart w:id="643043139" w:edGrp="everyone"/>
      <w:r w:rsidRPr="00B907C5">
        <w:rPr>
          <w:rFonts w:ascii="Verdana" w:hAnsi="Verdana" w:cstheme="minorHAnsi"/>
          <w:b w:val="0"/>
          <w:sz w:val="18"/>
          <w:szCs w:val="18"/>
          <w:highlight w:val="yellow"/>
        </w:rPr>
        <w:t>……………………………………………</w:t>
      </w:r>
      <w:permEnd w:id="643043139"/>
      <w:r>
        <w:rPr>
          <w:rFonts w:ascii="Verdana" w:hAnsi="Verdana" w:cstheme="minorHAnsi"/>
          <w:sz w:val="18"/>
          <w:szCs w:val="18"/>
        </w:rPr>
        <w:tab/>
      </w:r>
      <w:r>
        <w:rPr>
          <w:rFonts w:ascii="Verdana" w:hAnsi="Verdana" w:cstheme="minorHAnsi"/>
          <w:sz w:val="18"/>
          <w:szCs w:val="18"/>
        </w:rPr>
        <w:tab/>
      </w:r>
    </w:p>
    <w:p w14:paraId="6B7F5885" w14:textId="77777777" w:rsidR="00330AEC" w:rsidRDefault="00330AEC" w:rsidP="00330AEC">
      <w:pPr>
        <w:pStyle w:val="acnormalbold"/>
        <w:spacing w:before="0" w:after="0"/>
        <w:jc w:val="left"/>
        <w:rPr>
          <w:rFonts w:ascii="Verdana" w:hAnsi="Verdana" w:cstheme="minorHAnsi"/>
          <w:b w:val="0"/>
          <w:sz w:val="18"/>
          <w:szCs w:val="18"/>
        </w:rPr>
      </w:pPr>
      <w:r>
        <w:rPr>
          <w:rFonts w:ascii="Verdana" w:hAnsi="Verdana" w:cstheme="minorHAnsi"/>
          <w:b w:val="0"/>
          <w:sz w:val="18"/>
          <w:szCs w:val="18"/>
        </w:rPr>
        <w:t xml:space="preserve">            ředitel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ermStart w:id="531501484" w:edGrp="everyone"/>
      <w:r w:rsidRPr="00B907C5">
        <w:rPr>
          <w:rFonts w:ascii="Verdana" w:hAnsi="Verdana" w:cstheme="minorHAnsi"/>
          <w:b w:val="0"/>
          <w:sz w:val="18"/>
          <w:szCs w:val="18"/>
          <w:highlight w:val="yellow"/>
        </w:rPr>
        <w:t>……………</w:t>
      </w:r>
      <w:r w:rsidRPr="00B907C5">
        <w:rPr>
          <w:b w:val="0"/>
          <w:highlight w:val="yellow"/>
        </w:rPr>
        <w:t>…..……</w:t>
      </w:r>
      <w:r w:rsidRPr="00B907C5">
        <w:rPr>
          <w:rFonts w:ascii="Verdana" w:hAnsi="Verdana" w:cstheme="minorHAnsi"/>
          <w:b w:val="0"/>
          <w:sz w:val="18"/>
          <w:szCs w:val="18"/>
          <w:highlight w:val="yellow"/>
        </w:rPr>
        <w:t>………………………</w:t>
      </w:r>
      <w:permEnd w:id="531501484"/>
      <w:r>
        <w:rPr>
          <w:rFonts w:ascii="Verdana" w:hAnsi="Verdana" w:cstheme="minorHAnsi"/>
          <w:b w:val="0"/>
          <w:sz w:val="18"/>
          <w:szCs w:val="18"/>
        </w:rPr>
        <w:tab/>
      </w:r>
      <w:r>
        <w:rPr>
          <w:rFonts w:ascii="Verdana" w:hAnsi="Verdana" w:cstheme="minorHAnsi"/>
          <w:b w:val="0"/>
          <w:sz w:val="18"/>
          <w:szCs w:val="18"/>
        </w:rPr>
        <w:tab/>
      </w:r>
    </w:p>
    <w:p w14:paraId="0F73CE2C" w14:textId="77777777" w:rsidR="00330AEC" w:rsidRDefault="00330AEC" w:rsidP="00330AEC">
      <w:pPr>
        <w:pStyle w:val="acnormalbold"/>
        <w:spacing w:before="0" w:after="0"/>
        <w:jc w:val="left"/>
        <w:rPr>
          <w:rFonts w:ascii="Verdana" w:hAnsi="Verdana" w:cstheme="minorHAnsi"/>
          <w:b w:val="0"/>
          <w:sz w:val="18"/>
          <w:szCs w:val="18"/>
        </w:rPr>
      </w:pPr>
      <w:r>
        <w:rPr>
          <w:rFonts w:ascii="Verdana" w:hAnsi="Verdana" w:cstheme="minorHAnsi"/>
          <w:b w:val="0"/>
          <w:sz w:val="18"/>
          <w:szCs w:val="18"/>
        </w:rPr>
        <w:t xml:space="preserve">   Stavební správa západ</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ermStart w:id="1910637467" w:edGrp="everyone"/>
      <w:r w:rsidRPr="00B907C5">
        <w:rPr>
          <w:rFonts w:ascii="Verdana" w:hAnsi="Verdana" w:cstheme="minorHAnsi"/>
          <w:b w:val="0"/>
          <w:sz w:val="18"/>
          <w:szCs w:val="18"/>
          <w:highlight w:val="yellow"/>
        </w:rPr>
        <w:t>……………………………………………</w:t>
      </w:r>
      <w:permEnd w:id="1910637467"/>
    </w:p>
    <w:p w14:paraId="68B9182B" w14:textId="77777777" w:rsidR="00330AEC" w:rsidRDefault="00330AEC" w:rsidP="00330AEC">
      <w:pPr>
        <w:pStyle w:val="acnormalbold"/>
        <w:spacing w:before="0" w:after="0"/>
        <w:jc w:val="left"/>
        <w:rPr>
          <w:rFonts w:ascii="Verdana" w:hAnsi="Verdana" w:cstheme="minorHAnsi"/>
          <w:b w:val="0"/>
          <w:sz w:val="18"/>
          <w:szCs w:val="18"/>
        </w:rPr>
      </w:pPr>
      <w:r>
        <w:rPr>
          <w:rFonts w:ascii="Verdana" w:hAnsi="Verdana" w:cstheme="minorHAnsi"/>
          <w:b w:val="0"/>
          <w:sz w:val="18"/>
          <w:szCs w:val="18"/>
        </w:rPr>
        <w:t xml:space="preserve">Správa železnic, státní organizace </w:t>
      </w:r>
    </w:p>
    <w:p w14:paraId="44BB1EBF" w14:textId="1FE10D94" w:rsidR="007F3943" w:rsidRPr="00426503" w:rsidRDefault="00330AEC" w:rsidP="00330AEC">
      <w:pPr>
        <w:spacing w:after="0"/>
        <w:jc w:val="both"/>
        <w:rPr>
          <w:b/>
          <w:sz w:val="18"/>
          <w:szCs w:val="18"/>
        </w:rPr>
      </w:pPr>
      <w:r>
        <w:rPr>
          <w:rFonts w:cstheme="minorHAnsi"/>
          <w:i/>
          <w:sz w:val="18"/>
          <w:szCs w:val="18"/>
        </w:rPr>
        <w:t>(podepsáno elektronicky)</w:t>
      </w:r>
      <w:r w:rsidR="007F3943" w:rsidRPr="00426503">
        <w:rPr>
          <w:b/>
          <w:sz w:val="18"/>
          <w:szCs w:val="18"/>
        </w:rPr>
        <w:tab/>
      </w:r>
      <w:r w:rsidR="007F3943" w:rsidRPr="00426503">
        <w:rPr>
          <w:b/>
          <w:sz w:val="18"/>
          <w:szCs w:val="18"/>
        </w:rPr>
        <w:tab/>
      </w:r>
      <w:r w:rsidR="007F3943" w:rsidRPr="00426503">
        <w:rPr>
          <w:b/>
          <w:sz w:val="18"/>
          <w:szCs w:val="18"/>
        </w:rPr>
        <w:tab/>
      </w:r>
      <w:r w:rsidR="007F3943" w:rsidRPr="00426503">
        <w:rPr>
          <w:b/>
          <w:sz w:val="18"/>
          <w:szCs w:val="18"/>
        </w:rPr>
        <w:tab/>
      </w:r>
      <w:r w:rsidR="007F3943" w:rsidRPr="00426503">
        <w:rPr>
          <w:b/>
          <w:sz w:val="18"/>
          <w:szCs w:val="18"/>
        </w:rPr>
        <w:tab/>
      </w:r>
      <w:r w:rsidR="007F3943" w:rsidRPr="00426503">
        <w:rPr>
          <w:b/>
          <w:sz w:val="18"/>
          <w:szCs w:val="18"/>
        </w:rPr>
        <w:tab/>
      </w:r>
      <w:r w:rsidR="007F3943" w:rsidRPr="00426503">
        <w:rPr>
          <w:b/>
          <w:sz w:val="18"/>
          <w:szCs w:val="18"/>
        </w:rPr>
        <w:tab/>
      </w:r>
      <w:r w:rsidR="007F3943" w:rsidRPr="00426503">
        <w:rPr>
          <w:b/>
          <w:sz w:val="18"/>
          <w:szCs w:val="18"/>
        </w:rPr>
        <w:tab/>
        <w:t xml:space="preserve">  </w:t>
      </w:r>
    </w:p>
    <w:p w14:paraId="5997578C" w14:textId="77777777" w:rsidR="007F3943" w:rsidRPr="00FC105C" w:rsidRDefault="007F3943" w:rsidP="00FC105C">
      <w:pPr>
        <w:jc w:val="both"/>
        <w:rPr>
          <w:sz w:val="18"/>
          <w:szCs w:val="18"/>
        </w:rPr>
      </w:pPr>
    </w:p>
    <w:p w14:paraId="1E0679F7" w14:textId="77777777" w:rsidR="007F3943" w:rsidRDefault="007F3943" w:rsidP="00FC105C">
      <w:pPr>
        <w:jc w:val="both"/>
        <w:rPr>
          <w:sz w:val="18"/>
          <w:szCs w:val="18"/>
        </w:rPr>
      </w:pPr>
    </w:p>
    <w:p w14:paraId="7981C5FA" w14:textId="77777777" w:rsidR="00426503" w:rsidRDefault="00426503" w:rsidP="00FC105C">
      <w:pPr>
        <w:jc w:val="both"/>
        <w:rPr>
          <w:sz w:val="18"/>
          <w:szCs w:val="18"/>
        </w:rPr>
      </w:pPr>
    </w:p>
    <w:p w14:paraId="5D498AAF" w14:textId="77777777" w:rsidR="00F25C36" w:rsidRDefault="00F25C36" w:rsidP="00DC53FF">
      <w:pPr>
        <w:spacing w:after="120" w:line="280" w:lineRule="exact"/>
        <w:jc w:val="center"/>
        <w:rPr>
          <w:b/>
          <w:sz w:val="24"/>
          <w:szCs w:val="24"/>
        </w:rPr>
        <w:sectPr w:rsidR="00F25C36" w:rsidSect="00C9331D">
          <w:headerReference w:type="default" r:id="rId11"/>
          <w:footerReference w:type="default" r:id="rId12"/>
          <w:headerReference w:type="first" r:id="rId13"/>
          <w:footerReference w:type="first" r:id="rId14"/>
          <w:pgSz w:w="11906" w:h="16838" w:code="9"/>
          <w:pgMar w:top="1418" w:right="1418" w:bottom="1418" w:left="1418" w:header="1701" w:footer="0" w:gutter="0"/>
          <w:cols w:space="708"/>
          <w:titlePg/>
          <w:docGrid w:linePitch="360"/>
        </w:sectPr>
      </w:pPr>
    </w:p>
    <w:p w14:paraId="695A4E96" w14:textId="77777777" w:rsidR="00447EF1" w:rsidRPr="002507FA" w:rsidRDefault="00447EF1" w:rsidP="00447EF1">
      <w:pPr>
        <w:pStyle w:val="RLProhlensmluvnchstran"/>
        <w:rPr>
          <w:rFonts w:ascii="Verdana" w:hAnsi="Verdana" w:cstheme="minorHAnsi"/>
          <w:sz w:val="18"/>
          <w:szCs w:val="18"/>
        </w:rPr>
      </w:pPr>
      <w:r w:rsidRPr="00AA58D7">
        <w:rPr>
          <w:rFonts w:ascii="Verdana" w:hAnsi="Verdana" w:cstheme="minorHAnsi"/>
        </w:rPr>
        <w:lastRenderedPageBreak/>
        <w:t xml:space="preserve">Příloha č. </w:t>
      </w:r>
      <w:r>
        <w:rPr>
          <w:rFonts w:ascii="Verdana" w:hAnsi="Verdana" w:cstheme="minorHAnsi"/>
        </w:rPr>
        <w:t>1</w:t>
      </w:r>
    </w:p>
    <w:p w14:paraId="4885C9BA" w14:textId="684B9339" w:rsidR="00447EF1" w:rsidRDefault="00447EF1" w:rsidP="00447EF1">
      <w:pPr>
        <w:pStyle w:val="Nadpisbezsl1-2"/>
        <w:jc w:val="center"/>
      </w:pPr>
      <w:r w:rsidRPr="00AA58D7">
        <w:t>B</w:t>
      </w:r>
      <w:r>
        <w:t xml:space="preserve">ližší specifikace </w:t>
      </w:r>
    </w:p>
    <w:p w14:paraId="4F98BA5D" w14:textId="01E9C692" w:rsidR="00447EF1" w:rsidRPr="00B63F37" w:rsidRDefault="003E2D41" w:rsidP="00447EF1">
      <w:pPr>
        <w:pStyle w:val="Odstavecseseznamem"/>
        <w:numPr>
          <w:ilvl w:val="0"/>
          <w:numId w:val="5"/>
        </w:numPr>
        <w:jc w:val="both"/>
        <w:rPr>
          <w:b/>
          <w:sz w:val="18"/>
          <w:szCs w:val="18"/>
        </w:rPr>
      </w:pPr>
      <w:r>
        <w:rPr>
          <w:b/>
          <w:sz w:val="18"/>
          <w:szCs w:val="18"/>
        </w:rPr>
        <w:t>Obecné p</w:t>
      </w:r>
      <w:r w:rsidR="00447EF1" w:rsidRPr="00B63F37">
        <w:rPr>
          <w:b/>
          <w:sz w:val="18"/>
          <w:szCs w:val="18"/>
        </w:rPr>
        <w:t xml:space="preserve">ožadavky </w:t>
      </w:r>
    </w:p>
    <w:p w14:paraId="73D23C37" w14:textId="77777777" w:rsidR="00B17E14" w:rsidRDefault="00447EF1" w:rsidP="00447EF1">
      <w:pPr>
        <w:ind w:left="284"/>
        <w:jc w:val="both"/>
        <w:rPr>
          <w:sz w:val="18"/>
          <w:szCs w:val="18"/>
        </w:rPr>
      </w:pPr>
      <w:r w:rsidRPr="00B63F37">
        <w:rPr>
          <w:sz w:val="18"/>
          <w:szCs w:val="18"/>
        </w:rPr>
        <w:t>Jednotlivé dílčí kurzy budou realizovány průběžné po dobu účinnosti této Rámcové dohody</w:t>
      </w:r>
      <w:r w:rsidR="00B17E14">
        <w:rPr>
          <w:sz w:val="18"/>
          <w:szCs w:val="18"/>
        </w:rPr>
        <w:t>.</w:t>
      </w:r>
    </w:p>
    <w:p w14:paraId="045693A6" w14:textId="2E2B147B" w:rsidR="00447EF1" w:rsidRDefault="00447EF1" w:rsidP="003E2D41">
      <w:pPr>
        <w:ind w:left="284"/>
        <w:jc w:val="both"/>
        <w:rPr>
          <w:sz w:val="18"/>
          <w:szCs w:val="18"/>
        </w:rPr>
      </w:pPr>
      <w:r>
        <w:rPr>
          <w:sz w:val="18"/>
          <w:szCs w:val="18"/>
        </w:rPr>
        <w:t xml:space="preserve">Čas zahájení kurzu </w:t>
      </w:r>
      <w:r w:rsidR="00B17E14">
        <w:rPr>
          <w:sz w:val="18"/>
          <w:szCs w:val="18"/>
        </w:rPr>
        <w:t xml:space="preserve">bude vždy v pracovní den </w:t>
      </w:r>
      <w:r>
        <w:rPr>
          <w:sz w:val="18"/>
          <w:szCs w:val="18"/>
        </w:rPr>
        <w:t xml:space="preserve">od 09:00 hodin.  </w:t>
      </w:r>
    </w:p>
    <w:p w14:paraId="086AFB02" w14:textId="619EB1BB" w:rsidR="00447EF1" w:rsidRPr="007C776D" w:rsidRDefault="00447EF1" w:rsidP="00447EF1">
      <w:pPr>
        <w:ind w:left="284"/>
        <w:jc w:val="both"/>
        <w:rPr>
          <w:sz w:val="18"/>
          <w:szCs w:val="18"/>
        </w:rPr>
      </w:pPr>
      <w:r w:rsidRPr="007C776D">
        <w:rPr>
          <w:sz w:val="18"/>
          <w:szCs w:val="18"/>
        </w:rPr>
        <w:t xml:space="preserve">Každý účastník kurzu </w:t>
      </w:r>
      <w:r w:rsidR="00B17E14">
        <w:rPr>
          <w:sz w:val="18"/>
          <w:szCs w:val="18"/>
        </w:rPr>
        <w:t xml:space="preserve">bude </w:t>
      </w:r>
      <w:r w:rsidRPr="007C776D">
        <w:rPr>
          <w:sz w:val="18"/>
          <w:szCs w:val="18"/>
        </w:rPr>
        <w:t xml:space="preserve">držitelem řidičského průkazu platného v době konání na území České republiky. </w:t>
      </w:r>
    </w:p>
    <w:p w14:paraId="0B2C3BF2" w14:textId="77777777" w:rsidR="00447EF1" w:rsidRDefault="00447EF1" w:rsidP="00447EF1">
      <w:pPr>
        <w:ind w:left="284"/>
        <w:jc w:val="both"/>
        <w:rPr>
          <w:sz w:val="18"/>
          <w:szCs w:val="18"/>
        </w:rPr>
      </w:pPr>
      <w:r w:rsidRPr="00B062EC">
        <w:rPr>
          <w:sz w:val="18"/>
          <w:szCs w:val="18"/>
        </w:rPr>
        <w:t xml:space="preserve">Kurz bude </w:t>
      </w:r>
      <w:r w:rsidR="00B17E14">
        <w:rPr>
          <w:sz w:val="18"/>
          <w:szCs w:val="18"/>
        </w:rPr>
        <w:t xml:space="preserve">vždy probíhat </w:t>
      </w:r>
      <w:r w:rsidRPr="00B062EC">
        <w:rPr>
          <w:sz w:val="18"/>
          <w:szCs w:val="18"/>
        </w:rPr>
        <w:t>v</w:t>
      </w:r>
      <w:r>
        <w:rPr>
          <w:sz w:val="18"/>
          <w:szCs w:val="18"/>
        </w:rPr>
        <w:t> jednom kalendářním dnu v</w:t>
      </w:r>
      <w:r w:rsidRPr="00B062EC">
        <w:rPr>
          <w:sz w:val="18"/>
          <w:szCs w:val="18"/>
        </w:rPr>
        <w:t xml:space="preserve"> rozsahu </w:t>
      </w:r>
      <w:r>
        <w:rPr>
          <w:sz w:val="18"/>
          <w:szCs w:val="18"/>
        </w:rPr>
        <w:t>7,0</w:t>
      </w:r>
      <w:r w:rsidRPr="00B062EC">
        <w:rPr>
          <w:sz w:val="18"/>
          <w:szCs w:val="18"/>
        </w:rPr>
        <w:t xml:space="preserve"> hodin, z toho </w:t>
      </w:r>
      <w:r>
        <w:rPr>
          <w:sz w:val="18"/>
          <w:szCs w:val="18"/>
        </w:rPr>
        <w:t>2</w:t>
      </w:r>
      <w:r w:rsidRPr="00B062EC">
        <w:rPr>
          <w:sz w:val="18"/>
          <w:szCs w:val="18"/>
        </w:rPr>
        <w:t xml:space="preserve"> hodin</w:t>
      </w:r>
      <w:r>
        <w:rPr>
          <w:sz w:val="18"/>
          <w:szCs w:val="18"/>
        </w:rPr>
        <w:t>y</w:t>
      </w:r>
      <w:r w:rsidRPr="00B062EC">
        <w:rPr>
          <w:sz w:val="18"/>
          <w:szCs w:val="18"/>
        </w:rPr>
        <w:t xml:space="preserve"> teoretická </w:t>
      </w:r>
      <w:r>
        <w:rPr>
          <w:sz w:val="18"/>
          <w:szCs w:val="18"/>
        </w:rPr>
        <w:t>část</w:t>
      </w:r>
      <w:r w:rsidRPr="00B062EC">
        <w:rPr>
          <w:sz w:val="18"/>
          <w:szCs w:val="18"/>
        </w:rPr>
        <w:t>, 4 hodiny praktick</w:t>
      </w:r>
      <w:r>
        <w:rPr>
          <w:sz w:val="18"/>
          <w:szCs w:val="18"/>
        </w:rPr>
        <w:t>ý</w:t>
      </w:r>
      <w:r w:rsidRPr="00B062EC">
        <w:rPr>
          <w:sz w:val="18"/>
          <w:szCs w:val="18"/>
        </w:rPr>
        <w:t xml:space="preserve"> </w:t>
      </w:r>
      <w:r>
        <w:rPr>
          <w:sz w:val="18"/>
          <w:szCs w:val="18"/>
        </w:rPr>
        <w:t>výcvik</w:t>
      </w:r>
      <w:r w:rsidRPr="00B062EC">
        <w:rPr>
          <w:sz w:val="18"/>
          <w:szCs w:val="18"/>
        </w:rPr>
        <w:t xml:space="preserve"> na výcvikovém polygonu a </w:t>
      </w:r>
      <w:r>
        <w:rPr>
          <w:sz w:val="18"/>
          <w:szCs w:val="18"/>
        </w:rPr>
        <w:t xml:space="preserve">1,0 hodina </w:t>
      </w:r>
      <w:r w:rsidRPr="00B062EC">
        <w:rPr>
          <w:sz w:val="18"/>
          <w:szCs w:val="18"/>
        </w:rPr>
        <w:t>bezpečnostní přestávky.</w:t>
      </w:r>
    </w:p>
    <w:p w14:paraId="1C05F5C7" w14:textId="77777777" w:rsidR="00B17E14" w:rsidRDefault="00B17E14" w:rsidP="00B17E14">
      <w:pPr>
        <w:pStyle w:val="Odstavecseseznamem"/>
        <w:ind w:left="1364"/>
        <w:jc w:val="both"/>
        <w:rPr>
          <w:rFonts w:eastAsia="Times New Roman"/>
          <w:color w:val="000000"/>
          <w:szCs w:val="20"/>
          <w:lang w:eastAsia="cs-CZ"/>
        </w:rPr>
      </w:pPr>
    </w:p>
    <w:p w14:paraId="2BB29202" w14:textId="77777777" w:rsidR="00B17E14" w:rsidRDefault="00B17E14" w:rsidP="00B17E14">
      <w:pPr>
        <w:pStyle w:val="Odstavecseseznamem"/>
        <w:numPr>
          <w:ilvl w:val="0"/>
          <w:numId w:val="5"/>
        </w:numPr>
        <w:jc w:val="both"/>
        <w:rPr>
          <w:b/>
          <w:sz w:val="18"/>
          <w:szCs w:val="18"/>
        </w:rPr>
      </w:pPr>
      <w:r w:rsidRPr="007C776D">
        <w:rPr>
          <w:b/>
          <w:sz w:val="18"/>
          <w:szCs w:val="18"/>
        </w:rPr>
        <w:t>Požadavky na vybavení cviči</w:t>
      </w:r>
      <w:r>
        <w:rPr>
          <w:b/>
          <w:sz w:val="18"/>
          <w:szCs w:val="18"/>
        </w:rPr>
        <w:t>š</w:t>
      </w:r>
      <w:r w:rsidRPr="007C776D">
        <w:rPr>
          <w:b/>
          <w:sz w:val="18"/>
          <w:szCs w:val="18"/>
        </w:rPr>
        <w:t>tě</w:t>
      </w:r>
    </w:p>
    <w:p w14:paraId="7C9831D6" w14:textId="77777777" w:rsidR="00B17E14" w:rsidRPr="007C776D" w:rsidRDefault="00B17E14" w:rsidP="00B17E14">
      <w:pPr>
        <w:pStyle w:val="Odstavecseseznamem"/>
        <w:numPr>
          <w:ilvl w:val="1"/>
          <w:numId w:val="5"/>
        </w:numPr>
        <w:jc w:val="both"/>
        <w:rPr>
          <w:sz w:val="18"/>
          <w:szCs w:val="18"/>
        </w:rPr>
      </w:pPr>
      <w:r w:rsidRPr="007C776D">
        <w:rPr>
          <w:sz w:val="18"/>
          <w:szCs w:val="18"/>
        </w:rPr>
        <w:t>Příčné vodní bariéry,</w:t>
      </w:r>
    </w:p>
    <w:p w14:paraId="75BCDA25" w14:textId="77777777" w:rsidR="00B17E14" w:rsidRPr="007C776D" w:rsidRDefault="00B17E14" w:rsidP="00B17E14">
      <w:pPr>
        <w:pStyle w:val="Odstavecseseznamem"/>
        <w:numPr>
          <w:ilvl w:val="1"/>
          <w:numId w:val="5"/>
        </w:numPr>
        <w:jc w:val="both"/>
        <w:rPr>
          <w:sz w:val="18"/>
          <w:szCs w:val="18"/>
        </w:rPr>
      </w:pPr>
      <w:r w:rsidRPr="007C776D">
        <w:rPr>
          <w:sz w:val="18"/>
          <w:szCs w:val="18"/>
        </w:rPr>
        <w:t xml:space="preserve">Různé druhy povrchů, </w:t>
      </w:r>
    </w:p>
    <w:p w14:paraId="6909C3EF" w14:textId="77777777" w:rsidR="00B17E14" w:rsidRDefault="00B17E14" w:rsidP="00B17E14">
      <w:pPr>
        <w:pStyle w:val="Odstavecseseznamem"/>
        <w:numPr>
          <w:ilvl w:val="1"/>
          <w:numId w:val="5"/>
        </w:numPr>
        <w:jc w:val="both"/>
        <w:rPr>
          <w:sz w:val="18"/>
          <w:szCs w:val="18"/>
        </w:rPr>
      </w:pPr>
      <w:r w:rsidRPr="007C776D">
        <w:rPr>
          <w:sz w:val="18"/>
          <w:szCs w:val="18"/>
        </w:rPr>
        <w:t>Aquaplaningová dráha,</w:t>
      </w:r>
    </w:p>
    <w:p w14:paraId="36AEA9D3" w14:textId="77777777" w:rsidR="00B17E14" w:rsidRPr="007C776D" w:rsidRDefault="00B17E14" w:rsidP="00B17E14">
      <w:pPr>
        <w:pStyle w:val="Odstavecseseznamem"/>
        <w:numPr>
          <w:ilvl w:val="1"/>
          <w:numId w:val="5"/>
        </w:numPr>
        <w:jc w:val="both"/>
        <w:rPr>
          <w:sz w:val="18"/>
          <w:szCs w:val="18"/>
        </w:rPr>
      </w:pPr>
      <w:r>
        <w:rPr>
          <w:sz w:val="18"/>
          <w:szCs w:val="18"/>
        </w:rPr>
        <w:t>Offroad dráha (zadavatel požaduje vzhledem k velkému počtu zaměstnanců na pozici Technického dozoru stavebníka, kteří v rámci své pracovní náplně řídí služební vozidla po nezpevněných komunikacích na staveništi),</w:t>
      </w:r>
    </w:p>
    <w:p w14:paraId="65B5E31C" w14:textId="77777777" w:rsidR="00B17E14" w:rsidRPr="007C776D" w:rsidRDefault="00B17E14" w:rsidP="00B17E14">
      <w:pPr>
        <w:pStyle w:val="Odstavecseseznamem"/>
        <w:numPr>
          <w:ilvl w:val="1"/>
          <w:numId w:val="5"/>
        </w:numPr>
        <w:jc w:val="both"/>
        <w:rPr>
          <w:sz w:val="18"/>
          <w:szCs w:val="18"/>
        </w:rPr>
      </w:pPr>
      <w:r w:rsidRPr="007C776D">
        <w:rPr>
          <w:sz w:val="18"/>
          <w:szCs w:val="18"/>
        </w:rPr>
        <w:t>Měření rychlostí,</w:t>
      </w:r>
    </w:p>
    <w:p w14:paraId="0DD692C0" w14:textId="77777777" w:rsidR="00B17E14" w:rsidRPr="007C776D" w:rsidRDefault="00B17E14" w:rsidP="00B17E14">
      <w:pPr>
        <w:pStyle w:val="Odstavecseseznamem"/>
        <w:numPr>
          <w:ilvl w:val="1"/>
          <w:numId w:val="5"/>
        </w:numPr>
        <w:jc w:val="both"/>
        <w:rPr>
          <w:sz w:val="18"/>
          <w:szCs w:val="18"/>
        </w:rPr>
      </w:pPr>
      <w:r w:rsidRPr="007C776D">
        <w:rPr>
          <w:sz w:val="18"/>
          <w:szCs w:val="18"/>
        </w:rPr>
        <w:t>Ostřikování ploch</w:t>
      </w:r>
      <w:r>
        <w:rPr>
          <w:sz w:val="18"/>
          <w:szCs w:val="18"/>
        </w:rPr>
        <w:t>,</w:t>
      </w:r>
    </w:p>
    <w:p w14:paraId="7BC8809A" w14:textId="77777777" w:rsidR="00B17E14" w:rsidRPr="007C776D" w:rsidRDefault="00B17E14" w:rsidP="00B17E14">
      <w:pPr>
        <w:pStyle w:val="Odstavecseseznamem"/>
        <w:numPr>
          <w:ilvl w:val="1"/>
          <w:numId w:val="5"/>
        </w:numPr>
        <w:jc w:val="both"/>
        <w:rPr>
          <w:sz w:val="18"/>
          <w:szCs w:val="18"/>
        </w:rPr>
      </w:pPr>
      <w:r w:rsidRPr="007C776D">
        <w:rPr>
          <w:sz w:val="18"/>
          <w:szCs w:val="18"/>
        </w:rPr>
        <w:t>Samostatné kluzné plochy</w:t>
      </w:r>
      <w:r>
        <w:rPr>
          <w:sz w:val="18"/>
          <w:szCs w:val="18"/>
        </w:rPr>
        <w:t>.</w:t>
      </w:r>
    </w:p>
    <w:p w14:paraId="55FA7E44" w14:textId="77777777" w:rsidR="00B17E14" w:rsidRDefault="00B17E14" w:rsidP="00447EF1">
      <w:pPr>
        <w:ind w:left="284"/>
        <w:jc w:val="both"/>
        <w:rPr>
          <w:sz w:val="18"/>
          <w:szCs w:val="18"/>
        </w:rPr>
      </w:pPr>
    </w:p>
    <w:p w14:paraId="05CAED52" w14:textId="6DEA640B" w:rsidR="00447EF1" w:rsidRDefault="003E2D41" w:rsidP="00447EF1">
      <w:pPr>
        <w:pStyle w:val="Odstavecseseznamem"/>
        <w:numPr>
          <w:ilvl w:val="0"/>
          <w:numId w:val="5"/>
        </w:numPr>
        <w:jc w:val="both"/>
        <w:rPr>
          <w:b/>
          <w:sz w:val="18"/>
          <w:szCs w:val="18"/>
        </w:rPr>
      </w:pPr>
      <w:r>
        <w:rPr>
          <w:b/>
          <w:sz w:val="18"/>
          <w:szCs w:val="18"/>
        </w:rPr>
        <w:t>Obsah</w:t>
      </w:r>
      <w:r w:rsidR="00E13D06">
        <w:rPr>
          <w:b/>
          <w:sz w:val="18"/>
          <w:szCs w:val="18"/>
        </w:rPr>
        <w:t xml:space="preserve"> </w:t>
      </w:r>
      <w:r w:rsidR="00447EF1" w:rsidRPr="00B63F37">
        <w:rPr>
          <w:b/>
          <w:sz w:val="18"/>
          <w:szCs w:val="18"/>
        </w:rPr>
        <w:t>jednotlivých části kurzu :</w:t>
      </w:r>
    </w:p>
    <w:p w14:paraId="54FF0481" w14:textId="77777777" w:rsidR="00447EF1" w:rsidRPr="00B63F37" w:rsidRDefault="00447EF1" w:rsidP="00447EF1">
      <w:pPr>
        <w:pStyle w:val="Odstavecseseznamem"/>
        <w:jc w:val="both"/>
        <w:rPr>
          <w:b/>
          <w:sz w:val="18"/>
          <w:szCs w:val="18"/>
        </w:rPr>
      </w:pPr>
    </w:p>
    <w:p w14:paraId="565CBF06" w14:textId="77777777" w:rsidR="00447EF1" w:rsidRPr="00B63F37" w:rsidRDefault="00447EF1" w:rsidP="00447EF1">
      <w:pPr>
        <w:pStyle w:val="Odstavecseseznamem"/>
        <w:numPr>
          <w:ilvl w:val="0"/>
          <w:numId w:val="6"/>
        </w:numPr>
        <w:jc w:val="both"/>
        <w:rPr>
          <w:b/>
          <w:sz w:val="18"/>
          <w:szCs w:val="18"/>
          <w:u w:val="single"/>
        </w:rPr>
      </w:pPr>
      <w:r w:rsidRPr="00B63F37">
        <w:rPr>
          <w:b/>
          <w:sz w:val="18"/>
          <w:szCs w:val="18"/>
          <w:u w:val="single"/>
        </w:rPr>
        <w:t>Teoretická část:</w:t>
      </w:r>
    </w:p>
    <w:p w14:paraId="3F19342D" w14:textId="77777777" w:rsidR="00447EF1" w:rsidRPr="007C776D" w:rsidRDefault="00447EF1" w:rsidP="00447EF1">
      <w:pPr>
        <w:pStyle w:val="Odstavecseseznamem"/>
        <w:numPr>
          <w:ilvl w:val="0"/>
          <w:numId w:val="4"/>
        </w:numPr>
        <w:jc w:val="both"/>
        <w:rPr>
          <w:sz w:val="18"/>
          <w:szCs w:val="18"/>
        </w:rPr>
      </w:pPr>
      <w:r w:rsidRPr="007C776D">
        <w:rPr>
          <w:sz w:val="18"/>
          <w:szCs w:val="18"/>
        </w:rPr>
        <w:t>Zásady při řízení (příprava a kontrola vozidla před jízdou, poloha za volantem, správné držení volantu);</w:t>
      </w:r>
    </w:p>
    <w:p w14:paraId="44F38ADF" w14:textId="77777777" w:rsidR="00447EF1" w:rsidRPr="007C776D" w:rsidRDefault="00447EF1" w:rsidP="00447EF1">
      <w:pPr>
        <w:pStyle w:val="Odstavecseseznamem"/>
        <w:numPr>
          <w:ilvl w:val="0"/>
          <w:numId w:val="4"/>
        </w:numPr>
        <w:jc w:val="both"/>
        <w:rPr>
          <w:sz w:val="18"/>
          <w:szCs w:val="18"/>
        </w:rPr>
      </w:pPr>
      <w:r w:rsidRPr="007C776D">
        <w:rPr>
          <w:sz w:val="18"/>
          <w:szCs w:val="18"/>
        </w:rPr>
        <w:t>Základy bezpečné jízdy, principy defenzivní jízdy;</w:t>
      </w:r>
    </w:p>
    <w:p w14:paraId="4E2375C3" w14:textId="77777777" w:rsidR="00447EF1" w:rsidRPr="007C776D" w:rsidRDefault="00447EF1" w:rsidP="00447EF1">
      <w:pPr>
        <w:pStyle w:val="Odstavecseseznamem"/>
        <w:numPr>
          <w:ilvl w:val="0"/>
          <w:numId w:val="4"/>
        </w:numPr>
        <w:jc w:val="both"/>
        <w:rPr>
          <w:sz w:val="18"/>
          <w:szCs w:val="18"/>
        </w:rPr>
      </w:pPr>
      <w:r w:rsidRPr="007C776D">
        <w:rPr>
          <w:sz w:val="18"/>
          <w:szCs w:val="18"/>
        </w:rPr>
        <w:t>Prvky pasivní a aktivní bezpečnosti;</w:t>
      </w:r>
    </w:p>
    <w:p w14:paraId="41699122" w14:textId="77777777" w:rsidR="00447EF1" w:rsidRPr="007C776D" w:rsidRDefault="00447EF1" w:rsidP="00447EF1">
      <w:pPr>
        <w:pStyle w:val="Odstavecseseznamem"/>
        <w:numPr>
          <w:ilvl w:val="0"/>
          <w:numId w:val="4"/>
        </w:numPr>
        <w:jc w:val="both"/>
        <w:rPr>
          <w:sz w:val="18"/>
          <w:szCs w:val="18"/>
        </w:rPr>
      </w:pPr>
      <w:r w:rsidRPr="007C776D">
        <w:rPr>
          <w:sz w:val="18"/>
          <w:szCs w:val="18"/>
        </w:rPr>
        <w:t>Chybné návyky a nebezpečné prvky řízení, nebezpečné situace a předvídavost;</w:t>
      </w:r>
    </w:p>
    <w:p w14:paraId="09F19049" w14:textId="77777777" w:rsidR="00447EF1" w:rsidRDefault="00447EF1" w:rsidP="00447EF1">
      <w:pPr>
        <w:pStyle w:val="Odstavecseseznamem"/>
        <w:numPr>
          <w:ilvl w:val="0"/>
          <w:numId w:val="4"/>
        </w:numPr>
        <w:jc w:val="both"/>
        <w:rPr>
          <w:sz w:val="18"/>
          <w:szCs w:val="18"/>
        </w:rPr>
      </w:pPr>
      <w:r w:rsidRPr="007C776D">
        <w:rPr>
          <w:sz w:val="18"/>
          <w:szCs w:val="18"/>
        </w:rPr>
        <w:t>Dopravní nehoda;</w:t>
      </w:r>
    </w:p>
    <w:p w14:paraId="1338E636" w14:textId="77777777" w:rsidR="00447EF1" w:rsidRPr="007C776D" w:rsidRDefault="00447EF1" w:rsidP="00447EF1">
      <w:pPr>
        <w:pStyle w:val="Odstavecseseznamem"/>
        <w:numPr>
          <w:ilvl w:val="0"/>
          <w:numId w:val="4"/>
        </w:numPr>
        <w:jc w:val="both"/>
        <w:rPr>
          <w:sz w:val="18"/>
          <w:szCs w:val="18"/>
        </w:rPr>
      </w:pPr>
      <w:r>
        <w:rPr>
          <w:sz w:val="18"/>
          <w:szCs w:val="18"/>
        </w:rPr>
        <w:t>Zdravověda – základy první pomoci;</w:t>
      </w:r>
    </w:p>
    <w:p w14:paraId="08E4671C" w14:textId="77777777" w:rsidR="00447EF1" w:rsidRPr="007C776D" w:rsidRDefault="00447EF1" w:rsidP="00447EF1">
      <w:pPr>
        <w:pStyle w:val="Odstavecseseznamem"/>
        <w:numPr>
          <w:ilvl w:val="0"/>
          <w:numId w:val="4"/>
        </w:numPr>
        <w:jc w:val="both"/>
        <w:rPr>
          <w:sz w:val="18"/>
          <w:szCs w:val="18"/>
        </w:rPr>
      </w:pPr>
      <w:r w:rsidRPr="007C776D">
        <w:rPr>
          <w:sz w:val="18"/>
          <w:szCs w:val="18"/>
        </w:rPr>
        <w:t>Fyzika jízdy a technika jízdy, fyzikální zákonitosti;</w:t>
      </w:r>
    </w:p>
    <w:p w14:paraId="3D544735" w14:textId="77777777" w:rsidR="00447EF1" w:rsidRPr="007C776D" w:rsidRDefault="00447EF1" w:rsidP="00447EF1">
      <w:pPr>
        <w:pStyle w:val="Odstavecseseznamem"/>
        <w:numPr>
          <w:ilvl w:val="0"/>
          <w:numId w:val="4"/>
        </w:numPr>
        <w:jc w:val="both"/>
        <w:rPr>
          <w:sz w:val="18"/>
          <w:szCs w:val="18"/>
        </w:rPr>
      </w:pPr>
      <w:r w:rsidRPr="007C776D">
        <w:rPr>
          <w:sz w:val="18"/>
          <w:szCs w:val="18"/>
        </w:rPr>
        <w:t>Brzdění a brzdné vzdálenosti;</w:t>
      </w:r>
    </w:p>
    <w:p w14:paraId="653C9245" w14:textId="77777777" w:rsidR="00447EF1" w:rsidRPr="007C776D" w:rsidRDefault="00447EF1" w:rsidP="00447EF1">
      <w:pPr>
        <w:pStyle w:val="Odstavecseseznamem"/>
        <w:numPr>
          <w:ilvl w:val="0"/>
          <w:numId w:val="4"/>
        </w:numPr>
        <w:jc w:val="both"/>
        <w:rPr>
          <w:sz w:val="18"/>
          <w:szCs w:val="18"/>
        </w:rPr>
      </w:pPr>
      <w:r w:rsidRPr="007C776D">
        <w:rPr>
          <w:sz w:val="18"/>
          <w:szCs w:val="18"/>
        </w:rPr>
        <w:t>Jízda s různými pohony kol, zásady průjezdu zatáčkami;</w:t>
      </w:r>
    </w:p>
    <w:p w14:paraId="5FC44EFC" w14:textId="77777777" w:rsidR="00447EF1" w:rsidRPr="007C776D" w:rsidRDefault="00447EF1" w:rsidP="00447EF1">
      <w:pPr>
        <w:pStyle w:val="Odstavecseseznamem"/>
        <w:numPr>
          <w:ilvl w:val="0"/>
          <w:numId w:val="4"/>
        </w:numPr>
        <w:jc w:val="both"/>
        <w:rPr>
          <w:sz w:val="18"/>
          <w:szCs w:val="18"/>
        </w:rPr>
      </w:pPr>
      <w:r w:rsidRPr="007C776D">
        <w:rPr>
          <w:sz w:val="18"/>
          <w:szCs w:val="18"/>
        </w:rPr>
        <w:t>Jízda v mimořádných povětrnostních podmínkách (zasněžená a zaplavená vozovka, bahno, mlha apod.);</w:t>
      </w:r>
    </w:p>
    <w:p w14:paraId="0917054C" w14:textId="77777777" w:rsidR="00447EF1" w:rsidRPr="007C776D" w:rsidRDefault="00447EF1" w:rsidP="00447EF1">
      <w:pPr>
        <w:pStyle w:val="Odstavecseseznamem"/>
        <w:numPr>
          <w:ilvl w:val="0"/>
          <w:numId w:val="4"/>
        </w:numPr>
        <w:jc w:val="both"/>
        <w:rPr>
          <w:sz w:val="18"/>
          <w:szCs w:val="18"/>
        </w:rPr>
      </w:pPr>
      <w:r w:rsidRPr="007C776D">
        <w:rPr>
          <w:sz w:val="18"/>
          <w:szCs w:val="18"/>
        </w:rPr>
        <w:t>Řešení krizových situací.</w:t>
      </w:r>
    </w:p>
    <w:p w14:paraId="5332EFBA" w14:textId="77777777" w:rsidR="00447EF1" w:rsidRPr="007C776D" w:rsidRDefault="00447EF1" w:rsidP="00447EF1">
      <w:pPr>
        <w:pStyle w:val="Odstavecseseznamem"/>
        <w:ind w:left="2136"/>
        <w:jc w:val="both"/>
        <w:rPr>
          <w:sz w:val="18"/>
          <w:szCs w:val="18"/>
        </w:rPr>
      </w:pPr>
    </w:p>
    <w:p w14:paraId="64239879" w14:textId="77777777" w:rsidR="00447EF1" w:rsidRPr="007C776D" w:rsidRDefault="00447EF1" w:rsidP="00447EF1">
      <w:pPr>
        <w:pStyle w:val="Odstavecseseznamem"/>
        <w:numPr>
          <w:ilvl w:val="0"/>
          <w:numId w:val="6"/>
        </w:numPr>
        <w:jc w:val="both"/>
        <w:rPr>
          <w:b/>
          <w:sz w:val="18"/>
          <w:szCs w:val="18"/>
          <w:u w:val="single"/>
        </w:rPr>
      </w:pPr>
      <w:r w:rsidRPr="007C776D">
        <w:rPr>
          <w:b/>
          <w:sz w:val="18"/>
          <w:szCs w:val="18"/>
          <w:u w:val="single"/>
        </w:rPr>
        <w:t>Praktická část:</w:t>
      </w:r>
    </w:p>
    <w:p w14:paraId="449D34FF" w14:textId="77777777" w:rsidR="00447EF1" w:rsidRPr="007C776D" w:rsidRDefault="00447EF1" w:rsidP="00447EF1">
      <w:pPr>
        <w:pStyle w:val="Odstavecseseznamem"/>
        <w:numPr>
          <w:ilvl w:val="0"/>
          <w:numId w:val="4"/>
        </w:numPr>
        <w:rPr>
          <w:sz w:val="18"/>
          <w:szCs w:val="18"/>
        </w:rPr>
      </w:pPr>
      <w:r w:rsidRPr="007C776D">
        <w:rPr>
          <w:sz w:val="18"/>
          <w:szCs w:val="18"/>
        </w:rPr>
        <w:t>Kontrola správných návyků;</w:t>
      </w:r>
    </w:p>
    <w:p w14:paraId="5E06E8B6" w14:textId="77777777" w:rsidR="00447EF1" w:rsidRPr="007C776D" w:rsidRDefault="00447EF1" w:rsidP="00447EF1">
      <w:pPr>
        <w:pStyle w:val="Odstavecseseznamem"/>
        <w:numPr>
          <w:ilvl w:val="0"/>
          <w:numId w:val="4"/>
        </w:numPr>
        <w:rPr>
          <w:sz w:val="18"/>
          <w:szCs w:val="18"/>
        </w:rPr>
      </w:pPr>
      <w:r w:rsidRPr="007C776D">
        <w:rPr>
          <w:sz w:val="18"/>
          <w:szCs w:val="18"/>
        </w:rPr>
        <w:t>Aplikace teoretické části kurzu, nácvik krizových situací při řízení vozidla, zvládnutí intenzivního brzdění na nestejném povrchu, průjezd zatáčkou</w:t>
      </w:r>
      <w:r>
        <w:rPr>
          <w:sz w:val="18"/>
          <w:szCs w:val="18"/>
        </w:rPr>
        <w:t>, zvládnutí smyku,</w:t>
      </w:r>
      <w:r w:rsidRPr="007C776D">
        <w:rPr>
          <w:sz w:val="18"/>
          <w:szCs w:val="18"/>
        </w:rPr>
        <w:t xml:space="preserve"> apod.;</w:t>
      </w:r>
    </w:p>
    <w:p w14:paraId="4A1A724C" w14:textId="77777777" w:rsidR="00447EF1" w:rsidRPr="007C776D" w:rsidRDefault="00447EF1" w:rsidP="00447EF1">
      <w:pPr>
        <w:pStyle w:val="Odstavecseseznamem"/>
        <w:numPr>
          <w:ilvl w:val="0"/>
          <w:numId w:val="4"/>
        </w:numPr>
        <w:rPr>
          <w:sz w:val="18"/>
          <w:szCs w:val="18"/>
        </w:rPr>
      </w:pPr>
      <w:r w:rsidRPr="007C776D">
        <w:rPr>
          <w:sz w:val="18"/>
          <w:szCs w:val="18"/>
        </w:rPr>
        <w:t>Slalomy, brzdění na kluzných plochách, vyhýbací manévry;</w:t>
      </w:r>
    </w:p>
    <w:p w14:paraId="739FA1D3" w14:textId="77777777" w:rsidR="00447EF1" w:rsidRPr="007C776D" w:rsidRDefault="00447EF1" w:rsidP="00447EF1">
      <w:pPr>
        <w:pStyle w:val="Odstavecseseznamem"/>
        <w:numPr>
          <w:ilvl w:val="0"/>
          <w:numId w:val="4"/>
        </w:numPr>
        <w:rPr>
          <w:sz w:val="18"/>
          <w:szCs w:val="18"/>
        </w:rPr>
      </w:pPr>
      <w:r w:rsidRPr="007C776D">
        <w:rPr>
          <w:sz w:val="18"/>
          <w:szCs w:val="18"/>
        </w:rPr>
        <w:lastRenderedPageBreak/>
        <w:t>Krizové brzdění (rovina, zatáčka, rozdílná adheze, rozdílné klimatické podmínky);</w:t>
      </w:r>
    </w:p>
    <w:p w14:paraId="4E102226" w14:textId="77777777" w:rsidR="00447EF1" w:rsidRPr="007C776D" w:rsidRDefault="00447EF1" w:rsidP="00447EF1">
      <w:pPr>
        <w:pStyle w:val="Odstavecseseznamem"/>
        <w:numPr>
          <w:ilvl w:val="0"/>
          <w:numId w:val="4"/>
        </w:numPr>
        <w:rPr>
          <w:sz w:val="18"/>
          <w:szCs w:val="18"/>
        </w:rPr>
      </w:pPr>
      <w:r w:rsidRPr="007C776D">
        <w:rPr>
          <w:sz w:val="18"/>
          <w:szCs w:val="18"/>
        </w:rPr>
        <w:t>Vyhýbací manévry (rovina, zatáčka, rozdílná adheze, rozdílné klimatické podmínky);</w:t>
      </w:r>
    </w:p>
    <w:p w14:paraId="5BFAE771" w14:textId="77777777" w:rsidR="00447EF1" w:rsidRPr="007C776D" w:rsidRDefault="00447EF1" w:rsidP="00447EF1">
      <w:pPr>
        <w:pStyle w:val="Odstavecseseznamem"/>
        <w:numPr>
          <w:ilvl w:val="0"/>
          <w:numId w:val="4"/>
        </w:numPr>
        <w:rPr>
          <w:sz w:val="18"/>
          <w:szCs w:val="18"/>
        </w:rPr>
      </w:pPr>
      <w:r w:rsidRPr="007C776D">
        <w:rPr>
          <w:sz w:val="18"/>
          <w:szCs w:val="18"/>
        </w:rPr>
        <w:t>Nácvik správného chování a zvládnutí aquaplaningu;</w:t>
      </w:r>
    </w:p>
    <w:p w14:paraId="438DB982" w14:textId="77777777" w:rsidR="00447EF1" w:rsidRPr="007C776D" w:rsidRDefault="00447EF1" w:rsidP="00447EF1">
      <w:pPr>
        <w:pStyle w:val="Odstavecseseznamem"/>
        <w:numPr>
          <w:ilvl w:val="0"/>
          <w:numId w:val="4"/>
        </w:numPr>
        <w:rPr>
          <w:sz w:val="18"/>
          <w:szCs w:val="18"/>
        </w:rPr>
      </w:pPr>
      <w:r w:rsidRPr="007C776D">
        <w:rPr>
          <w:sz w:val="18"/>
          <w:szCs w:val="18"/>
        </w:rPr>
        <w:t>Zvládnutí vyvolaného smyku a následná kluzná plocha;</w:t>
      </w:r>
    </w:p>
    <w:p w14:paraId="2F1299CD" w14:textId="77777777" w:rsidR="00447EF1" w:rsidRPr="007C776D" w:rsidRDefault="00447EF1" w:rsidP="00447EF1">
      <w:pPr>
        <w:pStyle w:val="Odstavecseseznamem"/>
        <w:numPr>
          <w:ilvl w:val="0"/>
          <w:numId w:val="4"/>
        </w:numPr>
        <w:rPr>
          <w:sz w:val="18"/>
          <w:szCs w:val="18"/>
        </w:rPr>
      </w:pPr>
      <w:r w:rsidRPr="007C776D">
        <w:rPr>
          <w:sz w:val="18"/>
          <w:szCs w:val="18"/>
        </w:rPr>
        <w:t>Nácvik modelových situací a jednotlivých nácvikových prvků – např. brzdění, přenášení váhy, přetáčivý, nedotáčivý smyk, intenzivní brzdění bez směrové změny;</w:t>
      </w:r>
    </w:p>
    <w:p w14:paraId="77A324B0" w14:textId="77777777" w:rsidR="00447EF1" w:rsidRPr="007C776D" w:rsidRDefault="00447EF1" w:rsidP="00447EF1">
      <w:pPr>
        <w:pStyle w:val="Odstavecseseznamem"/>
        <w:numPr>
          <w:ilvl w:val="0"/>
          <w:numId w:val="4"/>
        </w:numPr>
        <w:rPr>
          <w:sz w:val="18"/>
          <w:szCs w:val="18"/>
        </w:rPr>
      </w:pPr>
      <w:r w:rsidRPr="007C776D">
        <w:rPr>
          <w:sz w:val="18"/>
          <w:szCs w:val="18"/>
        </w:rPr>
        <w:t>Průjezd zatáčkou se sníženou adhezí;</w:t>
      </w:r>
    </w:p>
    <w:p w14:paraId="48C35E43" w14:textId="77777777" w:rsidR="00447EF1" w:rsidRPr="007C776D" w:rsidRDefault="00447EF1" w:rsidP="00447EF1">
      <w:pPr>
        <w:pStyle w:val="Odstavecseseznamem"/>
        <w:numPr>
          <w:ilvl w:val="0"/>
          <w:numId w:val="4"/>
        </w:numPr>
        <w:rPr>
          <w:sz w:val="18"/>
          <w:szCs w:val="18"/>
        </w:rPr>
      </w:pPr>
      <w:r w:rsidRPr="007C776D">
        <w:rPr>
          <w:sz w:val="18"/>
          <w:szCs w:val="18"/>
        </w:rPr>
        <w:t>Vyhýbací manévr – odvrácení čelního střetu;</w:t>
      </w:r>
    </w:p>
    <w:p w14:paraId="0A040097" w14:textId="77777777" w:rsidR="00447EF1" w:rsidRPr="007C776D" w:rsidRDefault="00447EF1" w:rsidP="00447EF1">
      <w:pPr>
        <w:pStyle w:val="Odstavecseseznamem"/>
        <w:numPr>
          <w:ilvl w:val="0"/>
          <w:numId w:val="4"/>
        </w:numPr>
        <w:rPr>
          <w:sz w:val="18"/>
          <w:szCs w:val="18"/>
        </w:rPr>
      </w:pPr>
      <w:r w:rsidRPr="007C776D">
        <w:rPr>
          <w:sz w:val="18"/>
          <w:szCs w:val="18"/>
        </w:rPr>
        <w:t>Nácvik širších dovedností při řízení vozidla;</w:t>
      </w:r>
    </w:p>
    <w:p w14:paraId="569768EF" w14:textId="77777777" w:rsidR="00447EF1" w:rsidRDefault="00447EF1" w:rsidP="00447EF1">
      <w:pPr>
        <w:pStyle w:val="Odstavecseseznamem"/>
        <w:numPr>
          <w:ilvl w:val="0"/>
          <w:numId w:val="4"/>
        </w:numPr>
        <w:rPr>
          <w:sz w:val="18"/>
          <w:szCs w:val="18"/>
        </w:rPr>
      </w:pPr>
      <w:r w:rsidRPr="007C776D">
        <w:rPr>
          <w:sz w:val="18"/>
          <w:szCs w:val="18"/>
        </w:rPr>
        <w:t xml:space="preserve">Proměnné znaky – trénink reakční doby řidiče. </w:t>
      </w:r>
    </w:p>
    <w:p w14:paraId="09A18EFD" w14:textId="77777777" w:rsidR="00447EF1" w:rsidRPr="007C776D" w:rsidRDefault="00447EF1" w:rsidP="00447EF1">
      <w:pPr>
        <w:pStyle w:val="Odstavecseseznamem"/>
        <w:ind w:left="2136"/>
        <w:rPr>
          <w:sz w:val="18"/>
          <w:szCs w:val="18"/>
        </w:rPr>
      </w:pPr>
    </w:p>
    <w:p w14:paraId="351E8DDB" w14:textId="77777777" w:rsidR="003E2D41" w:rsidRDefault="003E2D41" w:rsidP="003E2D41">
      <w:pPr>
        <w:pStyle w:val="Odstavecseseznamem"/>
        <w:numPr>
          <w:ilvl w:val="0"/>
          <w:numId w:val="5"/>
        </w:numPr>
        <w:jc w:val="both"/>
        <w:rPr>
          <w:b/>
          <w:sz w:val="18"/>
          <w:szCs w:val="18"/>
        </w:rPr>
      </w:pPr>
      <w:r w:rsidRPr="007C40AB">
        <w:rPr>
          <w:b/>
          <w:sz w:val="18"/>
          <w:szCs w:val="18"/>
        </w:rPr>
        <w:t>Přehled vozidel Správy železnic, státní organizace</w:t>
      </w:r>
    </w:p>
    <w:p w14:paraId="7034D99B" w14:textId="77777777" w:rsidR="003E2D41" w:rsidRDefault="003E2D41" w:rsidP="003E2D41">
      <w:pPr>
        <w:pStyle w:val="Odstavecseseznamem"/>
        <w:jc w:val="both"/>
        <w:rPr>
          <w:sz w:val="18"/>
          <w:szCs w:val="18"/>
        </w:rPr>
      </w:pPr>
    </w:p>
    <w:p w14:paraId="368D015A" w14:textId="77777777" w:rsidR="003E2D41" w:rsidRDefault="003E2D41" w:rsidP="003E2D41">
      <w:pPr>
        <w:pStyle w:val="Odstavecseseznamem"/>
        <w:jc w:val="both"/>
        <w:rPr>
          <w:sz w:val="18"/>
          <w:szCs w:val="18"/>
        </w:rPr>
      </w:pPr>
      <w:r w:rsidRPr="007C40AB">
        <w:rPr>
          <w:sz w:val="18"/>
          <w:szCs w:val="18"/>
        </w:rPr>
        <w:t xml:space="preserve">Každý z účastníků bude mít k využití v rámci </w:t>
      </w:r>
      <w:r w:rsidRPr="003716F7">
        <w:rPr>
          <w:sz w:val="18"/>
          <w:szCs w:val="18"/>
        </w:rPr>
        <w:t>kurzu služební vůz</w:t>
      </w:r>
      <w:r>
        <w:rPr>
          <w:sz w:val="18"/>
          <w:szCs w:val="18"/>
        </w:rPr>
        <w:t>.</w:t>
      </w:r>
    </w:p>
    <w:p w14:paraId="5A799EDA" w14:textId="77777777" w:rsidR="003E2D41" w:rsidRDefault="003E2D41" w:rsidP="003E2D41">
      <w:pPr>
        <w:pStyle w:val="Odstavecseseznamem"/>
        <w:jc w:val="both"/>
        <w:rPr>
          <w:sz w:val="18"/>
          <w:szCs w:val="18"/>
        </w:rPr>
      </w:pPr>
      <w:r w:rsidRPr="007C40AB">
        <w:rPr>
          <w:sz w:val="18"/>
          <w:szCs w:val="18"/>
        </w:rPr>
        <w:t xml:space="preserve"> </w:t>
      </w:r>
    </w:p>
    <w:p w14:paraId="06D00424" w14:textId="77777777" w:rsidR="003E2D41" w:rsidRDefault="003E2D41" w:rsidP="003E2D41">
      <w:pPr>
        <w:pStyle w:val="Odstavecseseznamem"/>
        <w:jc w:val="both"/>
        <w:rPr>
          <w:sz w:val="18"/>
          <w:szCs w:val="18"/>
        </w:rPr>
      </w:pPr>
      <w:r>
        <w:rPr>
          <w:sz w:val="18"/>
          <w:szCs w:val="18"/>
        </w:rPr>
        <w:t>Účastníci se budou kurzu účastnit s vozidly:</w:t>
      </w:r>
    </w:p>
    <w:p w14:paraId="753B7E9D" w14:textId="77777777" w:rsidR="003E2D41" w:rsidRDefault="003E2D41" w:rsidP="003E2D41">
      <w:pPr>
        <w:pStyle w:val="Odstavecseseznamem"/>
        <w:numPr>
          <w:ilvl w:val="0"/>
          <w:numId w:val="6"/>
        </w:numPr>
        <w:jc w:val="both"/>
        <w:rPr>
          <w:rFonts w:eastAsia="Times New Roman"/>
          <w:color w:val="000000"/>
          <w:szCs w:val="20"/>
          <w:lang w:eastAsia="cs-CZ"/>
        </w:rPr>
      </w:pPr>
      <w:r w:rsidRPr="007C40AB">
        <w:rPr>
          <w:rFonts w:eastAsia="Times New Roman"/>
          <w:color w:val="000000"/>
          <w:szCs w:val="20"/>
          <w:lang w:eastAsia="cs-CZ"/>
        </w:rPr>
        <w:t>Tucson 1.6 T-GDI</w:t>
      </w:r>
    </w:p>
    <w:p w14:paraId="06754D51" w14:textId="77777777" w:rsidR="003E2D41" w:rsidRDefault="003E2D41" w:rsidP="003E2D41">
      <w:pPr>
        <w:pStyle w:val="Odstavecseseznamem"/>
        <w:numPr>
          <w:ilvl w:val="0"/>
          <w:numId w:val="6"/>
        </w:numPr>
        <w:jc w:val="both"/>
        <w:rPr>
          <w:rFonts w:eastAsia="Times New Roman"/>
          <w:color w:val="000000"/>
          <w:szCs w:val="20"/>
          <w:lang w:eastAsia="cs-CZ"/>
        </w:rPr>
      </w:pPr>
      <w:r>
        <w:rPr>
          <w:rFonts w:eastAsia="Times New Roman"/>
          <w:color w:val="000000"/>
          <w:szCs w:val="20"/>
          <w:lang w:eastAsia="cs-CZ"/>
        </w:rPr>
        <w:t>Škoda Yeti</w:t>
      </w:r>
    </w:p>
    <w:p w14:paraId="5D23CEB4" w14:textId="77777777" w:rsidR="003E2D41" w:rsidRDefault="003E2D41" w:rsidP="003E2D41">
      <w:pPr>
        <w:pStyle w:val="Odstavecseseznamem"/>
        <w:numPr>
          <w:ilvl w:val="0"/>
          <w:numId w:val="6"/>
        </w:numPr>
        <w:jc w:val="both"/>
        <w:rPr>
          <w:rFonts w:eastAsia="Times New Roman"/>
          <w:color w:val="000000"/>
          <w:szCs w:val="20"/>
          <w:lang w:eastAsia="cs-CZ"/>
        </w:rPr>
      </w:pPr>
      <w:r>
        <w:rPr>
          <w:rFonts w:eastAsia="Times New Roman"/>
          <w:color w:val="000000"/>
          <w:szCs w:val="20"/>
          <w:lang w:eastAsia="cs-CZ"/>
        </w:rPr>
        <w:t>Škoda Fabia combi 1.0</w:t>
      </w:r>
    </w:p>
    <w:p w14:paraId="41BDA4A9" w14:textId="77777777" w:rsidR="003E2D41" w:rsidRDefault="003E2D41" w:rsidP="003E2D41">
      <w:pPr>
        <w:pStyle w:val="Odstavecseseznamem"/>
        <w:numPr>
          <w:ilvl w:val="0"/>
          <w:numId w:val="6"/>
        </w:numPr>
        <w:jc w:val="both"/>
        <w:rPr>
          <w:rFonts w:eastAsia="Times New Roman"/>
          <w:color w:val="000000"/>
          <w:szCs w:val="20"/>
          <w:lang w:eastAsia="cs-CZ"/>
        </w:rPr>
      </w:pPr>
      <w:r>
        <w:rPr>
          <w:rFonts w:eastAsia="Times New Roman"/>
          <w:color w:val="000000"/>
          <w:szCs w:val="20"/>
          <w:lang w:eastAsia="cs-CZ"/>
        </w:rPr>
        <w:t>Škoda Octavia combi 1.0 TSI</w:t>
      </w:r>
    </w:p>
    <w:p w14:paraId="2362B5FF" w14:textId="77777777" w:rsidR="003E2D41" w:rsidRDefault="003E2D41" w:rsidP="003E2D41">
      <w:pPr>
        <w:pStyle w:val="Odstavecseseznamem"/>
        <w:numPr>
          <w:ilvl w:val="0"/>
          <w:numId w:val="6"/>
        </w:numPr>
        <w:jc w:val="both"/>
        <w:rPr>
          <w:rFonts w:eastAsia="Times New Roman"/>
          <w:color w:val="000000"/>
          <w:szCs w:val="20"/>
          <w:lang w:eastAsia="cs-CZ"/>
        </w:rPr>
      </w:pPr>
      <w:r>
        <w:rPr>
          <w:rFonts w:eastAsia="Times New Roman"/>
          <w:color w:val="000000"/>
          <w:szCs w:val="20"/>
          <w:lang w:eastAsia="cs-CZ"/>
        </w:rPr>
        <w:t>Škoda Octavia combi 1.4</w:t>
      </w:r>
    </w:p>
    <w:p w14:paraId="1CECBFDF" w14:textId="77777777" w:rsidR="003E2D41" w:rsidRDefault="003E2D41" w:rsidP="003E2D41">
      <w:pPr>
        <w:pStyle w:val="Odstavecseseznamem"/>
        <w:numPr>
          <w:ilvl w:val="0"/>
          <w:numId w:val="6"/>
        </w:numPr>
        <w:jc w:val="both"/>
        <w:rPr>
          <w:rFonts w:eastAsia="Times New Roman"/>
          <w:color w:val="000000"/>
          <w:szCs w:val="20"/>
          <w:lang w:eastAsia="cs-CZ"/>
        </w:rPr>
      </w:pPr>
      <w:r>
        <w:rPr>
          <w:rFonts w:eastAsia="Times New Roman"/>
          <w:color w:val="000000"/>
          <w:szCs w:val="20"/>
          <w:lang w:eastAsia="cs-CZ"/>
        </w:rPr>
        <w:t>Škoda Octavia combi 1.6 TDI</w:t>
      </w:r>
    </w:p>
    <w:p w14:paraId="41898562" w14:textId="77777777" w:rsidR="003E2D41" w:rsidRDefault="003E2D41" w:rsidP="003E2D41">
      <w:pPr>
        <w:pStyle w:val="Odstavecseseznamem"/>
        <w:numPr>
          <w:ilvl w:val="0"/>
          <w:numId w:val="6"/>
        </w:numPr>
        <w:jc w:val="both"/>
        <w:rPr>
          <w:rFonts w:eastAsia="Times New Roman"/>
          <w:color w:val="000000"/>
          <w:szCs w:val="20"/>
          <w:lang w:eastAsia="cs-CZ"/>
        </w:rPr>
      </w:pPr>
      <w:r>
        <w:rPr>
          <w:rFonts w:eastAsia="Times New Roman"/>
          <w:color w:val="000000"/>
          <w:szCs w:val="20"/>
          <w:lang w:eastAsia="cs-CZ"/>
        </w:rPr>
        <w:t>Škoda Octavia Scout 4x4</w:t>
      </w:r>
    </w:p>
    <w:p w14:paraId="53CEE35B" w14:textId="77777777" w:rsidR="003E2D41" w:rsidRDefault="003E2D41" w:rsidP="003E2D41">
      <w:pPr>
        <w:pStyle w:val="Odstavecseseznamem"/>
        <w:numPr>
          <w:ilvl w:val="0"/>
          <w:numId w:val="6"/>
        </w:numPr>
        <w:jc w:val="both"/>
        <w:rPr>
          <w:rFonts w:eastAsia="Times New Roman"/>
          <w:color w:val="000000"/>
          <w:szCs w:val="20"/>
          <w:lang w:eastAsia="cs-CZ"/>
        </w:rPr>
      </w:pPr>
      <w:r>
        <w:rPr>
          <w:rFonts w:eastAsia="Times New Roman"/>
          <w:color w:val="000000"/>
          <w:szCs w:val="20"/>
          <w:lang w:eastAsia="cs-CZ"/>
        </w:rPr>
        <w:t>Škoda Karoq 2.0 TDI 4x4</w:t>
      </w:r>
    </w:p>
    <w:p w14:paraId="42F50355" w14:textId="77777777" w:rsidR="003E2D41" w:rsidRDefault="003E2D41" w:rsidP="003E2D41">
      <w:pPr>
        <w:pStyle w:val="Odstavecseseznamem"/>
        <w:numPr>
          <w:ilvl w:val="0"/>
          <w:numId w:val="6"/>
        </w:numPr>
        <w:jc w:val="both"/>
        <w:rPr>
          <w:rFonts w:eastAsia="Times New Roman"/>
          <w:color w:val="000000"/>
          <w:szCs w:val="20"/>
          <w:lang w:eastAsia="cs-CZ"/>
        </w:rPr>
      </w:pPr>
      <w:r>
        <w:rPr>
          <w:rFonts w:eastAsia="Times New Roman"/>
          <w:color w:val="000000"/>
          <w:szCs w:val="20"/>
          <w:lang w:eastAsia="cs-CZ"/>
        </w:rPr>
        <w:t>Škoda Kodiaq 2.0 TDI 4x4</w:t>
      </w:r>
    </w:p>
    <w:p w14:paraId="4C8DB596" w14:textId="77777777" w:rsidR="003E2D41" w:rsidRDefault="003E2D41" w:rsidP="003E2D41">
      <w:pPr>
        <w:pStyle w:val="Odstavecseseznamem"/>
        <w:numPr>
          <w:ilvl w:val="0"/>
          <w:numId w:val="6"/>
        </w:numPr>
        <w:jc w:val="both"/>
        <w:rPr>
          <w:rFonts w:eastAsia="Times New Roman"/>
          <w:color w:val="000000"/>
          <w:szCs w:val="20"/>
          <w:lang w:eastAsia="cs-CZ"/>
        </w:rPr>
      </w:pPr>
      <w:r>
        <w:rPr>
          <w:rFonts w:eastAsia="Times New Roman"/>
          <w:color w:val="000000"/>
          <w:szCs w:val="20"/>
          <w:lang w:eastAsia="cs-CZ"/>
        </w:rPr>
        <w:t>VW Caddy 2.0 TDI 4x4</w:t>
      </w:r>
    </w:p>
    <w:p w14:paraId="737C0FEF" w14:textId="77777777" w:rsidR="003E2D41" w:rsidRDefault="003E2D41" w:rsidP="003E2D41">
      <w:pPr>
        <w:pStyle w:val="Odstavecseseznamem"/>
        <w:numPr>
          <w:ilvl w:val="0"/>
          <w:numId w:val="6"/>
        </w:numPr>
        <w:jc w:val="both"/>
        <w:rPr>
          <w:rFonts w:eastAsia="Times New Roman"/>
          <w:color w:val="000000"/>
          <w:szCs w:val="20"/>
          <w:lang w:eastAsia="cs-CZ"/>
        </w:rPr>
      </w:pPr>
      <w:r>
        <w:rPr>
          <w:rFonts w:eastAsia="Times New Roman"/>
          <w:color w:val="000000"/>
          <w:szCs w:val="20"/>
          <w:lang w:eastAsia="cs-CZ"/>
        </w:rPr>
        <w:t>Škoda Superb sedan 2.0</w:t>
      </w:r>
    </w:p>
    <w:p w14:paraId="797C38DC" w14:textId="77777777" w:rsidR="00447EF1" w:rsidRDefault="00447EF1" w:rsidP="00447EF1">
      <w:pPr>
        <w:pStyle w:val="RLProhlensmluvnchstran"/>
        <w:rPr>
          <w:rFonts w:ascii="Verdana" w:hAnsi="Verdana" w:cstheme="minorHAnsi"/>
        </w:rPr>
      </w:pPr>
    </w:p>
    <w:p w14:paraId="2D9E45A3" w14:textId="77777777" w:rsidR="00447EF1" w:rsidRDefault="00447EF1" w:rsidP="00447EF1">
      <w:pPr>
        <w:pStyle w:val="RLProhlensmluvnchstran"/>
        <w:rPr>
          <w:rFonts w:ascii="Verdana" w:hAnsi="Verdana" w:cstheme="minorHAnsi"/>
        </w:rPr>
      </w:pPr>
    </w:p>
    <w:p w14:paraId="2BE23F7B" w14:textId="77777777" w:rsidR="003E2D41" w:rsidRDefault="003E2D41">
      <w:pPr>
        <w:rPr>
          <w:rFonts w:eastAsia="Times New Roman" w:cstheme="minorHAnsi"/>
          <w:b/>
          <w:bCs/>
          <w:sz w:val="24"/>
          <w:szCs w:val="24"/>
          <w:lang w:eastAsia="cs-CZ"/>
        </w:rPr>
      </w:pPr>
      <w:r>
        <w:rPr>
          <w:rFonts w:cstheme="minorHAnsi"/>
        </w:rPr>
        <w:br w:type="page"/>
      </w:r>
    </w:p>
    <w:p w14:paraId="5B1008A7" w14:textId="77777777" w:rsidR="00447EF1" w:rsidRDefault="00447EF1" w:rsidP="00447EF1">
      <w:pPr>
        <w:pStyle w:val="RLProhlensmluvnchstran"/>
        <w:rPr>
          <w:rFonts w:ascii="Verdana" w:hAnsi="Verdana" w:cstheme="minorHAnsi"/>
        </w:rPr>
      </w:pPr>
      <w:r w:rsidRPr="00F115FB">
        <w:rPr>
          <w:rFonts w:ascii="Verdana" w:hAnsi="Verdana" w:cstheme="minorHAnsi"/>
        </w:rPr>
        <w:lastRenderedPageBreak/>
        <w:t xml:space="preserve">Příloha č. </w:t>
      </w:r>
      <w:r>
        <w:rPr>
          <w:rFonts w:ascii="Verdana" w:hAnsi="Verdana" w:cstheme="minorHAnsi"/>
        </w:rPr>
        <w:t>2</w:t>
      </w:r>
    </w:p>
    <w:p w14:paraId="1128CEF4" w14:textId="77777777" w:rsidR="00447EF1" w:rsidRDefault="00447EF1" w:rsidP="00447EF1">
      <w:pPr>
        <w:pStyle w:val="Nadpisbezsl1-2"/>
        <w:jc w:val="center"/>
      </w:pPr>
      <w:r>
        <w:t xml:space="preserve">Jednotková cena </w:t>
      </w:r>
    </w:p>
    <w:p w14:paraId="659829C6" w14:textId="77777777" w:rsidR="00447EF1" w:rsidRDefault="00447EF1" w:rsidP="00447EF1">
      <w:pPr>
        <w:rPr>
          <w:rFonts w:cs="Arial"/>
          <w:sz w:val="18"/>
          <w:szCs w:val="18"/>
        </w:rPr>
      </w:pPr>
    </w:p>
    <w:tbl>
      <w:tblPr>
        <w:tblStyle w:val="Mkatabulky"/>
        <w:tblW w:w="9540" w:type="dxa"/>
        <w:tblLook w:val="04A0" w:firstRow="1" w:lastRow="0" w:firstColumn="1" w:lastColumn="0" w:noHBand="0" w:noVBand="1"/>
      </w:tblPr>
      <w:tblGrid>
        <w:gridCol w:w="2530"/>
        <w:gridCol w:w="2395"/>
        <w:gridCol w:w="2371"/>
        <w:gridCol w:w="2244"/>
      </w:tblGrid>
      <w:tr w:rsidR="00447EF1" w14:paraId="0B871798" w14:textId="77777777" w:rsidTr="00A9076F">
        <w:trPr>
          <w:trHeight w:val="645"/>
        </w:trPr>
        <w:tc>
          <w:tcPr>
            <w:tcW w:w="2530" w:type="dxa"/>
          </w:tcPr>
          <w:p w14:paraId="1987878B" w14:textId="77777777" w:rsidR="00447EF1" w:rsidRDefault="00447EF1" w:rsidP="00D5136E">
            <w:pPr>
              <w:rPr>
                <w:rFonts w:ascii="Verdana" w:hAnsi="Verdana" w:cs="Arial"/>
                <w:sz w:val="18"/>
                <w:szCs w:val="18"/>
              </w:rPr>
            </w:pPr>
          </w:p>
        </w:tc>
        <w:tc>
          <w:tcPr>
            <w:tcW w:w="2395" w:type="dxa"/>
          </w:tcPr>
          <w:p w14:paraId="7F67A793" w14:textId="77777777" w:rsidR="00447EF1" w:rsidRPr="00E00196" w:rsidRDefault="00447EF1" w:rsidP="00D5136E">
            <w:pPr>
              <w:jc w:val="center"/>
              <w:rPr>
                <w:rFonts w:ascii="Verdana" w:hAnsi="Verdana" w:cs="Arial"/>
                <w:b/>
                <w:sz w:val="18"/>
                <w:szCs w:val="18"/>
              </w:rPr>
            </w:pPr>
          </w:p>
          <w:p w14:paraId="4694A890" w14:textId="77777777" w:rsidR="00447EF1" w:rsidRPr="00E00196" w:rsidRDefault="00447EF1" w:rsidP="00D5136E">
            <w:pPr>
              <w:jc w:val="center"/>
              <w:rPr>
                <w:rFonts w:ascii="Verdana" w:hAnsi="Verdana" w:cs="Arial"/>
                <w:b/>
                <w:sz w:val="18"/>
                <w:szCs w:val="18"/>
              </w:rPr>
            </w:pPr>
            <w:r w:rsidRPr="00E00196">
              <w:rPr>
                <w:rFonts w:ascii="Verdana" w:hAnsi="Verdana" w:cs="Arial"/>
                <w:b/>
                <w:sz w:val="18"/>
                <w:szCs w:val="18"/>
              </w:rPr>
              <w:t>Cena bez DPH</w:t>
            </w:r>
          </w:p>
          <w:p w14:paraId="50138762" w14:textId="77777777" w:rsidR="00447EF1" w:rsidRPr="00E00196" w:rsidRDefault="00447EF1" w:rsidP="00D5136E">
            <w:pPr>
              <w:jc w:val="center"/>
              <w:rPr>
                <w:rFonts w:ascii="Verdana" w:hAnsi="Verdana" w:cs="Arial"/>
                <w:b/>
                <w:sz w:val="18"/>
                <w:szCs w:val="18"/>
              </w:rPr>
            </w:pPr>
          </w:p>
        </w:tc>
        <w:tc>
          <w:tcPr>
            <w:tcW w:w="2371" w:type="dxa"/>
          </w:tcPr>
          <w:p w14:paraId="183DAA19" w14:textId="77777777" w:rsidR="00447EF1" w:rsidRPr="00E00196" w:rsidRDefault="00447EF1" w:rsidP="00D5136E">
            <w:pPr>
              <w:jc w:val="center"/>
              <w:rPr>
                <w:rFonts w:ascii="Verdana" w:hAnsi="Verdana" w:cs="Arial"/>
                <w:b/>
                <w:sz w:val="18"/>
                <w:szCs w:val="18"/>
              </w:rPr>
            </w:pPr>
          </w:p>
          <w:p w14:paraId="10B33F5A" w14:textId="77777777" w:rsidR="00447EF1" w:rsidRPr="00E00196" w:rsidRDefault="00447EF1" w:rsidP="00D5136E">
            <w:pPr>
              <w:jc w:val="center"/>
              <w:rPr>
                <w:rFonts w:ascii="Verdana" w:hAnsi="Verdana" w:cs="Arial"/>
                <w:b/>
                <w:sz w:val="18"/>
                <w:szCs w:val="18"/>
              </w:rPr>
            </w:pPr>
            <w:r w:rsidRPr="00E00196">
              <w:rPr>
                <w:rFonts w:ascii="Verdana" w:hAnsi="Verdana" w:cs="Arial"/>
                <w:b/>
                <w:sz w:val="18"/>
                <w:szCs w:val="18"/>
              </w:rPr>
              <w:t>DPH</w:t>
            </w:r>
          </w:p>
        </w:tc>
        <w:tc>
          <w:tcPr>
            <w:tcW w:w="2244" w:type="dxa"/>
          </w:tcPr>
          <w:p w14:paraId="479210FF" w14:textId="77777777" w:rsidR="00447EF1" w:rsidRPr="00E00196" w:rsidRDefault="00447EF1" w:rsidP="00D5136E">
            <w:pPr>
              <w:jc w:val="center"/>
              <w:rPr>
                <w:rFonts w:ascii="Verdana" w:hAnsi="Verdana" w:cs="Arial"/>
                <w:b/>
                <w:sz w:val="18"/>
                <w:szCs w:val="18"/>
              </w:rPr>
            </w:pPr>
          </w:p>
          <w:p w14:paraId="49A2F468" w14:textId="77777777" w:rsidR="00447EF1" w:rsidRPr="00E00196" w:rsidRDefault="00447EF1" w:rsidP="00D5136E">
            <w:pPr>
              <w:jc w:val="center"/>
              <w:rPr>
                <w:rFonts w:ascii="Verdana" w:hAnsi="Verdana" w:cs="Arial"/>
                <w:b/>
                <w:sz w:val="18"/>
                <w:szCs w:val="18"/>
              </w:rPr>
            </w:pPr>
            <w:r w:rsidRPr="00E00196">
              <w:rPr>
                <w:rFonts w:ascii="Verdana" w:hAnsi="Verdana" w:cs="Arial"/>
                <w:b/>
                <w:sz w:val="18"/>
                <w:szCs w:val="18"/>
              </w:rPr>
              <w:t>Cena včetně DPH</w:t>
            </w:r>
          </w:p>
        </w:tc>
      </w:tr>
      <w:tr w:rsidR="00A07E6B" w14:paraId="3358208B" w14:textId="77777777" w:rsidTr="00A9076F">
        <w:trPr>
          <w:trHeight w:val="2400"/>
        </w:trPr>
        <w:tc>
          <w:tcPr>
            <w:tcW w:w="2530" w:type="dxa"/>
          </w:tcPr>
          <w:p w14:paraId="58A0E594" w14:textId="77777777" w:rsidR="00A07E6B" w:rsidRDefault="00A07E6B" w:rsidP="00A07E6B">
            <w:pPr>
              <w:rPr>
                <w:rFonts w:ascii="Verdana" w:hAnsi="Verdana" w:cs="Arial"/>
                <w:sz w:val="18"/>
                <w:szCs w:val="18"/>
              </w:rPr>
            </w:pPr>
            <w:permStart w:id="1909993941" w:edGrp="everyone" w:colFirst="1" w:colLast="1"/>
            <w:permStart w:id="442252122" w:edGrp="everyone" w:colFirst="2" w:colLast="2"/>
            <w:permStart w:id="1246129964" w:edGrp="everyone" w:colFirst="3" w:colLast="3"/>
          </w:p>
          <w:p w14:paraId="2F9443EC" w14:textId="77777777" w:rsidR="00A07E6B" w:rsidRPr="00E00196" w:rsidRDefault="00A07E6B" w:rsidP="00A07E6B">
            <w:pPr>
              <w:rPr>
                <w:rFonts w:ascii="Verdana" w:hAnsi="Verdana" w:cs="Arial"/>
                <w:b/>
                <w:sz w:val="18"/>
                <w:szCs w:val="18"/>
              </w:rPr>
            </w:pPr>
            <w:r w:rsidRPr="00E00196">
              <w:rPr>
                <w:rFonts w:ascii="Verdana" w:hAnsi="Verdana" w:cs="Arial"/>
                <w:b/>
                <w:sz w:val="18"/>
                <w:szCs w:val="18"/>
              </w:rPr>
              <w:t xml:space="preserve">Cena za jednoho účastníka kurzu </w:t>
            </w:r>
          </w:p>
          <w:p w14:paraId="65FE7073" w14:textId="77777777" w:rsidR="00A07E6B" w:rsidRPr="005E7BE5" w:rsidRDefault="00A07E6B" w:rsidP="00A07E6B">
            <w:pPr>
              <w:rPr>
                <w:rFonts w:ascii="Verdana" w:hAnsi="Verdana" w:cs="Arial"/>
                <w:sz w:val="18"/>
                <w:szCs w:val="18"/>
              </w:rPr>
            </w:pPr>
            <w:r w:rsidRPr="00E00196">
              <w:rPr>
                <w:rFonts w:ascii="Verdana" w:hAnsi="Verdana" w:cs="Arial"/>
                <w:sz w:val="18"/>
                <w:szCs w:val="18"/>
              </w:rPr>
              <w:t>(včetně veškerý nákladů na teoretickou část, praktickou část a další náklady např. studijní materiál,</w:t>
            </w:r>
            <w:r>
              <w:rPr>
                <w:rFonts w:ascii="Verdana" w:hAnsi="Verdana" w:cs="Arial"/>
                <w:sz w:val="18"/>
                <w:szCs w:val="18"/>
              </w:rPr>
              <w:t xml:space="preserve"> pojištění vozidel </w:t>
            </w:r>
            <w:r w:rsidRPr="00E00196">
              <w:rPr>
                <w:rFonts w:ascii="Verdana" w:hAnsi="Verdana" w:cs="Arial"/>
                <w:sz w:val="18"/>
                <w:szCs w:val="18"/>
              </w:rPr>
              <w:t>a</w:t>
            </w:r>
            <w:r w:rsidRPr="005E7BE5">
              <w:rPr>
                <w:rFonts w:ascii="Verdana" w:hAnsi="Verdana" w:cs="Arial"/>
                <w:sz w:val="18"/>
                <w:szCs w:val="18"/>
              </w:rPr>
              <w:t xml:space="preserve"> jiné doplňkové služby) </w:t>
            </w:r>
          </w:p>
          <w:p w14:paraId="6D2CE310" w14:textId="77777777" w:rsidR="00A07E6B" w:rsidRDefault="00A07E6B" w:rsidP="00A07E6B">
            <w:pPr>
              <w:rPr>
                <w:rFonts w:ascii="Verdana" w:hAnsi="Verdana" w:cs="Arial"/>
                <w:sz w:val="18"/>
                <w:szCs w:val="18"/>
              </w:rPr>
            </w:pPr>
          </w:p>
        </w:tc>
        <w:tc>
          <w:tcPr>
            <w:tcW w:w="2395" w:type="dxa"/>
            <w:vAlign w:val="center"/>
          </w:tcPr>
          <w:p w14:paraId="6E0FBD3E" w14:textId="54113A95" w:rsidR="00A07E6B" w:rsidRPr="00700F15" w:rsidRDefault="00700F15" w:rsidP="00A07E6B">
            <w:pPr>
              <w:rPr>
                <w:rFonts w:ascii="Verdana" w:hAnsi="Verdana" w:cs="Arial"/>
                <w:b/>
                <w:bCs/>
                <w:sz w:val="18"/>
                <w:szCs w:val="18"/>
                <w:highlight w:val="yellow"/>
              </w:rPr>
            </w:pPr>
            <w:r w:rsidRPr="00700F15">
              <w:rPr>
                <w:b/>
                <w:bCs/>
                <w:sz w:val="20"/>
                <w:szCs w:val="20"/>
              </w:rPr>
              <w:t>[VLOŽÍ POSKYTOVATEL]</w:t>
            </w:r>
          </w:p>
        </w:tc>
        <w:tc>
          <w:tcPr>
            <w:tcW w:w="2371" w:type="dxa"/>
            <w:vAlign w:val="center"/>
          </w:tcPr>
          <w:p w14:paraId="6CDBEB08" w14:textId="49D864CA" w:rsidR="00A07E6B" w:rsidRPr="00700F15" w:rsidRDefault="00700F15" w:rsidP="00A07E6B">
            <w:pPr>
              <w:rPr>
                <w:rFonts w:ascii="Verdana" w:hAnsi="Verdana" w:cs="Arial"/>
                <w:b/>
                <w:bCs/>
                <w:sz w:val="18"/>
                <w:szCs w:val="18"/>
                <w:highlight w:val="yellow"/>
              </w:rPr>
            </w:pPr>
            <w:r w:rsidRPr="00700F15">
              <w:rPr>
                <w:b/>
                <w:bCs/>
                <w:sz w:val="20"/>
                <w:szCs w:val="20"/>
              </w:rPr>
              <w:t>[VLOŽÍ POSKYTOVATEL]</w:t>
            </w:r>
          </w:p>
        </w:tc>
        <w:tc>
          <w:tcPr>
            <w:tcW w:w="2244" w:type="dxa"/>
            <w:vAlign w:val="center"/>
          </w:tcPr>
          <w:p w14:paraId="4BD48752" w14:textId="39FD045E" w:rsidR="00A07E6B" w:rsidRPr="00700F15" w:rsidRDefault="00700F15" w:rsidP="00A07E6B">
            <w:pPr>
              <w:rPr>
                <w:rFonts w:ascii="Verdana" w:hAnsi="Verdana" w:cs="Arial"/>
                <w:b/>
                <w:bCs/>
                <w:sz w:val="18"/>
                <w:szCs w:val="18"/>
                <w:highlight w:val="yellow"/>
              </w:rPr>
            </w:pPr>
            <w:r w:rsidRPr="00700F15">
              <w:rPr>
                <w:b/>
                <w:bCs/>
                <w:sz w:val="20"/>
                <w:szCs w:val="20"/>
              </w:rPr>
              <w:t>[VLOŽÍ POSKYTOVATEL]</w:t>
            </w:r>
          </w:p>
        </w:tc>
      </w:tr>
      <w:permEnd w:id="1909993941"/>
      <w:permEnd w:id="442252122"/>
      <w:permEnd w:id="1246129964"/>
    </w:tbl>
    <w:p w14:paraId="56E54079" w14:textId="77777777" w:rsidR="00447EF1" w:rsidRDefault="00447EF1" w:rsidP="00447EF1">
      <w:pPr>
        <w:rPr>
          <w:rFonts w:cs="Arial"/>
          <w:sz w:val="18"/>
          <w:szCs w:val="18"/>
        </w:rPr>
      </w:pPr>
    </w:p>
    <w:p w14:paraId="33E742D7" w14:textId="0A60E2FB" w:rsidR="00447EF1" w:rsidRPr="0081091C" w:rsidRDefault="00447EF1" w:rsidP="00447EF1">
      <w:pPr>
        <w:suppressAutoHyphens/>
        <w:spacing w:after="120"/>
        <w:jc w:val="both"/>
        <w:rPr>
          <w:rFonts w:cs="Arial"/>
          <w:sz w:val="18"/>
          <w:szCs w:val="18"/>
        </w:rPr>
      </w:pPr>
      <w:r w:rsidRPr="0081091C">
        <w:rPr>
          <w:rFonts w:cs="Arial"/>
          <w:sz w:val="18"/>
          <w:szCs w:val="18"/>
        </w:rPr>
        <w:t xml:space="preserve">Celková cena za jeden kurz bude účtována </w:t>
      </w:r>
      <w:r w:rsidR="003E2D41">
        <w:rPr>
          <w:rFonts w:cs="Arial"/>
          <w:sz w:val="18"/>
          <w:szCs w:val="18"/>
        </w:rPr>
        <w:t xml:space="preserve">jako součin jednotkové ceny a </w:t>
      </w:r>
      <w:r w:rsidRPr="0081091C">
        <w:rPr>
          <w:rFonts w:cs="Arial"/>
          <w:sz w:val="18"/>
          <w:szCs w:val="18"/>
        </w:rPr>
        <w:t xml:space="preserve">skutečného počtu účastníků </w:t>
      </w:r>
    </w:p>
    <w:p w14:paraId="49FC06A0" w14:textId="77777777" w:rsidR="00447EF1" w:rsidRDefault="00447EF1" w:rsidP="00447EF1">
      <w:pPr>
        <w:rPr>
          <w:rFonts w:cs="Arial"/>
          <w:sz w:val="18"/>
          <w:szCs w:val="18"/>
        </w:rPr>
      </w:pPr>
    </w:p>
    <w:p w14:paraId="6496FDC4" w14:textId="77777777" w:rsidR="00447EF1" w:rsidRDefault="00447EF1" w:rsidP="00447EF1">
      <w:pPr>
        <w:rPr>
          <w:rFonts w:cs="Arial"/>
          <w:sz w:val="18"/>
          <w:szCs w:val="18"/>
        </w:rPr>
      </w:pPr>
    </w:p>
    <w:p w14:paraId="0F9239A6" w14:textId="77777777" w:rsidR="00447EF1" w:rsidRDefault="00447EF1" w:rsidP="00447EF1">
      <w:pPr>
        <w:pStyle w:val="RLProhlensmluvnchstran"/>
        <w:rPr>
          <w:rFonts w:ascii="Verdana" w:hAnsi="Verdana" w:cstheme="minorHAnsi"/>
        </w:rPr>
      </w:pPr>
    </w:p>
    <w:p w14:paraId="77BA48ED" w14:textId="77777777" w:rsidR="00447EF1" w:rsidRDefault="00447EF1" w:rsidP="00447EF1">
      <w:pPr>
        <w:pStyle w:val="RLProhlensmluvnchstran"/>
        <w:rPr>
          <w:rFonts w:ascii="Verdana" w:hAnsi="Verdana" w:cstheme="minorHAnsi"/>
        </w:rPr>
      </w:pPr>
    </w:p>
    <w:p w14:paraId="408CB212" w14:textId="77777777" w:rsidR="00447EF1" w:rsidRDefault="00447EF1" w:rsidP="00447EF1">
      <w:pPr>
        <w:pStyle w:val="RLProhlensmluvnchstran"/>
        <w:rPr>
          <w:rFonts w:ascii="Verdana" w:hAnsi="Verdana" w:cstheme="minorHAnsi"/>
        </w:rPr>
      </w:pPr>
    </w:p>
    <w:p w14:paraId="70982DAF" w14:textId="77777777" w:rsidR="00447EF1" w:rsidRDefault="00447EF1" w:rsidP="00447EF1">
      <w:pPr>
        <w:pStyle w:val="RLProhlensmluvnchstran"/>
        <w:rPr>
          <w:rFonts w:ascii="Verdana" w:hAnsi="Verdana" w:cstheme="minorHAnsi"/>
        </w:rPr>
      </w:pPr>
    </w:p>
    <w:p w14:paraId="191D87EA" w14:textId="77777777" w:rsidR="00447EF1" w:rsidRDefault="00447EF1" w:rsidP="00447EF1">
      <w:pPr>
        <w:pStyle w:val="RLProhlensmluvnchstran"/>
        <w:rPr>
          <w:rFonts w:ascii="Verdana" w:hAnsi="Verdana" w:cstheme="minorHAnsi"/>
        </w:rPr>
      </w:pPr>
    </w:p>
    <w:p w14:paraId="1CF3E0DF" w14:textId="77777777" w:rsidR="00447EF1" w:rsidRDefault="00447EF1" w:rsidP="00447EF1">
      <w:pPr>
        <w:pStyle w:val="RLProhlensmluvnchstran"/>
        <w:rPr>
          <w:rFonts w:ascii="Verdana" w:hAnsi="Verdana" w:cstheme="minorHAnsi"/>
        </w:rPr>
      </w:pPr>
    </w:p>
    <w:p w14:paraId="53067BB7" w14:textId="77777777" w:rsidR="00447EF1" w:rsidRDefault="00447EF1" w:rsidP="00447EF1">
      <w:pPr>
        <w:pStyle w:val="RLProhlensmluvnchstran"/>
        <w:rPr>
          <w:rFonts w:ascii="Verdana" w:hAnsi="Verdana" w:cstheme="minorHAnsi"/>
        </w:rPr>
      </w:pPr>
    </w:p>
    <w:p w14:paraId="3AC4F7DE" w14:textId="77777777" w:rsidR="00447EF1" w:rsidRDefault="00447EF1" w:rsidP="00447EF1">
      <w:pPr>
        <w:pStyle w:val="RLProhlensmluvnchstran"/>
        <w:rPr>
          <w:rFonts w:ascii="Verdana" w:hAnsi="Verdana" w:cstheme="minorHAnsi"/>
        </w:rPr>
      </w:pPr>
    </w:p>
    <w:p w14:paraId="3165D811" w14:textId="77777777" w:rsidR="003E2D41" w:rsidRDefault="003E2D41">
      <w:pPr>
        <w:rPr>
          <w:rFonts w:eastAsia="Times New Roman" w:cstheme="minorHAnsi"/>
          <w:b/>
          <w:bCs/>
          <w:sz w:val="24"/>
          <w:szCs w:val="24"/>
          <w:lang w:eastAsia="cs-CZ"/>
        </w:rPr>
      </w:pPr>
      <w:r>
        <w:rPr>
          <w:rFonts w:cstheme="minorHAnsi"/>
        </w:rPr>
        <w:br w:type="page"/>
      </w:r>
    </w:p>
    <w:p w14:paraId="61438AFD" w14:textId="77777777" w:rsidR="00447EF1" w:rsidRDefault="00447EF1" w:rsidP="00447EF1">
      <w:pPr>
        <w:pStyle w:val="RLProhlensmluvnchstran"/>
        <w:jc w:val="left"/>
        <w:rPr>
          <w:rFonts w:ascii="Verdana" w:hAnsi="Verdana" w:cstheme="minorHAnsi"/>
        </w:rPr>
      </w:pPr>
    </w:p>
    <w:p w14:paraId="7737F063" w14:textId="77777777" w:rsidR="00447EF1" w:rsidRPr="00F115FB" w:rsidRDefault="00447EF1" w:rsidP="00447EF1">
      <w:pPr>
        <w:pStyle w:val="RLProhlensmluvnchstran"/>
        <w:rPr>
          <w:rFonts w:ascii="Verdana" w:hAnsi="Verdana" w:cstheme="minorHAnsi"/>
        </w:rPr>
      </w:pPr>
      <w:r w:rsidRPr="00F115FB">
        <w:rPr>
          <w:rFonts w:ascii="Verdana" w:hAnsi="Verdana" w:cstheme="minorHAnsi"/>
        </w:rPr>
        <w:t xml:space="preserve">Příloha č. </w:t>
      </w:r>
      <w:r>
        <w:rPr>
          <w:rFonts w:ascii="Verdana" w:hAnsi="Verdana" w:cstheme="minorHAnsi"/>
        </w:rPr>
        <w:t>3</w:t>
      </w:r>
    </w:p>
    <w:p w14:paraId="380DF60F" w14:textId="77777777" w:rsidR="00447EF1" w:rsidRDefault="00447EF1" w:rsidP="00447EF1">
      <w:pPr>
        <w:pStyle w:val="Nadpisbezsl1-2"/>
        <w:jc w:val="center"/>
      </w:pPr>
      <w:r>
        <w:t xml:space="preserve">Seznam poddodavatelů </w:t>
      </w:r>
    </w:p>
    <w:p w14:paraId="0AA56D1A" w14:textId="77777777" w:rsidR="00447EF1" w:rsidRDefault="00447EF1" w:rsidP="00447EF1">
      <w:pPr>
        <w:pStyle w:val="Tabulka"/>
      </w:pPr>
    </w:p>
    <w:tbl>
      <w:tblPr>
        <w:tblStyle w:val="Tabulka1"/>
        <w:tblW w:w="8860" w:type="dxa"/>
        <w:tblLook w:val="04A0" w:firstRow="1" w:lastRow="0" w:firstColumn="1" w:lastColumn="0" w:noHBand="0" w:noVBand="1"/>
      </w:tblPr>
      <w:tblGrid>
        <w:gridCol w:w="2774"/>
        <w:gridCol w:w="3129"/>
        <w:gridCol w:w="2957"/>
      </w:tblGrid>
      <w:tr w:rsidR="00447EF1" w:rsidRPr="005F04AC" w14:paraId="3553B978" w14:textId="77777777" w:rsidTr="00D51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7573526" w14:textId="77777777" w:rsidR="00447EF1" w:rsidRPr="00233F2A" w:rsidRDefault="00447EF1" w:rsidP="00D5136E">
            <w:pPr>
              <w:pStyle w:val="Tabulka"/>
              <w:rPr>
                <w:rStyle w:val="Nadpisvtabulce"/>
                <w:caps/>
                <w:sz w:val="20"/>
                <w:szCs w:val="20"/>
              </w:rPr>
            </w:pPr>
            <w:r w:rsidRPr="00233F2A">
              <w:rPr>
                <w:rStyle w:val="Nadpisvtabulce"/>
                <w:caps/>
                <w:sz w:val="20"/>
                <w:szCs w:val="20"/>
              </w:rPr>
              <w:t>Identifikace poddodavatele</w:t>
            </w:r>
          </w:p>
          <w:p w14:paraId="379E96D9" w14:textId="77777777" w:rsidR="00447EF1" w:rsidRPr="00233F2A" w:rsidRDefault="00447EF1" w:rsidP="00D5136E">
            <w:pPr>
              <w:pStyle w:val="Tabulka"/>
              <w:rPr>
                <w:rStyle w:val="Nadpisvtabulce"/>
                <w:sz w:val="20"/>
                <w:szCs w:val="20"/>
              </w:rPr>
            </w:pPr>
            <w:r w:rsidRPr="00233F2A">
              <w:rPr>
                <w:rStyle w:val="Nadpisvtabulce"/>
                <w:sz w:val="20"/>
                <w:szCs w:val="20"/>
              </w:rPr>
              <w:t>(obchodní firma, sídlo a IČO)</w:t>
            </w:r>
          </w:p>
        </w:tc>
        <w:tc>
          <w:tcPr>
            <w:tcW w:w="3129" w:type="dxa"/>
            <w:vAlign w:val="top"/>
          </w:tcPr>
          <w:p w14:paraId="5A0DC478" w14:textId="77777777" w:rsidR="00447EF1" w:rsidRPr="00233F2A" w:rsidRDefault="00447EF1" w:rsidP="00D5136E">
            <w:pPr>
              <w:pStyle w:val="Tabulka"/>
              <w:jc w:val="center"/>
              <w:cnfStyle w:val="100000000000" w:firstRow="1" w:lastRow="0" w:firstColumn="0" w:lastColumn="0" w:oddVBand="0" w:evenVBand="0" w:oddHBand="0" w:evenHBand="0" w:firstRowFirstColumn="0" w:firstRowLastColumn="0" w:lastRowFirstColumn="0" w:lastRowLastColumn="0"/>
              <w:rPr>
                <w:b/>
                <w:caps/>
                <w:sz w:val="20"/>
                <w:szCs w:val="20"/>
              </w:rPr>
            </w:pPr>
            <w:r w:rsidRPr="00233F2A">
              <w:rPr>
                <w:b/>
                <w:caps/>
                <w:sz w:val="20"/>
                <w:szCs w:val="20"/>
              </w:rPr>
              <w:t>Věcný rozsah poddodávky</w:t>
            </w:r>
          </w:p>
          <w:p w14:paraId="5D370DED" w14:textId="77777777" w:rsidR="00447EF1" w:rsidRPr="00233F2A" w:rsidRDefault="00447EF1" w:rsidP="00D5136E">
            <w:pPr>
              <w:pStyle w:val="Tabulka"/>
              <w:jc w:val="center"/>
              <w:cnfStyle w:val="100000000000" w:firstRow="1" w:lastRow="0" w:firstColumn="0" w:lastColumn="0" w:oddVBand="0" w:evenVBand="0" w:oddHBand="0" w:evenHBand="0" w:firstRowFirstColumn="0" w:firstRowLastColumn="0" w:lastRowFirstColumn="0" w:lastRowLastColumn="0"/>
              <w:rPr>
                <w:b/>
                <w:sz w:val="20"/>
                <w:szCs w:val="20"/>
              </w:rPr>
            </w:pPr>
          </w:p>
        </w:tc>
        <w:tc>
          <w:tcPr>
            <w:tcW w:w="2957" w:type="dxa"/>
            <w:vAlign w:val="top"/>
          </w:tcPr>
          <w:p w14:paraId="241E313D" w14:textId="77777777" w:rsidR="00447EF1" w:rsidRPr="00233F2A" w:rsidRDefault="00447EF1" w:rsidP="00D5136E">
            <w:pPr>
              <w:pStyle w:val="Tabulka"/>
              <w:jc w:val="center"/>
              <w:cnfStyle w:val="100000000000" w:firstRow="1" w:lastRow="0" w:firstColumn="0" w:lastColumn="0" w:oddVBand="0" w:evenVBand="0" w:oddHBand="0" w:evenHBand="0" w:firstRowFirstColumn="0" w:firstRowLastColumn="0" w:lastRowFirstColumn="0" w:lastRowLastColumn="0"/>
              <w:rPr>
                <w:b/>
                <w:caps/>
                <w:sz w:val="20"/>
                <w:szCs w:val="20"/>
                <w:highlight w:val="yellow"/>
              </w:rPr>
            </w:pPr>
            <w:r w:rsidRPr="00233F2A">
              <w:rPr>
                <w:b/>
                <w:caps/>
                <w:sz w:val="20"/>
                <w:szCs w:val="20"/>
              </w:rPr>
              <w:t>Hodnota poddodávky v % z Celkové ceny díla</w:t>
            </w:r>
          </w:p>
        </w:tc>
      </w:tr>
      <w:tr w:rsidR="00700F15" w:rsidRPr="005F04AC" w14:paraId="31652D5B" w14:textId="77777777" w:rsidTr="0008756B">
        <w:tc>
          <w:tcPr>
            <w:cnfStyle w:val="001000000000" w:firstRow="0" w:lastRow="0" w:firstColumn="1" w:lastColumn="0" w:oddVBand="0" w:evenVBand="0" w:oddHBand="0" w:evenHBand="0" w:firstRowFirstColumn="0" w:firstRowLastColumn="0" w:lastRowFirstColumn="0" w:lastRowLastColumn="0"/>
            <w:tcW w:w="2774" w:type="dxa"/>
            <w:vAlign w:val="top"/>
          </w:tcPr>
          <w:p w14:paraId="67FEEEEF" w14:textId="5BD55015" w:rsidR="00700F15" w:rsidRPr="00700F15" w:rsidRDefault="00700F15" w:rsidP="00700F15">
            <w:pPr>
              <w:pStyle w:val="Tabulka"/>
              <w:rPr>
                <w:b/>
                <w:bCs/>
                <w:sz w:val="20"/>
                <w:szCs w:val="20"/>
              </w:rPr>
            </w:pPr>
            <w:permStart w:id="1186474108" w:edGrp="everyone"/>
            <w:r w:rsidRPr="00700F15">
              <w:rPr>
                <w:b/>
                <w:bCs/>
                <w:sz w:val="20"/>
                <w:szCs w:val="20"/>
              </w:rPr>
              <w:t>[VLOŽÍ POSKYTOVATEL]</w:t>
            </w:r>
          </w:p>
        </w:tc>
        <w:tc>
          <w:tcPr>
            <w:tcW w:w="3129" w:type="dxa"/>
            <w:vAlign w:val="top"/>
          </w:tcPr>
          <w:p w14:paraId="3A212576" w14:textId="3388F575" w:rsidR="00700F15" w:rsidRPr="00700F15" w:rsidRDefault="00700F15" w:rsidP="00700F15">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700F15">
              <w:rPr>
                <w:b/>
                <w:bCs/>
                <w:sz w:val="20"/>
                <w:szCs w:val="20"/>
              </w:rPr>
              <w:t>[VLOŽÍ POSKYTOVATEL]</w:t>
            </w:r>
          </w:p>
        </w:tc>
        <w:tc>
          <w:tcPr>
            <w:tcW w:w="2957" w:type="dxa"/>
            <w:vAlign w:val="top"/>
          </w:tcPr>
          <w:p w14:paraId="24A6E328" w14:textId="39DB0821" w:rsidR="00700F15" w:rsidRPr="00700F15" w:rsidRDefault="00700F15" w:rsidP="00700F15">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700F15">
              <w:rPr>
                <w:b/>
                <w:bCs/>
                <w:sz w:val="20"/>
                <w:szCs w:val="20"/>
              </w:rPr>
              <w:t>[VLOŽÍ POSKYTOVATEL]</w:t>
            </w:r>
          </w:p>
        </w:tc>
      </w:tr>
      <w:tr w:rsidR="00700F15" w:rsidRPr="005F04AC" w14:paraId="791B62E1" w14:textId="77777777" w:rsidTr="0008756B">
        <w:tc>
          <w:tcPr>
            <w:cnfStyle w:val="001000000000" w:firstRow="0" w:lastRow="0" w:firstColumn="1" w:lastColumn="0" w:oddVBand="0" w:evenVBand="0" w:oddHBand="0" w:evenHBand="0" w:firstRowFirstColumn="0" w:firstRowLastColumn="0" w:lastRowFirstColumn="0" w:lastRowLastColumn="0"/>
            <w:tcW w:w="2774" w:type="dxa"/>
            <w:vAlign w:val="top"/>
          </w:tcPr>
          <w:p w14:paraId="1189BBE7" w14:textId="17205716" w:rsidR="00700F15" w:rsidRPr="00700F15" w:rsidRDefault="00700F15" w:rsidP="00700F15">
            <w:pPr>
              <w:pStyle w:val="Tabulka"/>
              <w:rPr>
                <w:b/>
                <w:bCs/>
                <w:sz w:val="20"/>
                <w:szCs w:val="20"/>
              </w:rPr>
            </w:pPr>
            <w:r w:rsidRPr="00700F15">
              <w:rPr>
                <w:b/>
                <w:bCs/>
                <w:sz w:val="20"/>
                <w:szCs w:val="20"/>
              </w:rPr>
              <w:t>[VLOŽÍ POSKYTOVATEL]</w:t>
            </w:r>
          </w:p>
        </w:tc>
        <w:tc>
          <w:tcPr>
            <w:tcW w:w="3129" w:type="dxa"/>
            <w:vAlign w:val="top"/>
          </w:tcPr>
          <w:p w14:paraId="6BFA371A" w14:textId="54194FA9" w:rsidR="00700F15" w:rsidRPr="00700F15" w:rsidRDefault="00700F15" w:rsidP="00700F15">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700F15">
              <w:rPr>
                <w:b/>
                <w:bCs/>
                <w:sz w:val="20"/>
                <w:szCs w:val="20"/>
              </w:rPr>
              <w:t>[VLOŽÍ POSKYTOVATEL]</w:t>
            </w:r>
          </w:p>
        </w:tc>
        <w:tc>
          <w:tcPr>
            <w:tcW w:w="2957" w:type="dxa"/>
            <w:vAlign w:val="top"/>
          </w:tcPr>
          <w:p w14:paraId="7920C466" w14:textId="2BBB3F50" w:rsidR="00700F15" w:rsidRPr="00700F15" w:rsidRDefault="00700F15" w:rsidP="00700F15">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700F15">
              <w:rPr>
                <w:b/>
                <w:bCs/>
                <w:sz w:val="20"/>
                <w:szCs w:val="20"/>
              </w:rPr>
              <w:t>[VLOŽÍ POSKYTOVATEL]</w:t>
            </w:r>
          </w:p>
        </w:tc>
      </w:tr>
      <w:tr w:rsidR="00700F15" w:rsidRPr="005F04AC" w14:paraId="5CD5B7C9" w14:textId="77777777" w:rsidTr="0008756B">
        <w:tc>
          <w:tcPr>
            <w:cnfStyle w:val="001000000000" w:firstRow="0" w:lastRow="0" w:firstColumn="1" w:lastColumn="0" w:oddVBand="0" w:evenVBand="0" w:oddHBand="0" w:evenHBand="0" w:firstRowFirstColumn="0" w:firstRowLastColumn="0" w:lastRowFirstColumn="0" w:lastRowLastColumn="0"/>
            <w:tcW w:w="2774" w:type="dxa"/>
            <w:vAlign w:val="top"/>
          </w:tcPr>
          <w:p w14:paraId="2AAD4C3F" w14:textId="437B8757" w:rsidR="00700F15" w:rsidRPr="00700F15" w:rsidRDefault="00700F15" w:rsidP="00700F15">
            <w:pPr>
              <w:pStyle w:val="Tabulka"/>
              <w:rPr>
                <w:b/>
                <w:bCs/>
                <w:sz w:val="20"/>
                <w:szCs w:val="20"/>
              </w:rPr>
            </w:pPr>
            <w:r w:rsidRPr="00700F15">
              <w:rPr>
                <w:b/>
                <w:bCs/>
                <w:sz w:val="20"/>
                <w:szCs w:val="20"/>
              </w:rPr>
              <w:t>[VLOŽÍ POSKYTOVATEL]</w:t>
            </w:r>
          </w:p>
        </w:tc>
        <w:tc>
          <w:tcPr>
            <w:tcW w:w="3129" w:type="dxa"/>
            <w:vAlign w:val="top"/>
          </w:tcPr>
          <w:p w14:paraId="5552E620" w14:textId="4B75283A" w:rsidR="00700F15" w:rsidRPr="00700F15" w:rsidRDefault="00700F15" w:rsidP="00700F15">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700F15">
              <w:rPr>
                <w:b/>
                <w:bCs/>
                <w:sz w:val="20"/>
                <w:szCs w:val="20"/>
              </w:rPr>
              <w:t>[VLOŽÍ POSKYTOVATEL]</w:t>
            </w:r>
          </w:p>
        </w:tc>
        <w:tc>
          <w:tcPr>
            <w:tcW w:w="2957" w:type="dxa"/>
            <w:vAlign w:val="top"/>
          </w:tcPr>
          <w:p w14:paraId="68534046" w14:textId="3707EA06" w:rsidR="00700F15" w:rsidRPr="00700F15" w:rsidRDefault="00700F15" w:rsidP="00700F15">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700F15">
              <w:rPr>
                <w:b/>
                <w:bCs/>
                <w:sz w:val="20"/>
                <w:szCs w:val="20"/>
              </w:rPr>
              <w:t>[VLOŽÍ POSKYTOVATEL]</w:t>
            </w:r>
          </w:p>
        </w:tc>
      </w:tr>
      <w:permEnd w:id="1186474108"/>
    </w:tbl>
    <w:p w14:paraId="0DF88B9D" w14:textId="77777777" w:rsidR="00447EF1" w:rsidRDefault="00447EF1" w:rsidP="00447EF1">
      <w:pPr>
        <w:pStyle w:val="RLProhlensmluvnchstran"/>
        <w:jc w:val="left"/>
        <w:rPr>
          <w:rFonts w:ascii="Verdana" w:hAnsi="Verdana" w:cstheme="minorHAnsi"/>
        </w:rPr>
      </w:pPr>
    </w:p>
    <w:p w14:paraId="1310C79A" w14:textId="77777777" w:rsidR="00447EF1" w:rsidRDefault="00447EF1" w:rsidP="00447EF1">
      <w:pPr>
        <w:rPr>
          <w:rFonts w:eastAsia="Times New Roman" w:cstheme="minorHAnsi"/>
          <w:b/>
          <w:bCs/>
          <w:sz w:val="24"/>
          <w:szCs w:val="24"/>
          <w:lang w:eastAsia="cs-CZ"/>
        </w:rPr>
      </w:pPr>
      <w:r>
        <w:rPr>
          <w:rFonts w:cstheme="minorHAnsi"/>
        </w:rPr>
        <w:br w:type="page"/>
      </w:r>
    </w:p>
    <w:p w14:paraId="05C60FF4" w14:textId="77777777" w:rsidR="00447EF1" w:rsidRDefault="00447EF1" w:rsidP="00447EF1">
      <w:pPr>
        <w:tabs>
          <w:tab w:val="left" w:pos="567"/>
        </w:tabs>
        <w:suppressAutoHyphens/>
        <w:spacing w:line="280" w:lineRule="exact"/>
        <w:jc w:val="center"/>
        <w:rPr>
          <w:rFonts w:cs="Arial"/>
          <w:b/>
          <w:sz w:val="19"/>
          <w:szCs w:val="19"/>
        </w:rPr>
      </w:pPr>
      <w:r w:rsidRPr="00233F2A">
        <w:rPr>
          <w:rFonts w:cs="Arial"/>
          <w:b/>
          <w:sz w:val="24"/>
          <w:szCs w:val="24"/>
        </w:rPr>
        <w:lastRenderedPageBreak/>
        <w:t>Příloha č. 4</w:t>
      </w:r>
      <w:r>
        <w:rPr>
          <w:rFonts w:cs="Arial"/>
          <w:b/>
          <w:sz w:val="19"/>
          <w:szCs w:val="19"/>
        </w:rPr>
        <w:t xml:space="preserve"> </w:t>
      </w:r>
      <w:r w:rsidRPr="00B753FC">
        <w:rPr>
          <w:rFonts w:cs="Arial"/>
          <w:b/>
          <w:sz w:val="19"/>
          <w:szCs w:val="19"/>
        </w:rPr>
        <w:t xml:space="preserve"> </w:t>
      </w:r>
    </w:p>
    <w:p w14:paraId="1A5EAF2D" w14:textId="77777777" w:rsidR="00447EF1" w:rsidRPr="00233F2A" w:rsidRDefault="00447EF1" w:rsidP="00447EF1">
      <w:pPr>
        <w:tabs>
          <w:tab w:val="left" w:pos="567"/>
        </w:tabs>
        <w:suppressAutoHyphens/>
        <w:spacing w:line="280" w:lineRule="exact"/>
        <w:jc w:val="center"/>
        <w:rPr>
          <w:rFonts w:cs="Arial"/>
          <w:b/>
          <w:szCs w:val="20"/>
        </w:rPr>
      </w:pPr>
      <w:r w:rsidRPr="00233F2A">
        <w:rPr>
          <w:rFonts w:cs="Arial"/>
          <w:b/>
          <w:szCs w:val="20"/>
        </w:rPr>
        <w:t>Mezinárodní sankce</w:t>
      </w:r>
    </w:p>
    <w:p w14:paraId="3D731948" w14:textId="77777777" w:rsidR="00447EF1" w:rsidRPr="00233F2A" w:rsidRDefault="00447EF1" w:rsidP="00447EF1">
      <w:pPr>
        <w:tabs>
          <w:tab w:val="left" w:pos="567"/>
        </w:tabs>
        <w:suppressAutoHyphens/>
        <w:spacing w:line="280" w:lineRule="exact"/>
        <w:jc w:val="both"/>
        <w:rPr>
          <w:rFonts w:cs="Arial"/>
          <w:sz w:val="18"/>
          <w:szCs w:val="18"/>
        </w:rPr>
      </w:pPr>
      <w:r w:rsidRPr="00233F2A">
        <w:rPr>
          <w:rFonts w:cs="Arial"/>
          <w:b/>
          <w:sz w:val="18"/>
          <w:szCs w:val="18"/>
        </w:rPr>
        <w:t>1.</w:t>
      </w:r>
      <w:r w:rsidRPr="00233F2A">
        <w:rPr>
          <w:rFonts w:cs="Arial"/>
          <w:sz w:val="18"/>
          <w:szCs w:val="18"/>
        </w:rPr>
        <w:t xml:space="preserve"> </w:t>
      </w:r>
      <w:r w:rsidR="00A532DB">
        <w:rPr>
          <w:rFonts w:cs="Arial"/>
          <w:sz w:val="18"/>
          <w:szCs w:val="18"/>
        </w:rPr>
        <w:t>Poskytovatel</w:t>
      </w:r>
      <w:r w:rsidRPr="00233F2A">
        <w:rPr>
          <w:rFonts w:cs="Arial"/>
          <w:sz w:val="18"/>
          <w:szCs w:val="18"/>
        </w:rPr>
        <w:t xml:space="preserve"> prohlašuje, že: </w:t>
      </w:r>
    </w:p>
    <w:p w14:paraId="039DA106" w14:textId="77777777" w:rsidR="00447EF1" w:rsidRPr="00233F2A" w:rsidRDefault="00447EF1" w:rsidP="00447EF1">
      <w:pPr>
        <w:tabs>
          <w:tab w:val="left" w:pos="567"/>
        </w:tabs>
        <w:suppressAutoHyphens/>
        <w:spacing w:line="280" w:lineRule="exact"/>
        <w:jc w:val="both"/>
        <w:rPr>
          <w:rFonts w:cs="Arial"/>
          <w:sz w:val="18"/>
          <w:szCs w:val="18"/>
        </w:rPr>
      </w:pPr>
      <w:r w:rsidRPr="00233F2A">
        <w:rPr>
          <w:rFonts w:cs="Arial"/>
          <w:b/>
          <w:sz w:val="18"/>
          <w:szCs w:val="18"/>
        </w:rPr>
        <w:t>1.1</w:t>
      </w:r>
      <w:r w:rsidRPr="00233F2A">
        <w:rPr>
          <w:rFonts w:cs="Arial"/>
          <w:sz w:val="18"/>
          <w:szCs w:val="18"/>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13709B1" w14:textId="77777777" w:rsidR="00447EF1" w:rsidRPr="00233F2A" w:rsidRDefault="00447EF1" w:rsidP="00447EF1">
      <w:pPr>
        <w:tabs>
          <w:tab w:val="left" w:pos="567"/>
        </w:tabs>
        <w:suppressAutoHyphens/>
        <w:spacing w:line="280" w:lineRule="exact"/>
        <w:jc w:val="both"/>
        <w:rPr>
          <w:rFonts w:cs="Arial"/>
          <w:sz w:val="18"/>
          <w:szCs w:val="18"/>
        </w:rPr>
      </w:pPr>
      <w:r w:rsidRPr="00233F2A">
        <w:rPr>
          <w:rFonts w:cs="Arial"/>
          <w:b/>
          <w:sz w:val="18"/>
          <w:szCs w:val="18"/>
        </w:rPr>
        <w:t>1.2</w:t>
      </w:r>
      <w:r w:rsidRPr="00233F2A">
        <w:rPr>
          <w:rFonts w:cs="Arial"/>
          <w:sz w:val="18"/>
          <w:szCs w:val="18"/>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77BB314" w14:textId="77777777" w:rsidR="00447EF1" w:rsidRPr="00233F2A" w:rsidRDefault="00447EF1" w:rsidP="00447EF1">
      <w:pPr>
        <w:tabs>
          <w:tab w:val="left" w:pos="567"/>
        </w:tabs>
        <w:suppressAutoHyphens/>
        <w:spacing w:line="280" w:lineRule="exact"/>
        <w:jc w:val="both"/>
        <w:rPr>
          <w:rFonts w:cs="Arial"/>
          <w:sz w:val="18"/>
          <w:szCs w:val="18"/>
        </w:rPr>
      </w:pPr>
      <w:r w:rsidRPr="00233F2A">
        <w:rPr>
          <w:rFonts w:cs="Arial"/>
          <w:b/>
          <w:sz w:val="18"/>
          <w:szCs w:val="18"/>
        </w:rPr>
        <w:t>1.3</w:t>
      </w:r>
      <w:r w:rsidRPr="00233F2A">
        <w:rPr>
          <w:rFonts w:cs="Arial"/>
          <w:sz w:val="18"/>
          <w:szCs w:val="18"/>
        </w:rPr>
        <w:tab/>
        <w:t xml:space="preserve">Je-li </w:t>
      </w:r>
      <w:r w:rsidR="00A532DB">
        <w:rPr>
          <w:rFonts w:cs="Arial"/>
          <w:sz w:val="18"/>
          <w:szCs w:val="18"/>
        </w:rPr>
        <w:t>Poskytovatelem</w:t>
      </w:r>
      <w:r w:rsidR="00A532DB" w:rsidRPr="00233F2A">
        <w:rPr>
          <w:rFonts w:cs="Arial"/>
          <w:sz w:val="18"/>
          <w:szCs w:val="18"/>
        </w:rPr>
        <w:t xml:space="preserve"> </w:t>
      </w:r>
      <w:r w:rsidRPr="00233F2A">
        <w:rPr>
          <w:rFonts w:cs="Arial"/>
          <w:sz w:val="18"/>
          <w:szCs w:val="18"/>
        </w:rPr>
        <w:t xml:space="preserve">sdružení více osob, platí výše podmínky dle tohoto článku také jednotlivě pro všechny osoby v rámci </w:t>
      </w:r>
      <w:r w:rsidR="00A532DB">
        <w:rPr>
          <w:rFonts w:cs="Arial"/>
          <w:sz w:val="18"/>
          <w:szCs w:val="18"/>
        </w:rPr>
        <w:t>Poskytovatele</w:t>
      </w:r>
      <w:r w:rsidR="00A532DB" w:rsidRPr="00233F2A">
        <w:rPr>
          <w:rFonts w:cs="Arial"/>
          <w:sz w:val="18"/>
          <w:szCs w:val="18"/>
        </w:rPr>
        <w:t xml:space="preserve"> </w:t>
      </w:r>
      <w:r w:rsidRPr="00233F2A">
        <w:rPr>
          <w:rFonts w:cs="Arial"/>
          <w:sz w:val="18"/>
          <w:szCs w:val="18"/>
        </w:rPr>
        <w:t>sdružené, a to bez ohledu na právní formu tohoto sdružení.</w:t>
      </w:r>
    </w:p>
    <w:p w14:paraId="6F91CFB1" w14:textId="77777777" w:rsidR="00447EF1" w:rsidRPr="00233F2A" w:rsidRDefault="00447EF1" w:rsidP="00447EF1">
      <w:pPr>
        <w:tabs>
          <w:tab w:val="left" w:pos="567"/>
        </w:tabs>
        <w:suppressAutoHyphens/>
        <w:spacing w:line="280" w:lineRule="exact"/>
        <w:jc w:val="both"/>
        <w:rPr>
          <w:rFonts w:cs="Arial"/>
          <w:sz w:val="18"/>
          <w:szCs w:val="18"/>
        </w:rPr>
      </w:pPr>
      <w:r w:rsidRPr="00FC16A0">
        <w:rPr>
          <w:rFonts w:cs="Arial"/>
          <w:b/>
          <w:sz w:val="19"/>
          <w:szCs w:val="19"/>
        </w:rPr>
        <w:t>1.4</w:t>
      </w:r>
      <w:r w:rsidRPr="00FC16A0">
        <w:rPr>
          <w:rFonts w:cs="Arial"/>
          <w:sz w:val="19"/>
          <w:szCs w:val="19"/>
        </w:rPr>
        <w:tab/>
        <w:t>Přestane</w:t>
      </w:r>
      <w:r w:rsidRPr="00233F2A">
        <w:rPr>
          <w:rFonts w:cs="Arial"/>
          <w:sz w:val="18"/>
          <w:szCs w:val="18"/>
        </w:rPr>
        <w:t xml:space="preserve">-li </w:t>
      </w:r>
      <w:r w:rsidR="00A532DB">
        <w:rPr>
          <w:rFonts w:cs="Arial"/>
          <w:sz w:val="18"/>
          <w:szCs w:val="18"/>
        </w:rPr>
        <w:t>Poskytovatel</w:t>
      </w:r>
      <w:r w:rsidR="00A532DB" w:rsidRPr="00233F2A">
        <w:rPr>
          <w:rFonts w:cs="Arial"/>
          <w:sz w:val="18"/>
          <w:szCs w:val="18"/>
        </w:rPr>
        <w:t xml:space="preserve"> </w:t>
      </w:r>
      <w:r w:rsidRPr="00233F2A">
        <w:rPr>
          <w:rFonts w:cs="Arial"/>
          <w:sz w:val="18"/>
          <w:szCs w:val="18"/>
        </w:rPr>
        <w:t>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7D9B9CD" w14:textId="77777777" w:rsidR="00447EF1" w:rsidRPr="00233F2A" w:rsidRDefault="00447EF1" w:rsidP="00447EF1">
      <w:pPr>
        <w:tabs>
          <w:tab w:val="left" w:pos="567"/>
        </w:tabs>
        <w:suppressAutoHyphens/>
        <w:spacing w:line="280" w:lineRule="exact"/>
        <w:jc w:val="both"/>
        <w:rPr>
          <w:rFonts w:cs="Arial"/>
          <w:sz w:val="18"/>
          <w:szCs w:val="18"/>
        </w:rPr>
      </w:pPr>
      <w:r w:rsidRPr="00233F2A">
        <w:rPr>
          <w:rFonts w:cs="Arial"/>
          <w:b/>
          <w:sz w:val="18"/>
          <w:szCs w:val="18"/>
        </w:rPr>
        <w:t>1.5</w:t>
      </w:r>
      <w:r w:rsidRPr="00233F2A">
        <w:rPr>
          <w:rFonts w:cs="Arial"/>
          <w:sz w:val="18"/>
          <w:szCs w:val="18"/>
        </w:rPr>
        <w:tab/>
      </w:r>
      <w:r w:rsidR="00A532DB">
        <w:rPr>
          <w:rFonts w:cs="Arial"/>
          <w:sz w:val="18"/>
          <w:szCs w:val="18"/>
        </w:rPr>
        <w:t>Poskytovatel</w:t>
      </w:r>
      <w:r w:rsidR="00A532DB" w:rsidRPr="00233F2A">
        <w:rPr>
          <w:rFonts w:cs="Arial"/>
          <w:sz w:val="18"/>
          <w:szCs w:val="18"/>
        </w:rPr>
        <w:t xml:space="preserve"> </w:t>
      </w:r>
      <w:r w:rsidRPr="00233F2A">
        <w:rPr>
          <w:rFonts w:cs="Arial"/>
          <w:sz w:val="18"/>
          <w:szCs w:val="18"/>
        </w:rPr>
        <w:t>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6B9DB19" w14:textId="77777777" w:rsidR="00447EF1" w:rsidRPr="00233F2A" w:rsidRDefault="00447EF1" w:rsidP="00447EF1">
      <w:pPr>
        <w:tabs>
          <w:tab w:val="left" w:pos="567"/>
        </w:tabs>
        <w:suppressAutoHyphens/>
        <w:spacing w:line="280" w:lineRule="exact"/>
        <w:jc w:val="both"/>
        <w:rPr>
          <w:rFonts w:cs="Arial"/>
          <w:sz w:val="18"/>
          <w:szCs w:val="18"/>
        </w:rPr>
      </w:pPr>
      <w:r w:rsidRPr="00233F2A">
        <w:rPr>
          <w:rFonts w:cs="Arial"/>
          <w:b/>
          <w:sz w:val="18"/>
          <w:szCs w:val="18"/>
        </w:rPr>
        <w:t>1.6</w:t>
      </w:r>
      <w:r w:rsidRPr="00233F2A">
        <w:rPr>
          <w:rFonts w:cs="Arial"/>
          <w:b/>
          <w:sz w:val="18"/>
          <w:szCs w:val="18"/>
        </w:rPr>
        <w:tab/>
      </w:r>
      <w:r w:rsidR="00A532DB">
        <w:rPr>
          <w:rFonts w:cs="Arial"/>
          <w:sz w:val="18"/>
          <w:szCs w:val="18"/>
        </w:rPr>
        <w:t>Poskytovatel</w:t>
      </w:r>
      <w:r w:rsidR="00A532DB" w:rsidRPr="00233F2A">
        <w:rPr>
          <w:rFonts w:cs="Arial"/>
          <w:sz w:val="18"/>
          <w:szCs w:val="18"/>
        </w:rPr>
        <w:t xml:space="preserve"> </w:t>
      </w:r>
      <w:r w:rsidRPr="00233F2A">
        <w:rPr>
          <w:rFonts w:cs="Arial"/>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16F798" w14:textId="77777777" w:rsidR="00447EF1" w:rsidRDefault="00447EF1" w:rsidP="00447EF1">
      <w:pPr>
        <w:rPr>
          <w:rFonts w:cstheme="minorHAnsi"/>
        </w:rPr>
      </w:pPr>
      <w:r w:rsidRPr="00FC16A0">
        <w:rPr>
          <w:rFonts w:cs="Arial"/>
          <w:b/>
          <w:sz w:val="19"/>
          <w:szCs w:val="19"/>
        </w:rPr>
        <w:t>1.7</w:t>
      </w:r>
      <w:r w:rsidRPr="00FC16A0">
        <w:rPr>
          <w:rFonts w:cs="Arial"/>
          <w:sz w:val="19"/>
          <w:szCs w:val="19"/>
        </w:rPr>
        <w:tab/>
      </w:r>
      <w:r w:rsidRPr="00233F2A">
        <w:rPr>
          <w:rFonts w:cs="Arial"/>
          <w:sz w:val="18"/>
          <w:szCs w:val="18"/>
        </w:rPr>
        <w:t xml:space="preserve">Ukáží-li se prohlášení </w:t>
      </w:r>
      <w:r w:rsidR="00A532DB">
        <w:rPr>
          <w:rFonts w:cs="Arial"/>
          <w:sz w:val="18"/>
          <w:szCs w:val="18"/>
        </w:rPr>
        <w:t>Poskytovatele</w:t>
      </w:r>
      <w:r w:rsidR="00A532DB" w:rsidRPr="00233F2A">
        <w:rPr>
          <w:rFonts w:cs="Arial"/>
          <w:sz w:val="18"/>
          <w:szCs w:val="18"/>
        </w:rPr>
        <w:t xml:space="preserve"> </w:t>
      </w:r>
      <w:r w:rsidRPr="00233F2A">
        <w:rPr>
          <w:rFonts w:cs="Arial"/>
          <w:sz w:val="18"/>
          <w:szCs w:val="18"/>
        </w:rPr>
        <w:t xml:space="preserve">dle odstavce 1.1, 1.2 nebo 1.3 této Přílohy jako nepravdivá nebo poruší-li </w:t>
      </w:r>
      <w:r w:rsidR="00A532DB">
        <w:rPr>
          <w:rFonts w:cs="Arial"/>
          <w:sz w:val="18"/>
          <w:szCs w:val="18"/>
        </w:rPr>
        <w:t>Poskytovatel</w:t>
      </w:r>
      <w:r w:rsidR="00A532DB" w:rsidRPr="00233F2A">
        <w:rPr>
          <w:rFonts w:cs="Arial"/>
          <w:sz w:val="18"/>
          <w:szCs w:val="18"/>
        </w:rPr>
        <w:t xml:space="preserve"> </w:t>
      </w:r>
      <w:r w:rsidRPr="00233F2A">
        <w:rPr>
          <w:rFonts w:cs="Arial"/>
          <w:sz w:val="18"/>
          <w:szCs w:val="18"/>
        </w:rPr>
        <w:t xml:space="preserve">svou oznamovací povinnost dle odstavce 1.4 nebo některou z povinností dle odstavců 1.5 nebo 1.6 této Přílohy, je Objednatel oprávněn odstoupit od uzavřené Smlouvy. </w:t>
      </w:r>
      <w:r w:rsidR="00A532DB">
        <w:rPr>
          <w:rFonts w:cs="Arial"/>
          <w:sz w:val="18"/>
          <w:szCs w:val="18"/>
        </w:rPr>
        <w:t>Poskytovatel</w:t>
      </w:r>
      <w:r w:rsidR="00A532DB" w:rsidRPr="00233F2A">
        <w:rPr>
          <w:rFonts w:cs="Arial"/>
          <w:sz w:val="18"/>
          <w:szCs w:val="18"/>
        </w:rPr>
        <w:t xml:space="preserve"> </w:t>
      </w:r>
      <w:r w:rsidRPr="00233F2A">
        <w:rPr>
          <w:rFonts w:cs="Arial"/>
          <w:sz w:val="18"/>
          <w:szCs w:val="18"/>
        </w:rPr>
        <w:t xml:space="preserve">je dále povinen zaplatit za každé jednotlivé porušení povinností dle předchozí věty, s výjimkou oznamovací povinnosti dle odstavce 1.4  této Přílohy, smluvní pokutu ve výši 300.000 Kč. </w:t>
      </w:r>
      <w:r w:rsidR="00A532DB">
        <w:rPr>
          <w:rFonts w:cs="Arial"/>
          <w:sz w:val="18"/>
          <w:szCs w:val="18"/>
        </w:rPr>
        <w:t>Poskytovatel</w:t>
      </w:r>
      <w:r w:rsidR="00A532DB" w:rsidRPr="00233F2A">
        <w:rPr>
          <w:rFonts w:cs="Arial"/>
          <w:sz w:val="18"/>
          <w:szCs w:val="18"/>
        </w:rPr>
        <w:t xml:space="preserve"> </w:t>
      </w:r>
      <w:r w:rsidRPr="00233F2A">
        <w:rPr>
          <w:rFonts w:cs="Arial"/>
          <w:sz w:val="18"/>
          <w:szCs w:val="18"/>
        </w:rPr>
        <w:t xml:space="preserve">je dále povinen zaplatit za každé jednotlivé porušení oznamovací povinnosti dle odstavce 1.4, smluvní pokutu ve výši 100.000 Kč. Ustanovení § 2004 odst. 2 Občanského zákoníku a § 2050 </w:t>
      </w:r>
      <w:r w:rsidRPr="00233F2A">
        <w:rPr>
          <w:rFonts w:cs="Arial"/>
          <w:b/>
          <w:sz w:val="18"/>
          <w:szCs w:val="18"/>
        </w:rPr>
        <w:t>Občanského zákoníku se nepoužijí.</w:t>
      </w:r>
    </w:p>
    <w:sectPr w:rsidR="00447EF1"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B5518" w14:textId="77777777" w:rsidR="005437FB" w:rsidRDefault="005437FB" w:rsidP="007F3943">
      <w:pPr>
        <w:spacing w:after="0" w:line="240" w:lineRule="auto"/>
      </w:pPr>
      <w:r>
        <w:separator/>
      </w:r>
    </w:p>
  </w:endnote>
  <w:endnote w:type="continuationSeparator" w:id="0">
    <w:p w14:paraId="172988EF" w14:textId="77777777" w:rsidR="005437FB" w:rsidRDefault="005437FB" w:rsidP="007F3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B4EF6" w14:textId="286BD5BC" w:rsidR="00426503" w:rsidRPr="00E86EC1" w:rsidRDefault="00426503" w:rsidP="00426503">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ED1E04">
      <w:rPr>
        <w:rFonts w:eastAsia="Verdana"/>
        <w:b/>
        <w:noProof/>
        <w:color w:val="FF5200"/>
        <w:sz w:val="14"/>
        <w:szCs w:val="18"/>
      </w:rPr>
      <w:t>8</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ED1E04">
      <w:rPr>
        <w:rFonts w:eastAsia="Verdana"/>
        <w:b/>
        <w:noProof/>
        <w:color w:val="FF5200"/>
        <w:sz w:val="14"/>
        <w:szCs w:val="18"/>
      </w:rPr>
      <w:t>13</w:t>
    </w:r>
    <w:r w:rsidRPr="001E595B">
      <w:rPr>
        <w:rFonts w:eastAsia="Verdana"/>
        <w:b/>
        <w:color w:val="FF5200"/>
        <w:sz w:val="14"/>
        <w:szCs w:val="18"/>
      </w:rPr>
      <w:fldChar w:fldCharType="end"/>
    </w:r>
  </w:p>
  <w:p w14:paraId="12E14242" w14:textId="77777777" w:rsidR="00426503" w:rsidRDefault="004265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05B6C" w14:textId="56FB2C92" w:rsidR="007F3943" w:rsidRPr="00E86EC1" w:rsidRDefault="007F3943" w:rsidP="007F3943">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ED1E04">
      <w:rPr>
        <w:rFonts w:eastAsia="Verdana"/>
        <w:b/>
        <w:noProof/>
        <w:color w:val="FF5200"/>
        <w:sz w:val="14"/>
        <w:szCs w:val="18"/>
      </w:rPr>
      <w:t>1</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ED1E04">
      <w:rPr>
        <w:rFonts w:eastAsia="Verdana"/>
        <w:b/>
        <w:noProof/>
        <w:color w:val="FF5200"/>
        <w:sz w:val="14"/>
        <w:szCs w:val="18"/>
      </w:rPr>
      <w:t>13</w:t>
    </w:r>
    <w:r w:rsidRPr="001E595B">
      <w:rPr>
        <w:rFonts w:eastAsia="Verdana"/>
        <w:b/>
        <w:color w:val="FF5200"/>
        <w:sz w:val="14"/>
        <w:szCs w:val="18"/>
      </w:rPr>
      <w:fldChar w:fldCharType="end"/>
    </w:r>
  </w:p>
  <w:p w14:paraId="4DDFFC33" w14:textId="77777777" w:rsidR="007F3943" w:rsidRDefault="007F394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89B78" w14:textId="76F6BB06" w:rsidR="00DE3792" w:rsidRPr="00E86EC1" w:rsidRDefault="0049236C"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ED1E04">
      <w:rPr>
        <w:rFonts w:eastAsia="Verdana"/>
        <w:b/>
        <w:noProof/>
        <w:color w:val="FF5200"/>
        <w:sz w:val="14"/>
        <w:szCs w:val="18"/>
      </w:rPr>
      <w:t>13</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ED1E04">
      <w:rPr>
        <w:rFonts w:eastAsia="Verdana"/>
        <w:b/>
        <w:noProof/>
        <w:color w:val="FF5200"/>
        <w:sz w:val="14"/>
        <w:szCs w:val="18"/>
      </w:rPr>
      <w:t>13</w:t>
    </w:r>
    <w:r w:rsidRPr="001E595B">
      <w:rPr>
        <w:rFonts w:eastAsia="Verdana"/>
        <w:b/>
        <w:color w:val="FF5200"/>
        <w:sz w:val="14"/>
        <w:szCs w:val="18"/>
      </w:rPr>
      <w:fldChar w:fldCharType="end"/>
    </w:r>
  </w:p>
  <w:p w14:paraId="5F21008A" w14:textId="77777777" w:rsidR="00520D2D" w:rsidRDefault="00D53380"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092FECD8" w14:textId="77777777" w:rsidTr="00F71A98">
      <w:tc>
        <w:tcPr>
          <w:tcW w:w="1361" w:type="dxa"/>
          <w:tcMar>
            <w:left w:w="0" w:type="dxa"/>
            <w:right w:w="0" w:type="dxa"/>
          </w:tcMar>
          <w:vAlign w:val="bottom"/>
        </w:tcPr>
        <w:p w14:paraId="6678BC92" w14:textId="17DA4D5D" w:rsidR="00DE3792" w:rsidRPr="00A94233" w:rsidRDefault="0049236C" w:rsidP="00F71A98">
          <w:pPr>
            <w:tabs>
              <w:tab w:val="center" w:pos="4536"/>
              <w:tab w:val="right" w:pos="9072"/>
            </w:tabs>
            <w:rPr>
              <w:color w:val="FF5200"/>
            </w:rPr>
          </w:pPr>
          <w:r w:rsidRPr="00A94233">
            <w:rPr>
              <w:color w:val="FF5200"/>
            </w:rPr>
            <w:fldChar w:fldCharType="begin"/>
          </w:r>
          <w:r w:rsidRPr="00A94233">
            <w:rPr>
              <w:color w:val="FF5200"/>
            </w:rPr>
            <w:instrText>PAGE   \* MERGEFORMAT</w:instrText>
          </w:r>
          <w:r w:rsidRPr="00A94233">
            <w:rPr>
              <w:color w:val="FF5200"/>
            </w:rPr>
            <w:fldChar w:fldCharType="separate"/>
          </w:r>
          <w:r w:rsidR="00ED1E04" w:rsidRPr="00ED1E04">
            <w:rPr>
              <w:rFonts w:ascii="Calibri" w:eastAsia="Calibri" w:hAnsi="Calibri"/>
              <w:noProof/>
              <w:color w:val="FF5200"/>
              <w:sz w:val="20"/>
              <w:szCs w:val="22"/>
            </w:rPr>
            <w:t>9</w:t>
          </w:r>
          <w:r w:rsidRPr="00A94233">
            <w:rPr>
              <w:color w:val="FF5200"/>
            </w:rPr>
            <w:fldChar w:fldCharType="end"/>
          </w:r>
          <w:r w:rsidRPr="00A94233">
            <w:rPr>
              <w:color w:val="FF5200"/>
            </w:rPr>
            <w:t>/</w:t>
          </w:r>
          <w:r w:rsidRPr="00A94233">
            <w:rPr>
              <w:color w:val="FF5200"/>
            </w:rPr>
            <w:fldChar w:fldCharType="begin"/>
          </w:r>
          <w:r w:rsidRPr="00A94233">
            <w:rPr>
              <w:color w:val="FF5200"/>
            </w:rPr>
            <w:instrText xml:space="preserve"> NUMPAGES   \* MERGEFORMAT </w:instrText>
          </w:r>
          <w:r w:rsidRPr="00A94233">
            <w:rPr>
              <w:color w:val="FF5200"/>
            </w:rPr>
            <w:fldChar w:fldCharType="separate"/>
          </w:r>
          <w:r w:rsidR="00ED1E04" w:rsidRPr="00ED1E04">
            <w:rPr>
              <w:rFonts w:ascii="Calibri" w:eastAsia="Calibri" w:hAnsi="Calibri"/>
              <w:noProof/>
              <w:color w:val="FF5200"/>
              <w:sz w:val="20"/>
              <w:szCs w:val="22"/>
            </w:rPr>
            <w:t>13</w:t>
          </w:r>
          <w:r w:rsidRPr="00A94233">
            <w:rPr>
              <w:color w:val="FF5200"/>
            </w:rPr>
            <w:fldChar w:fldCharType="end"/>
          </w:r>
        </w:p>
      </w:tc>
      <w:tc>
        <w:tcPr>
          <w:tcW w:w="3458" w:type="dxa"/>
          <w:shd w:val="clear" w:color="auto" w:fill="auto"/>
          <w:tcMar>
            <w:left w:w="0" w:type="dxa"/>
            <w:right w:w="0" w:type="dxa"/>
          </w:tcMar>
        </w:tcPr>
        <w:p w14:paraId="40E71A96" w14:textId="77777777" w:rsidR="00DE3792" w:rsidRPr="00A94233" w:rsidRDefault="0049236C" w:rsidP="00F71A98">
          <w:pPr>
            <w:tabs>
              <w:tab w:val="center" w:pos="4536"/>
              <w:tab w:val="right" w:pos="9072"/>
            </w:tabs>
            <w:rPr>
              <w:sz w:val="12"/>
            </w:rPr>
          </w:pPr>
          <w:r w:rsidRPr="00A94233">
            <w:rPr>
              <w:sz w:val="12"/>
            </w:rPr>
            <w:t xml:space="preserve">Správa </w:t>
          </w:r>
          <w:r>
            <w:rPr>
              <w:sz w:val="12"/>
            </w:rPr>
            <w:t>železnic</w:t>
          </w:r>
          <w:r w:rsidRPr="00A94233">
            <w:rPr>
              <w:sz w:val="12"/>
            </w:rPr>
            <w:t>, státní organizace</w:t>
          </w:r>
        </w:p>
        <w:p w14:paraId="7CF3B565" w14:textId="77777777" w:rsidR="00DE3792" w:rsidRPr="00A94233" w:rsidRDefault="0049236C" w:rsidP="00F71A98">
          <w:pPr>
            <w:tabs>
              <w:tab w:val="center" w:pos="4536"/>
              <w:tab w:val="right" w:pos="9072"/>
            </w:tabs>
            <w:rPr>
              <w:sz w:val="12"/>
            </w:rPr>
          </w:pPr>
          <w:r w:rsidRPr="00A94233">
            <w:rPr>
              <w:sz w:val="12"/>
            </w:rPr>
            <w:t>zapsána v obchodním rejstříku vedeném Městským soudem v Praze, spisová značka A 48384</w:t>
          </w:r>
        </w:p>
      </w:tc>
      <w:tc>
        <w:tcPr>
          <w:tcW w:w="2835" w:type="dxa"/>
          <w:shd w:val="clear" w:color="auto" w:fill="auto"/>
          <w:tcMar>
            <w:left w:w="0" w:type="dxa"/>
            <w:right w:w="0" w:type="dxa"/>
          </w:tcMar>
        </w:tcPr>
        <w:p w14:paraId="2C82D9C8" w14:textId="77777777" w:rsidR="00DE3792" w:rsidRPr="00A94233" w:rsidRDefault="0049236C" w:rsidP="00F71A98">
          <w:pPr>
            <w:tabs>
              <w:tab w:val="center" w:pos="4536"/>
              <w:tab w:val="right" w:pos="9072"/>
            </w:tabs>
            <w:rPr>
              <w:sz w:val="12"/>
            </w:rPr>
          </w:pPr>
          <w:r w:rsidRPr="00A94233">
            <w:rPr>
              <w:sz w:val="12"/>
            </w:rPr>
            <w:t>Sídlo: Dlážděná 1003/7, 110 00 Praha 1</w:t>
          </w:r>
        </w:p>
        <w:p w14:paraId="32E98B53" w14:textId="77777777" w:rsidR="00DE3792" w:rsidRPr="00A94233" w:rsidRDefault="0049236C" w:rsidP="00F71A98">
          <w:pPr>
            <w:tabs>
              <w:tab w:val="center" w:pos="4536"/>
              <w:tab w:val="right" w:pos="9072"/>
            </w:tabs>
            <w:rPr>
              <w:sz w:val="12"/>
            </w:rPr>
          </w:pPr>
          <w:r w:rsidRPr="00A94233">
            <w:rPr>
              <w:sz w:val="12"/>
            </w:rPr>
            <w:t>IČ: 709 94 234 DIČ: CZ 709 94 234</w:t>
          </w:r>
        </w:p>
        <w:p w14:paraId="4492B56F" w14:textId="77777777" w:rsidR="00DE3792" w:rsidRPr="00A94233" w:rsidRDefault="0049236C" w:rsidP="00F71A98">
          <w:pPr>
            <w:tabs>
              <w:tab w:val="center" w:pos="4536"/>
              <w:tab w:val="right" w:pos="9072"/>
            </w:tabs>
            <w:rPr>
              <w:sz w:val="12"/>
            </w:rPr>
          </w:pPr>
          <w:r w:rsidRPr="00A94233">
            <w:rPr>
              <w:sz w:val="12"/>
            </w:rPr>
            <w:t>www.</w:t>
          </w:r>
          <w:r>
            <w:rPr>
              <w:sz w:val="12"/>
            </w:rPr>
            <w:t xml:space="preserve"> spravazeleznic</w:t>
          </w:r>
          <w:r w:rsidRPr="00A94233">
            <w:rPr>
              <w:sz w:val="12"/>
            </w:rPr>
            <w:t>.cz</w:t>
          </w:r>
        </w:p>
      </w:tc>
      <w:tc>
        <w:tcPr>
          <w:tcW w:w="2921" w:type="dxa"/>
        </w:tcPr>
        <w:p w14:paraId="4B474BB3" w14:textId="77777777" w:rsidR="00DE3792" w:rsidRPr="00A94233" w:rsidRDefault="00D53380" w:rsidP="00F71A98">
          <w:pPr>
            <w:tabs>
              <w:tab w:val="center" w:pos="4536"/>
              <w:tab w:val="right" w:pos="9072"/>
            </w:tabs>
            <w:rPr>
              <w:sz w:val="12"/>
            </w:rPr>
          </w:pPr>
        </w:p>
      </w:tc>
    </w:tr>
  </w:tbl>
  <w:p w14:paraId="0E9DD3A4" w14:textId="77777777" w:rsidR="000009AF" w:rsidRDefault="00D533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C7850" w14:textId="77777777" w:rsidR="005437FB" w:rsidRDefault="005437FB" w:rsidP="007F3943">
      <w:pPr>
        <w:spacing w:after="0" w:line="240" w:lineRule="auto"/>
      </w:pPr>
      <w:r>
        <w:separator/>
      </w:r>
    </w:p>
  </w:footnote>
  <w:footnote w:type="continuationSeparator" w:id="0">
    <w:p w14:paraId="5D0D7E5D" w14:textId="77777777" w:rsidR="005437FB" w:rsidRDefault="005437FB" w:rsidP="007F3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3E5FD" w14:textId="77777777" w:rsidR="007F3943" w:rsidRDefault="007F3943" w:rsidP="007F3943">
    <w:pPr>
      <w:pStyle w:val="Zhlav"/>
      <w:jc w:val="right"/>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2C6F3" w14:textId="3BA6ECAA" w:rsidR="007F3943" w:rsidRDefault="00FC105C" w:rsidP="00FC105C">
    <w:pPr>
      <w:pStyle w:val="Zhlav"/>
    </w:pPr>
    <w:bookmarkStart w:id="2" w:name="_Hlk123892574"/>
    <w:r>
      <w:tab/>
    </w:r>
    <w:r>
      <w:tab/>
    </w:r>
    <w:r w:rsidR="007F3943" w:rsidRPr="008512E5">
      <w:t>Č</w:t>
    </w:r>
    <w:r w:rsidR="007F3943" w:rsidRPr="00F6065B">
      <w:t xml:space="preserve">.j.: </w:t>
    </w:r>
    <w:bookmarkEnd w:id="2"/>
    <w:r w:rsidR="007F3943" w:rsidRPr="00F6065B">
      <w:rPr>
        <w:noProof/>
        <w:lang w:eastAsia="cs-CZ"/>
      </w:rPr>
      <w:drawing>
        <wp:anchor distT="0" distB="0" distL="114300" distR="114300" simplePos="0" relativeHeight="251672064" behindDoc="1" locked="1" layoutInCell="1" allowOverlap="1" wp14:anchorId="794520BC" wp14:editId="6C05BF4F">
          <wp:simplePos x="0" y="0"/>
          <wp:positionH relativeFrom="page">
            <wp:posOffset>447675</wp:posOffset>
          </wp:positionH>
          <wp:positionV relativeFrom="page">
            <wp:posOffset>342900</wp:posOffset>
          </wp:positionV>
          <wp:extent cx="1727835" cy="640715"/>
          <wp:effectExtent l="0" t="0" r="5715" b="6985"/>
          <wp:wrapTight wrapText="bothSides">
            <wp:wrapPolygon edited="0">
              <wp:start x="15241" y="0"/>
              <wp:lineTo x="0" y="0"/>
              <wp:lineTo x="0" y="21193"/>
              <wp:lineTo x="10002" y="21193"/>
              <wp:lineTo x="10002" y="20551"/>
              <wp:lineTo x="21433" y="11560"/>
              <wp:lineTo x="21433" y="642"/>
              <wp:lineTo x="16670" y="0"/>
              <wp:lineTo x="15241"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F6065B" w:rsidRPr="00F6065B">
      <w:t>7059/2023-SŽ-SSZ-PRÁV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F967" w14:textId="77777777" w:rsidR="00DE3792" w:rsidRPr="008512E5" w:rsidRDefault="00D53380" w:rsidP="008512E5">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A0B19BC"/>
    <w:multiLevelType w:val="hybridMultilevel"/>
    <w:tmpl w:val="7890A606"/>
    <w:lvl w:ilvl="0" w:tplc="0405000B">
      <w:start w:val="1"/>
      <w:numFmt w:val="bullet"/>
      <w:lvlText w:val=""/>
      <w:lvlJc w:val="left"/>
      <w:pPr>
        <w:ind w:left="1364" w:hanging="360"/>
      </w:pPr>
      <w:rPr>
        <w:rFonts w:ascii="Wingdings" w:hAnsi="Wingdings"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 w15:restartNumberingAfterBreak="0">
    <w:nsid w:val="4ADD57DB"/>
    <w:multiLevelType w:val="hybridMultilevel"/>
    <w:tmpl w:val="5F76B1C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 w15:restartNumberingAfterBreak="0">
    <w:nsid w:val="4B4C797F"/>
    <w:multiLevelType w:val="hybridMultilevel"/>
    <w:tmpl w:val="E190031C"/>
    <w:lvl w:ilvl="0" w:tplc="CC9E3E00">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4" w15:restartNumberingAfterBreak="0">
    <w:nsid w:val="50C30488"/>
    <w:multiLevelType w:val="hybridMultilevel"/>
    <w:tmpl w:val="F74A83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80B6FE6"/>
    <w:multiLevelType w:val="hybridMultilevel"/>
    <w:tmpl w:val="41860F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C2C08E7"/>
    <w:multiLevelType w:val="hybridMultilevel"/>
    <w:tmpl w:val="CE948AFE"/>
    <w:lvl w:ilvl="0" w:tplc="0405000F">
      <w:start w:val="1"/>
      <w:numFmt w:val="decimal"/>
      <w:lvlText w:val="%1."/>
      <w:lvlJc w:val="left"/>
      <w:pPr>
        <w:ind w:left="720" w:hanging="360"/>
      </w:pPr>
    </w:lvl>
    <w:lvl w:ilvl="1" w:tplc="0405000B">
      <w:start w:val="1"/>
      <w:numFmt w:val="bullet"/>
      <w:lvlText w:val=""/>
      <w:lvlJc w:val="left"/>
      <w:pPr>
        <w:ind w:left="1440" w:hanging="360"/>
      </w:pPr>
      <w:rPr>
        <w:rFonts w:ascii="Wingdings" w:hAnsi="Wingdings" w:hint="default"/>
      </w:rPr>
    </w:lvl>
    <w:lvl w:ilvl="2" w:tplc="04050001">
      <w:start w:val="1"/>
      <w:numFmt w:val="bullet"/>
      <w:lvlText w:val=""/>
      <w:lvlJc w:val="left"/>
      <w:pPr>
        <w:ind w:left="2160" w:hanging="180"/>
      </w:pPr>
      <w:rPr>
        <w:rFonts w:ascii="Symbol" w:hAnsi="Symbol" w:hint="default"/>
      </w:rPr>
    </w:lvl>
    <w:lvl w:ilvl="3" w:tplc="0405000B">
      <w:start w:val="1"/>
      <w:numFmt w:val="bullet"/>
      <w:lvlText w:val=""/>
      <w:lvlJc w:val="left"/>
      <w:pPr>
        <w:ind w:left="2880" w:hanging="360"/>
      </w:pPr>
      <w:rPr>
        <w:rFonts w:ascii="Wingdings" w:hAnsi="Wingdings"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2"/>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DduuihpG1KIHmuJnMmqaaytjhvDDeIpruNPuOUl5Z5fN8ZXxXoXWm/AwkdK4EdYZNhYFP4s9O+BlkbJlEXvtg==" w:salt="ZWsILcUGTRWJ9jlOdySXHg=="/>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943"/>
    <w:rsid w:val="00040793"/>
    <w:rsid w:val="00096995"/>
    <w:rsid w:val="00127826"/>
    <w:rsid w:val="001519FE"/>
    <w:rsid w:val="00272999"/>
    <w:rsid w:val="00282BEA"/>
    <w:rsid w:val="00330AEC"/>
    <w:rsid w:val="003727EC"/>
    <w:rsid w:val="00386102"/>
    <w:rsid w:val="003B2217"/>
    <w:rsid w:val="003E2D41"/>
    <w:rsid w:val="003E69AB"/>
    <w:rsid w:val="00400CB8"/>
    <w:rsid w:val="00426503"/>
    <w:rsid w:val="004277CA"/>
    <w:rsid w:val="00447EF1"/>
    <w:rsid w:val="0049236C"/>
    <w:rsid w:val="00493E16"/>
    <w:rsid w:val="00496DF5"/>
    <w:rsid w:val="004C02E9"/>
    <w:rsid w:val="00511039"/>
    <w:rsid w:val="00542388"/>
    <w:rsid w:val="005437FB"/>
    <w:rsid w:val="0055524B"/>
    <w:rsid w:val="00563D2A"/>
    <w:rsid w:val="00570787"/>
    <w:rsid w:val="006437D8"/>
    <w:rsid w:val="006E769E"/>
    <w:rsid w:val="00700F15"/>
    <w:rsid w:val="00702F1C"/>
    <w:rsid w:val="00721FC5"/>
    <w:rsid w:val="007353D5"/>
    <w:rsid w:val="00753810"/>
    <w:rsid w:val="007D4456"/>
    <w:rsid w:val="007E6043"/>
    <w:rsid w:val="007F3943"/>
    <w:rsid w:val="0083073E"/>
    <w:rsid w:val="008C3472"/>
    <w:rsid w:val="008D198A"/>
    <w:rsid w:val="00900626"/>
    <w:rsid w:val="00982D44"/>
    <w:rsid w:val="009E630A"/>
    <w:rsid w:val="00A07E6B"/>
    <w:rsid w:val="00A527B8"/>
    <w:rsid w:val="00A532AC"/>
    <w:rsid w:val="00A532DB"/>
    <w:rsid w:val="00A62F7A"/>
    <w:rsid w:val="00A9076F"/>
    <w:rsid w:val="00AC31A8"/>
    <w:rsid w:val="00AC4A0E"/>
    <w:rsid w:val="00AF0B01"/>
    <w:rsid w:val="00B17E14"/>
    <w:rsid w:val="00B44714"/>
    <w:rsid w:val="00BC5712"/>
    <w:rsid w:val="00BC5CB6"/>
    <w:rsid w:val="00BF6A6B"/>
    <w:rsid w:val="00C5403B"/>
    <w:rsid w:val="00C60EF3"/>
    <w:rsid w:val="00C9331D"/>
    <w:rsid w:val="00CA6991"/>
    <w:rsid w:val="00CD25AC"/>
    <w:rsid w:val="00CF5669"/>
    <w:rsid w:val="00D53380"/>
    <w:rsid w:val="00DA61F3"/>
    <w:rsid w:val="00DC2652"/>
    <w:rsid w:val="00DC53FF"/>
    <w:rsid w:val="00E13D06"/>
    <w:rsid w:val="00E3104E"/>
    <w:rsid w:val="00E650FC"/>
    <w:rsid w:val="00E94441"/>
    <w:rsid w:val="00ED1E04"/>
    <w:rsid w:val="00F1110B"/>
    <w:rsid w:val="00F25C36"/>
    <w:rsid w:val="00F33F9B"/>
    <w:rsid w:val="00F6065B"/>
    <w:rsid w:val="00FC10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176B090"/>
  <w15:chartTrackingRefBased/>
  <w15:docId w15:val="{F7A8037C-BCA5-49E9-8869-62768D74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7F394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3943"/>
  </w:style>
  <w:style w:type="paragraph" w:styleId="Zpat">
    <w:name w:val="footer"/>
    <w:basedOn w:val="Normln"/>
    <w:link w:val="ZpatChar"/>
    <w:uiPriority w:val="99"/>
    <w:unhideWhenUsed/>
    <w:rsid w:val="007F3943"/>
    <w:pPr>
      <w:tabs>
        <w:tab w:val="center" w:pos="4536"/>
        <w:tab w:val="right" w:pos="9072"/>
      </w:tabs>
      <w:spacing w:after="0" w:line="240" w:lineRule="auto"/>
    </w:pPr>
  </w:style>
  <w:style w:type="character" w:customStyle="1" w:styleId="ZpatChar">
    <w:name w:val="Zápatí Char"/>
    <w:basedOn w:val="Standardnpsmoodstavce"/>
    <w:link w:val="Zpat"/>
    <w:uiPriority w:val="99"/>
    <w:rsid w:val="007F3943"/>
  </w:style>
  <w:style w:type="paragraph" w:customStyle="1" w:styleId="acnormal">
    <w:name w:val="ac_normal"/>
    <w:basedOn w:val="Normln"/>
    <w:link w:val="acnormalChar"/>
    <w:uiPriority w:val="99"/>
    <w:qFormat/>
    <w:rsid w:val="00FC105C"/>
    <w:pPr>
      <w:spacing w:before="120" w:after="120"/>
      <w:jc w:val="both"/>
    </w:pPr>
    <w:rPr>
      <w:rFonts w:ascii="Calibri" w:eastAsia="Calibri" w:hAnsi="Calibri" w:cs="Times New Roman"/>
      <w:sz w:val="16"/>
    </w:rPr>
  </w:style>
  <w:style w:type="character" w:customStyle="1" w:styleId="acnormalChar">
    <w:name w:val="ac_normal Char"/>
    <w:basedOn w:val="Standardnpsmoodstavce"/>
    <w:link w:val="acnormal"/>
    <w:uiPriority w:val="99"/>
    <w:rsid w:val="00FC105C"/>
    <w:rPr>
      <w:rFonts w:ascii="Calibri" w:eastAsia="Calibri" w:hAnsi="Calibri" w:cs="Times New Roman"/>
      <w:sz w:val="16"/>
    </w:rPr>
  </w:style>
  <w:style w:type="paragraph" w:customStyle="1" w:styleId="acnormalbulleted">
    <w:name w:val="ac_normal_bulleted"/>
    <w:basedOn w:val="acnormal"/>
    <w:next w:val="acnormal"/>
    <w:autoRedefine/>
    <w:qFormat/>
    <w:rsid w:val="003E69AB"/>
    <w:pPr>
      <w:spacing w:before="240"/>
      <w:ind w:left="567"/>
    </w:pPr>
    <w:rPr>
      <w:rFonts w:ascii="Verdana" w:eastAsiaTheme="majorEastAsia" w:hAnsi="Verdana" w:cs="Arial"/>
      <w:bCs/>
      <w:sz w:val="18"/>
      <w:szCs w:val="18"/>
    </w:rPr>
  </w:style>
  <w:style w:type="character" w:styleId="Hypertextovodkaz">
    <w:name w:val="Hyperlink"/>
    <w:basedOn w:val="Standardnpsmoodstavce"/>
    <w:uiPriority w:val="99"/>
    <w:rsid w:val="003E69AB"/>
    <w:rPr>
      <w:color w:val="0000FF" w:themeColor="hyperlink"/>
      <w:u w:val="single"/>
    </w:rPr>
  </w:style>
  <w:style w:type="table" w:styleId="Mkatabulky">
    <w:name w:val="Table Grid"/>
    <w:basedOn w:val="Normlntabulka"/>
    <w:uiPriority w:val="59"/>
    <w:rsid w:val="00753810"/>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AF0B01"/>
    <w:rPr>
      <w:b/>
      <w:sz w:val="18"/>
    </w:rPr>
  </w:style>
  <w:style w:type="table" w:customStyle="1" w:styleId="Tabulka1">
    <w:name w:val="_Tabulka_1"/>
    <w:basedOn w:val="Mkatabulky"/>
    <w:uiPriority w:val="99"/>
    <w:rsid w:val="00AF0B01"/>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AF0B01"/>
    <w:pPr>
      <w:spacing w:before="40" w:after="40" w:line="240" w:lineRule="auto"/>
    </w:pPr>
    <w:rPr>
      <w:sz w:val="18"/>
      <w:szCs w:val="18"/>
    </w:rPr>
  </w:style>
  <w:style w:type="character" w:styleId="Odkaznakoment">
    <w:name w:val="annotation reference"/>
    <w:basedOn w:val="Standardnpsmoodstavce"/>
    <w:uiPriority w:val="99"/>
    <w:semiHidden/>
    <w:unhideWhenUsed/>
    <w:rsid w:val="00040793"/>
    <w:rPr>
      <w:sz w:val="16"/>
      <w:szCs w:val="16"/>
    </w:rPr>
  </w:style>
  <w:style w:type="paragraph" w:styleId="Textkomente">
    <w:name w:val="annotation text"/>
    <w:basedOn w:val="Normln"/>
    <w:link w:val="TextkomenteChar"/>
    <w:uiPriority w:val="99"/>
    <w:semiHidden/>
    <w:unhideWhenUsed/>
    <w:rsid w:val="00040793"/>
    <w:pPr>
      <w:spacing w:line="240" w:lineRule="auto"/>
    </w:pPr>
    <w:rPr>
      <w:szCs w:val="20"/>
    </w:rPr>
  </w:style>
  <w:style w:type="character" w:customStyle="1" w:styleId="TextkomenteChar">
    <w:name w:val="Text komentáře Char"/>
    <w:basedOn w:val="Standardnpsmoodstavce"/>
    <w:link w:val="Textkomente"/>
    <w:uiPriority w:val="99"/>
    <w:semiHidden/>
    <w:rsid w:val="00040793"/>
    <w:rPr>
      <w:szCs w:val="20"/>
    </w:rPr>
  </w:style>
  <w:style w:type="paragraph" w:styleId="Pedmtkomente">
    <w:name w:val="annotation subject"/>
    <w:basedOn w:val="Textkomente"/>
    <w:next w:val="Textkomente"/>
    <w:link w:val="PedmtkomenteChar"/>
    <w:uiPriority w:val="99"/>
    <w:semiHidden/>
    <w:unhideWhenUsed/>
    <w:rsid w:val="00040793"/>
    <w:rPr>
      <w:b/>
      <w:bCs/>
    </w:rPr>
  </w:style>
  <w:style w:type="character" w:customStyle="1" w:styleId="PedmtkomenteChar">
    <w:name w:val="Předmět komentáře Char"/>
    <w:basedOn w:val="TextkomenteChar"/>
    <w:link w:val="Pedmtkomente"/>
    <w:uiPriority w:val="99"/>
    <w:semiHidden/>
    <w:rsid w:val="00040793"/>
    <w:rPr>
      <w:b/>
      <w:bCs/>
      <w:szCs w:val="20"/>
    </w:rPr>
  </w:style>
  <w:style w:type="paragraph" w:styleId="Textbubliny">
    <w:name w:val="Balloon Text"/>
    <w:basedOn w:val="Normln"/>
    <w:link w:val="TextbublinyChar"/>
    <w:uiPriority w:val="99"/>
    <w:semiHidden/>
    <w:unhideWhenUsed/>
    <w:rsid w:val="0004079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0793"/>
    <w:rPr>
      <w:rFonts w:ascii="Segoe UI" w:hAnsi="Segoe UI" w:cs="Segoe UI"/>
      <w:sz w:val="18"/>
      <w:szCs w:val="18"/>
    </w:rPr>
  </w:style>
  <w:style w:type="character" w:customStyle="1" w:styleId="OdstavecseseznamemChar">
    <w:name w:val="Odstavec se seznamem Char"/>
    <w:link w:val="Odstavecseseznamem"/>
    <w:uiPriority w:val="34"/>
    <w:locked/>
    <w:rsid w:val="00447EF1"/>
  </w:style>
  <w:style w:type="paragraph" w:customStyle="1" w:styleId="RLProhlensmluvnchstran">
    <w:name w:val="RL Prohlášení smluvních stran"/>
    <w:basedOn w:val="Normln"/>
    <w:link w:val="RLProhlensmluvnchstranChar"/>
    <w:uiPriority w:val="99"/>
    <w:rsid w:val="00447EF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47EF1"/>
    <w:rPr>
      <w:rFonts w:ascii="Garamond" w:eastAsia="Times New Roman" w:hAnsi="Garamond" w:cs="Garamond"/>
      <w:b/>
      <w:bCs/>
      <w:sz w:val="24"/>
      <w:szCs w:val="24"/>
      <w:lang w:eastAsia="cs-CZ"/>
    </w:rPr>
  </w:style>
  <w:style w:type="table" w:customStyle="1" w:styleId="Mkatabulky1">
    <w:name w:val="Mřížka tabulky1"/>
    <w:basedOn w:val="Normlntabulka"/>
    <w:next w:val="Mkatabulky"/>
    <w:uiPriority w:val="39"/>
    <w:rsid w:val="00447EF1"/>
    <w:pPr>
      <w:spacing w:after="0" w:line="240" w:lineRule="auto"/>
    </w:pPr>
    <w:rPr>
      <w:rFonts w:eastAsia="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Nadpisbezsl1-2">
    <w:name w:val="_Nadpis_bez_čísl_1-2"/>
    <w:next w:val="Normln"/>
    <w:qFormat/>
    <w:rsid w:val="00447EF1"/>
    <w:pPr>
      <w:keepNext/>
      <w:spacing w:before="200" w:after="120" w:line="264" w:lineRule="auto"/>
    </w:pPr>
    <w:rPr>
      <w:b/>
      <w:szCs w:val="20"/>
    </w:rPr>
  </w:style>
  <w:style w:type="paragraph" w:styleId="Zkladntext">
    <w:name w:val="Body Text"/>
    <w:basedOn w:val="Normln"/>
    <w:link w:val="ZkladntextChar"/>
    <w:unhideWhenUsed/>
    <w:rsid w:val="00447EF1"/>
    <w:pPr>
      <w:spacing w:after="120" w:line="264" w:lineRule="auto"/>
    </w:pPr>
    <w:rPr>
      <w:rFonts w:asciiTheme="minorHAnsi" w:hAnsiTheme="minorHAnsi"/>
      <w:sz w:val="18"/>
      <w:szCs w:val="18"/>
    </w:rPr>
  </w:style>
  <w:style w:type="character" w:customStyle="1" w:styleId="ZkladntextChar">
    <w:name w:val="Základní text Char"/>
    <w:basedOn w:val="Standardnpsmoodstavce"/>
    <w:link w:val="Zkladntext"/>
    <w:rsid w:val="00447EF1"/>
    <w:rPr>
      <w:rFonts w:asciiTheme="minorHAnsi" w:hAnsiTheme="minorHAnsi"/>
      <w:sz w:val="18"/>
      <w:szCs w:val="18"/>
    </w:rPr>
  </w:style>
  <w:style w:type="character" w:styleId="Nevyeenzmnka">
    <w:name w:val="Unresolved Mention"/>
    <w:basedOn w:val="Standardnpsmoodstavce"/>
    <w:uiPriority w:val="99"/>
    <w:semiHidden/>
    <w:unhideWhenUsed/>
    <w:rsid w:val="00A9076F"/>
    <w:rPr>
      <w:color w:val="605E5C"/>
      <w:shd w:val="clear" w:color="auto" w:fill="E1DFDD"/>
    </w:rPr>
  </w:style>
  <w:style w:type="paragraph" w:customStyle="1" w:styleId="acnormalbold">
    <w:name w:val="ac_normal_bold"/>
    <w:basedOn w:val="Normln"/>
    <w:next w:val="Normln"/>
    <w:qFormat/>
    <w:rsid w:val="00330AEC"/>
    <w:pPr>
      <w:spacing w:before="120" w:after="120"/>
      <w:jc w:val="both"/>
    </w:pPr>
    <w:rPr>
      <w:rFonts w:ascii="Calibri" w:eastAsia="Calibri" w:hAnsi="Calibri" w:cs="Times New Roman"/>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ovy@spravazeleznic.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ePodatelnaCFU@spravazelezni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amplL@spravazeleznic.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4651F-A696-4FD6-A9F1-EF4F72D7F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4386</Words>
  <Characters>25883</Characters>
  <Application>Microsoft Office Word</Application>
  <DocSecurity>8</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30209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Kubínová Daniela</dc:creator>
  <cp:keywords/>
  <dc:description/>
  <cp:lastModifiedBy>Kubínová Daniela</cp:lastModifiedBy>
  <cp:revision>2</cp:revision>
  <dcterms:created xsi:type="dcterms:W3CDTF">2023-03-31T06:38:00Z</dcterms:created>
  <dcterms:modified xsi:type="dcterms:W3CDTF">2023-03-31T06:38:00Z</dcterms:modified>
</cp:coreProperties>
</file>