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270278" w:rsidRPr="00270278">
        <w:rPr>
          <w:sz w:val="18"/>
          <w:szCs w:val="18"/>
        </w:rPr>
        <w:t xml:space="preserve">Zajištění vývozu a likvidace obsahu žump, </w:t>
      </w:r>
      <w:bookmarkStart w:id="1" w:name="_GoBack"/>
      <w:bookmarkEnd w:id="1"/>
      <w:r w:rsidR="00270278" w:rsidRPr="00270278">
        <w:rPr>
          <w:sz w:val="18"/>
          <w:szCs w:val="18"/>
        </w:rPr>
        <w:t>jímek a septiků objektů ve správě OŘ Hradec Králové - obvod HK - 2023</w:t>
      </w:r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004C84">
        <w:rPr>
          <w:rFonts w:eastAsia="Calibri" w:cs="Times New Roman"/>
          <w:sz w:val="18"/>
          <w:szCs w:val="18"/>
        </w:rPr>
        <w:t>není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28" w:rsidRDefault="00AF64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28" w:rsidRDefault="00AF642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28" w:rsidRDefault="00AF64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28" w:rsidRDefault="00AF64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="00AF6428"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</w:t>
    </w:r>
    <w:r w:rsidR="00AF6428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28" w:rsidRDefault="00AF64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270278"/>
    <w:rsid w:val="003727EC"/>
    <w:rsid w:val="005333BD"/>
    <w:rsid w:val="00A51739"/>
    <w:rsid w:val="00AF6428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986196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986196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4</cp:revision>
  <dcterms:created xsi:type="dcterms:W3CDTF">2022-09-06T11:02:00Z</dcterms:created>
  <dcterms:modified xsi:type="dcterms:W3CDTF">2023-02-20T12:04:00Z</dcterms:modified>
</cp:coreProperties>
</file>