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36B2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36B2">
        <w:rPr>
          <w:rFonts w:ascii="Verdana" w:hAnsi="Verdana"/>
          <w:sz w:val="18"/>
          <w:szCs w:val="18"/>
        </w:rPr>
        <w:t>Právní forma</w:t>
      </w:r>
      <w:r w:rsidR="00BE1004" w:rsidRPr="009636B2">
        <w:rPr>
          <w:rFonts w:ascii="Verdana" w:hAnsi="Verdana"/>
          <w:sz w:val="18"/>
          <w:szCs w:val="18"/>
        </w:rPr>
        <w:tab/>
      </w:r>
      <w:r w:rsidR="00BE1004" w:rsidRPr="009636B2">
        <w:rPr>
          <w:rFonts w:ascii="Verdana" w:hAnsi="Verdana"/>
          <w:sz w:val="18"/>
          <w:szCs w:val="18"/>
        </w:rPr>
        <w:tab/>
      </w:r>
      <w:r w:rsidR="00756D7A" w:rsidRPr="009636B2">
        <w:rPr>
          <w:rFonts w:ascii="Verdana" w:hAnsi="Verdana"/>
          <w:sz w:val="18"/>
          <w:szCs w:val="18"/>
        </w:rPr>
        <w:tab/>
      </w:r>
      <w:r w:rsidR="00BE1004" w:rsidRPr="009636B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36B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36B2" w:rsidRDefault="007E4088" w:rsidP="005B4BA5">
      <w:pPr>
        <w:rPr>
          <w:rFonts w:ascii="Verdana" w:hAnsi="Verdana"/>
          <w:sz w:val="18"/>
          <w:szCs w:val="18"/>
        </w:rPr>
      </w:pPr>
    </w:p>
    <w:p w:rsidR="009636B2" w:rsidRPr="006F0F9D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9636B2">
        <w:rPr>
          <w:rFonts w:ascii="Verdana" w:hAnsi="Verdana"/>
          <w:sz w:val="18"/>
          <w:szCs w:val="18"/>
        </w:rPr>
        <w:t xml:space="preserve">který podává nabídku </w:t>
      </w:r>
      <w:r w:rsidR="00BB5F55" w:rsidRPr="009636B2">
        <w:rPr>
          <w:rFonts w:ascii="Verdana" w:hAnsi="Verdana"/>
          <w:sz w:val="18"/>
          <w:szCs w:val="18"/>
        </w:rPr>
        <w:t xml:space="preserve">na veřejnou </w:t>
      </w:r>
      <w:r w:rsidRPr="009636B2">
        <w:rPr>
          <w:rFonts w:ascii="Verdana" w:hAnsi="Verdana"/>
          <w:sz w:val="18"/>
          <w:szCs w:val="18"/>
        </w:rPr>
        <w:t xml:space="preserve">zakázku s názvem </w:t>
      </w:r>
      <w:r w:rsidR="00426FC9" w:rsidRPr="009636B2">
        <w:rPr>
          <w:rFonts w:ascii="Verdana" w:hAnsi="Verdana"/>
          <w:b/>
          <w:sz w:val="18"/>
          <w:szCs w:val="18"/>
        </w:rPr>
        <w:t>„</w:t>
      </w:r>
      <w:r w:rsidR="003468F7" w:rsidRPr="003468F7">
        <w:rPr>
          <w:rFonts w:ascii="Verdana" w:hAnsi="Verdana"/>
          <w:b/>
          <w:bCs/>
          <w:sz w:val="18"/>
          <w:szCs w:val="18"/>
        </w:rPr>
        <w:t>Údržba vyšší a nižší zeleně v obvodu OŘ OVA 2023 - 2024</w:t>
      </w:r>
      <w:r w:rsidR="006F0F9D">
        <w:rPr>
          <w:rFonts w:ascii="Verdana" w:hAnsi="Verdana"/>
          <w:b/>
          <w:bCs/>
          <w:sz w:val="18"/>
          <w:szCs w:val="18"/>
        </w:rPr>
        <w:t xml:space="preserve">“, </w:t>
      </w:r>
      <w:r w:rsidR="006F0F9D" w:rsidRPr="006F0F9D">
        <w:rPr>
          <w:rFonts w:ascii="Verdana" w:hAnsi="Verdana"/>
          <w:bCs/>
          <w:sz w:val="18"/>
          <w:szCs w:val="18"/>
        </w:rPr>
        <w:t>část zadávacího řízení</w:t>
      </w:r>
      <w:r w:rsidR="006F0F9D">
        <w:rPr>
          <w:rStyle w:val="Znakapoznpodarou"/>
          <w:rFonts w:ascii="Verdana" w:hAnsi="Verdana"/>
          <w:sz w:val="18"/>
          <w:szCs w:val="18"/>
        </w:rPr>
        <w:footnoteReference w:id="1"/>
      </w:r>
    </w:p>
    <w:bookmarkStart w:id="0" w:name="Zaškrtávací1"/>
    <w:p w:rsidR="006F0F9D" w:rsidRPr="00697032" w:rsidRDefault="006F0F9D" w:rsidP="006F0F9D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3468F7">
        <w:rPr>
          <w:rFonts w:ascii="Verdana" w:hAnsi="Verdana"/>
          <w:sz w:val="18"/>
          <w:szCs w:val="18"/>
        </w:rPr>
      </w:r>
      <w:r w:rsidR="003468F7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0"/>
      <w:r w:rsidRPr="00697032">
        <w:rPr>
          <w:rFonts w:ascii="Verdana" w:hAnsi="Verdana"/>
          <w:sz w:val="18"/>
          <w:szCs w:val="18"/>
        </w:rPr>
        <w:tab/>
      </w:r>
      <w:r w:rsidR="003468F7" w:rsidRPr="003468F7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Ostrava </w:t>
      </w:r>
      <w:r>
        <w:rPr>
          <w:rFonts w:ascii="Verdana" w:hAnsi="Verdana"/>
          <w:sz w:val="18"/>
          <w:szCs w:val="18"/>
        </w:rPr>
        <w:t>– označení část</w:t>
      </w:r>
      <w:r w:rsidR="006A67C1">
        <w:rPr>
          <w:rFonts w:ascii="Verdana" w:hAnsi="Verdana"/>
          <w:sz w:val="18"/>
          <w:szCs w:val="18"/>
        </w:rPr>
        <w:t>i</w:t>
      </w:r>
      <w:r w:rsidR="003468F7">
        <w:rPr>
          <w:rFonts w:ascii="Verdana" w:hAnsi="Verdana"/>
          <w:sz w:val="18"/>
          <w:szCs w:val="18"/>
        </w:rPr>
        <w:t xml:space="preserve"> 63522139</w:t>
      </w:r>
    </w:p>
    <w:p w:rsidR="006F0F9D" w:rsidRPr="003B4377" w:rsidRDefault="006F0F9D" w:rsidP="006F0F9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3468F7">
        <w:rPr>
          <w:rFonts w:ascii="Verdana" w:hAnsi="Verdana"/>
          <w:sz w:val="18"/>
          <w:szCs w:val="18"/>
        </w:rPr>
      </w:r>
      <w:r w:rsidR="003468F7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="003468F7" w:rsidRPr="003468F7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Olomouc </w:t>
      </w:r>
      <w:r>
        <w:rPr>
          <w:rFonts w:ascii="Verdana" w:hAnsi="Verdana"/>
          <w:sz w:val="18"/>
          <w:szCs w:val="18"/>
        </w:rPr>
        <w:t>– označení části 63522</w:t>
      </w:r>
      <w:r w:rsidR="003468F7">
        <w:rPr>
          <w:rFonts w:ascii="Verdana" w:hAnsi="Verdana"/>
          <w:sz w:val="18"/>
          <w:szCs w:val="18"/>
        </w:rPr>
        <w:t>140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:rsidR="009636B2" w:rsidRDefault="009636B2" w:rsidP="004A1EDD">
      <w:pPr>
        <w:spacing w:after="240"/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p w:rsidR="006F0F9D" w:rsidRDefault="006F0F9D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9636B2">
        <w:rPr>
          <w:rFonts w:ascii="Verdana" w:hAnsi="Verdana"/>
          <w:sz w:val="18"/>
          <w:szCs w:val="18"/>
        </w:rPr>
        <w:t>tímto čestně prohlašuje, že:</w:t>
      </w:r>
    </w:p>
    <w:p w:rsidR="000627AF" w:rsidRPr="00EF2B56" w:rsidRDefault="00B45700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68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68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  <w:footnote w:id="1">
    <w:p w:rsidR="006F0F9D" w:rsidRPr="003468F7" w:rsidRDefault="006F0F9D" w:rsidP="006F0F9D">
      <w:pPr>
        <w:pStyle w:val="Textpoznpodarou"/>
        <w:rPr>
          <w:rFonts w:ascii="Verdana" w:hAnsi="Verdana"/>
          <w:sz w:val="16"/>
          <w:szCs w:val="16"/>
        </w:rPr>
      </w:pPr>
      <w:r w:rsidRPr="00891C01">
        <w:rPr>
          <w:rStyle w:val="Znakapoznpodarou"/>
        </w:rPr>
        <w:footnoteRef/>
      </w:r>
      <w:r w:rsidRPr="00891C01">
        <w:t xml:space="preserve"> </w:t>
      </w:r>
      <w:r w:rsidRPr="003468F7">
        <w:rPr>
          <w:rFonts w:ascii="Verdana" w:hAnsi="Verdana"/>
          <w:sz w:val="16"/>
          <w:szCs w:val="16"/>
        </w:rPr>
        <w:t>Účastník zaškrtne nabízená pole těch částí zadávacího řízení, pro něž podává nabídku.</w:t>
      </w:r>
    </w:p>
    <w:p w:rsidR="006F0F9D" w:rsidRDefault="006F0F9D" w:rsidP="006F0F9D">
      <w:pPr>
        <w:pStyle w:val="Textpoznpodarou"/>
      </w:pPr>
      <w:r w:rsidRPr="003468F7">
        <w:rPr>
          <w:rFonts w:ascii="Verdana" w:hAnsi="Verdana"/>
          <w:sz w:val="16"/>
          <w:szCs w:val="16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E5F55">
            <w:rPr>
              <w:rFonts w:ascii="Verdana" w:eastAsia="Calibri" w:hAnsi="Verdana"/>
              <w:sz w:val="18"/>
              <w:szCs w:val="18"/>
            </w:rPr>
            <w:t>3f 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8F7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7C1"/>
    <w:rsid w:val="006A6E4F"/>
    <w:rsid w:val="006F0F9D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7E5F55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636B2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A7B1ED8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4BD7E4-F742-452A-BEA6-79D624E40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2020-02-19T06:26:00Z</dcterms:created>
  <dcterms:modified xsi:type="dcterms:W3CDTF">2022-12-13T11:38:00Z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