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C87E0" w14:textId="77777777" w:rsidR="00EE007E" w:rsidRDefault="00EE007E" w:rsidP="00EE007E">
      <w:pPr>
        <w:pStyle w:val="Zhlav"/>
        <w:tabs>
          <w:tab w:val="clear" w:pos="4536"/>
        </w:tabs>
        <w:jc w:val="both"/>
        <w:rPr>
          <w:rFonts w:ascii="Verdana" w:hAnsi="Verdana" w:cstheme="minorHAnsi"/>
          <w:sz w:val="18"/>
          <w:szCs w:val="18"/>
        </w:rPr>
      </w:pPr>
    </w:p>
    <w:p w14:paraId="5C127C7A" w14:textId="7BC5B98E"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4BE5120B"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6537B6" w:rsidRPr="006537B6">
        <w:rPr>
          <w:rFonts w:ascii="Verdana" w:hAnsi="Verdana" w:cstheme="minorHAnsi"/>
          <w:b/>
          <w:sz w:val="28"/>
          <w:szCs w:val="28"/>
          <w:u w:val="single"/>
        </w:rPr>
        <w:t>Oprava geometrických parametrů koleje 2023 -2025 – ST Jihlava</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13B95E63"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r w:rsidR="00AB48EF">
        <w:rPr>
          <w:rFonts w:ascii="Verdana" w:hAnsi="Verdana" w:cstheme="minorHAnsi"/>
          <w:b/>
          <w:sz w:val="22"/>
          <w:highlight w:val="yellow"/>
          <w:u w:val="single"/>
        </w:rPr>
        <w:t>…</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276FFCE8"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5B3B2C">
        <w:rPr>
          <w:rFonts w:ascii="Verdana" w:hAnsi="Verdana" w:cstheme="minorHAnsi"/>
          <w:sz w:val="18"/>
          <w:szCs w:val="18"/>
        </w:rPr>
        <w:t xml:space="preserve">Ing. Liborem Tkáčem, </w:t>
      </w:r>
      <w:proofErr w:type="gramStart"/>
      <w:r w:rsidR="005B3B2C">
        <w:rPr>
          <w:rFonts w:ascii="Verdana" w:hAnsi="Verdana" w:cstheme="minorHAnsi"/>
          <w:sz w:val="18"/>
          <w:szCs w:val="18"/>
        </w:rPr>
        <w:t xml:space="preserve">MBA, </w:t>
      </w:r>
      <w:r w:rsidR="005B3B2C" w:rsidRPr="00EF129F">
        <w:rPr>
          <w:rFonts w:ascii="Verdana" w:hAnsi="Verdana" w:cstheme="minorHAnsi"/>
          <w:sz w:val="18"/>
          <w:szCs w:val="18"/>
        </w:rPr>
        <w:t xml:space="preserve"> ředitelem</w:t>
      </w:r>
      <w:proofErr w:type="gramEnd"/>
      <w:r w:rsidR="005B3B2C" w:rsidRPr="00EF129F">
        <w:rPr>
          <w:rFonts w:ascii="Verdana" w:hAnsi="Verdana" w:cstheme="minorHAnsi"/>
          <w:sz w:val="18"/>
          <w:szCs w:val="18"/>
        </w:rPr>
        <w:t xml:space="preserve">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718731F" w14:textId="5393A44E" w:rsidR="00831A8D" w:rsidRPr="00061719" w:rsidRDefault="008F72C5" w:rsidP="00831A8D">
      <w:pPr>
        <w:pStyle w:val="acnormal"/>
        <w:rPr>
          <w:rFonts w:ascii="Verdana" w:hAnsi="Verdana" w:cstheme="minorHAnsi"/>
          <w:sz w:val="18"/>
          <w:szCs w:val="18"/>
        </w:rPr>
      </w:pPr>
      <w:r w:rsidRPr="00EF129F">
        <w:rPr>
          <w:rFonts w:ascii="Verdana" w:hAnsi="Verdana" w:cstheme="minorHAnsi"/>
          <w:sz w:val="18"/>
          <w:szCs w:val="18"/>
        </w:rPr>
        <w:t>Kounicova 688/26, 611 43 Brno</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B67811C" w14:textId="77777777" w:rsidR="008F72C5" w:rsidRPr="00061719" w:rsidRDefault="008F72C5" w:rsidP="008F72C5">
      <w:pPr>
        <w:pStyle w:val="acnormal"/>
        <w:rPr>
          <w:rFonts w:ascii="Verdana" w:hAnsi="Verdana" w:cstheme="minorHAnsi"/>
          <w:sz w:val="18"/>
          <w:szCs w:val="18"/>
        </w:rPr>
      </w:pPr>
      <w:r w:rsidRPr="00CB537B">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7D606C8"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8F72C5">
        <w:rPr>
          <w:rFonts w:ascii="Verdana" w:hAnsi="Verdana" w:cstheme="minorHAnsi"/>
          <w:sz w:val="18"/>
          <w:szCs w:val="18"/>
        </w:rPr>
        <w:t xml:space="preserve">odpovídající </w:t>
      </w:r>
      <w:r w:rsidR="00C31031" w:rsidRPr="008F72C5">
        <w:rPr>
          <w:rFonts w:ascii="Verdana" w:hAnsi="Verdana" w:cstheme="minorHAnsi"/>
          <w:sz w:val="18"/>
          <w:szCs w:val="18"/>
        </w:rPr>
        <w:t xml:space="preserve">podlimitní </w:t>
      </w:r>
      <w:r w:rsidRPr="008F72C5">
        <w:rPr>
          <w:rFonts w:ascii="Verdana" w:hAnsi="Verdana" w:cstheme="minorHAnsi"/>
          <w:sz w:val="18"/>
          <w:szCs w:val="18"/>
        </w:rPr>
        <w:t>sektorové veřejné zakáz</w:t>
      </w:r>
      <w:r w:rsidR="00161E4D" w:rsidRPr="008F72C5">
        <w:rPr>
          <w:rFonts w:ascii="Verdana" w:hAnsi="Verdana" w:cstheme="minorHAnsi"/>
          <w:sz w:val="18"/>
          <w:szCs w:val="18"/>
        </w:rPr>
        <w:t>ce</w:t>
      </w:r>
      <w:r w:rsidR="00D45DCA" w:rsidRPr="008F72C5">
        <w:rPr>
          <w:rFonts w:ascii="Verdana" w:hAnsi="Verdana" w:cstheme="minorHAnsi"/>
          <w:sz w:val="18"/>
          <w:szCs w:val="18"/>
        </w:rPr>
        <w:t xml:space="preserve"> </w:t>
      </w:r>
      <w:r w:rsidRPr="008F72C5">
        <w:rPr>
          <w:rFonts w:ascii="Verdana" w:hAnsi="Verdana" w:cstheme="minorHAnsi"/>
          <w:sz w:val="18"/>
          <w:szCs w:val="18"/>
        </w:rPr>
        <w:t>s názvem</w:t>
      </w:r>
      <w:r w:rsidRPr="00061719">
        <w:rPr>
          <w:rFonts w:ascii="Verdana" w:hAnsi="Verdana" w:cstheme="minorHAnsi"/>
          <w:sz w:val="18"/>
          <w:szCs w:val="18"/>
        </w:rPr>
        <w:t xml:space="preserve"> </w:t>
      </w:r>
      <w:r w:rsidR="006537B6" w:rsidRPr="006537B6">
        <w:rPr>
          <w:rFonts w:ascii="Verdana" w:hAnsi="Verdana"/>
          <w:b/>
          <w:sz w:val="18"/>
          <w:szCs w:val="18"/>
        </w:rPr>
        <w:t>Oprava geometrických parametrů koleje 2023 -2025 – ST Jihlava</w:t>
      </w:r>
      <w:r w:rsidR="008F72C5">
        <w:rPr>
          <w:rFonts w:ascii="Verdana" w:hAnsi="Verdana"/>
          <w:b/>
          <w:sz w:val="18"/>
          <w:szCs w:val="18"/>
        </w:rPr>
        <w:t>,</w:t>
      </w:r>
      <w:r w:rsidRPr="00061719">
        <w:rPr>
          <w:rFonts w:ascii="Verdana" w:hAnsi="Verdana" w:cstheme="minorHAnsi"/>
          <w:sz w:val="18"/>
          <w:szCs w:val="18"/>
        </w:rPr>
        <w:t xml:space="preserve"> </w:t>
      </w:r>
      <w:proofErr w:type="gramStart"/>
      <w:r w:rsidR="006A0D45" w:rsidRPr="00061719">
        <w:rPr>
          <w:rFonts w:ascii="Verdana" w:hAnsi="Verdana" w:cstheme="minorHAnsi"/>
          <w:sz w:val="18"/>
          <w:szCs w:val="18"/>
        </w:rPr>
        <w:t>č.</w:t>
      </w:r>
      <w:r w:rsidR="00C31031" w:rsidRPr="00061719">
        <w:rPr>
          <w:rFonts w:ascii="Verdana" w:hAnsi="Verdana" w:cstheme="minorHAnsi"/>
          <w:sz w:val="18"/>
          <w:szCs w:val="18"/>
        </w:rPr>
        <w:t>j.</w:t>
      </w:r>
      <w:proofErr w:type="gramEnd"/>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78BAB938"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w:t>
      </w:r>
      <w:r w:rsidRPr="00D11FBF">
        <w:rPr>
          <w:rFonts w:ascii="Verdana" w:hAnsi="Verdana" w:cstheme="minorHAnsi"/>
          <w:b/>
          <w:sz w:val="18"/>
          <w:szCs w:val="18"/>
        </w:rPr>
        <w:t>„dílčí zakázky“</w:t>
      </w:r>
      <w:r w:rsidRPr="00061719">
        <w:rPr>
          <w:rFonts w:ascii="Verdana" w:hAnsi="Verdana" w:cstheme="minorHAnsi"/>
          <w:sz w:val="18"/>
          <w:szCs w:val="18"/>
        </w:rPr>
        <w:t xml:space="preserve">). </w:t>
      </w:r>
      <w:r w:rsidR="00D462CF">
        <w:rPr>
          <w:rFonts w:ascii="Verdana" w:hAnsi="Verdana" w:cstheme="minorHAnsi"/>
          <w:sz w:val="18"/>
          <w:szCs w:val="18"/>
        </w:rPr>
        <w:t>R</w:t>
      </w:r>
      <w:r w:rsidR="00D462CF" w:rsidRPr="00FF5A8C">
        <w:rPr>
          <w:rFonts w:ascii="Verdana" w:hAnsi="Verdana" w:cstheme="minorHAnsi"/>
          <w:sz w:val="18"/>
          <w:szCs w:val="18"/>
        </w:rPr>
        <w:t>ámcový popis jednotlivých děl, která budou zadávána</w:t>
      </w:r>
      <w:r w:rsidR="00B84715" w:rsidRPr="00FF5A8C">
        <w:rPr>
          <w:rFonts w:ascii="Verdana" w:hAnsi="Verdana" w:cstheme="minorHAnsi"/>
          <w:sz w:val="18"/>
          <w:szCs w:val="18"/>
        </w:rPr>
        <w:t xml:space="preserve"> dílčími veřejnými zakázkami </w:t>
      </w:r>
      <w:proofErr w:type="gramStart"/>
      <w:r w:rsidR="00B84715" w:rsidRPr="00FF5A8C">
        <w:rPr>
          <w:rFonts w:ascii="Verdana" w:hAnsi="Verdana" w:cstheme="minorHAnsi"/>
          <w:sz w:val="18"/>
          <w:szCs w:val="18"/>
        </w:rPr>
        <w:t>je</w:t>
      </w:r>
      <w:proofErr w:type="gramEnd"/>
      <w:r w:rsidR="00B84715" w:rsidRPr="00FF5A8C">
        <w:rPr>
          <w:rFonts w:ascii="Verdana" w:hAnsi="Verdana" w:cstheme="minorHAnsi"/>
          <w:sz w:val="18"/>
          <w:szCs w:val="18"/>
        </w:rPr>
        <w:t xml:space="preserve"> uveden v přílo</w:t>
      </w:r>
      <w:r w:rsidR="00FF5A8C" w:rsidRPr="00FF5A8C">
        <w:rPr>
          <w:rFonts w:ascii="Verdana" w:hAnsi="Verdana" w:cstheme="minorHAnsi"/>
          <w:sz w:val="18"/>
          <w:szCs w:val="18"/>
        </w:rPr>
        <w:t>ze</w:t>
      </w:r>
      <w:r w:rsidR="00B84715" w:rsidRPr="00FF5A8C">
        <w:rPr>
          <w:rFonts w:ascii="Verdana" w:hAnsi="Verdana" w:cstheme="minorHAnsi"/>
          <w:sz w:val="18"/>
          <w:szCs w:val="18"/>
        </w:rPr>
        <w:t xml:space="preserve"> č. </w:t>
      </w:r>
      <w:r w:rsidR="00FF5A8C" w:rsidRPr="00FF5A8C">
        <w:rPr>
          <w:rFonts w:ascii="Verdana" w:hAnsi="Verdana" w:cstheme="minorHAnsi"/>
          <w:sz w:val="18"/>
          <w:szCs w:val="18"/>
        </w:rPr>
        <w:t>3</w:t>
      </w:r>
      <w:r w:rsidR="00B84715" w:rsidRPr="00FF5A8C">
        <w:rPr>
          <w:rFonts w:ascii="Verdana" w:hAnsi="Verdana" w:cstheme="minorHAnsi"/>
          <w:sz w:val="18"/>
          <w:szCs w:val="18"/>
        </w:rPr>
        <w:t xml:space="preserve"> této Rámcové dohody. Obsahová náplň stavebních prací prováděných na základě jednotlivých dílčích veřejných zakázek je specifikován</w:t>
      </w:r>
      <w:r w:rsidR="00245C09" w:rsidRPr="00FF5A8C">
        <w:rPr>
          <w:rFonts w:ascii="Verdana" w:hAnsi="Verdana" w:cstheme="minorHAnsi"/>
          <w:sz w:val="18"/>
          <w:szCs w:val="18"/>
        </w:rPr>
        <w:t>a</w:t>
      </w:r>
      <w:r w:rsidR="00B84715" w:rsidRPr="00FF5A8C">
        <w:rPr>
          <w:rFonts w:ascii="Verdana" w:hAnsi="Verdana" w:cstheme="minorHAnsi"/>
          <w:sz w:val="18"/>
          <w:szCs w:val="18"/>
        </w:rPr>
        <w:t xml:space="preserve"> položkami stavebních prací, dodávek a služeb, které jsou Zhotovitelem </w:t>
      </w:r>
      <w:proofErr w:type="spellStart"/>
      <w:r w:rsidR="00B84715" w:rsidRPr="00FF5A8C">
        <w:rPr>
          <w:rFonts w:ascii="Verdana" w:hAnsi="Verdana" w:cstheme="minorHAnsi"/>
          <w:sz w:val="18"/>
          <w:szCs w:val="18"/>
        </w:rPr>
        <w:t>naceněny</w:t>
      </w:r>
      <w:proofErr w:type="spellEnd"/>
      <w:r w:rsidR="00B84715" w:rsidRPr="00FF5A8C">
        <w:rPr>
          <w:rFonts w:ascii="Verdana" w:hAnsi="Verdana" w:cstheme="minorHAnsi"/>
          <w:sz w:val="18"/>
          <w:szCs w:val="18"/>
        </w:rPr>
        <w:t xml:space="preserve"> v příloze č. </w:t>
      </w:r>
      <w:r w:rsidR="00FF5A8C" w:rsidRPr="00FF5A8C">
        <w:rPr>
          <w:rFonts w:ascii="Verdana" w:hAnsi="Verdana" w:cstheme="minorHAnsi"/>
          <w:sz w:val="18"/>
          <w:szCs w:val="18"/>
        </w:rPr>
        <w:t>3</w:t>
      </w:r>
      <w:r w:rsidR="00B84715" w:rsidRPr="00FF5A8C">
        <w:rPr>
          <w:rFonts w:ascii="Verdana" w:hAnsi="Verdana" w:cstheme="minorHAnsi"/>
          <w:sz w:val="18"/>
          <w:szCs w:val="18"/>
        </w:rPr>
        <w:t xml:space="preserve"> této Rámcové</w:t>
      </w:r>
      <w:r w:rsidR="00B84715" w:rsidRPr="006F2480">
        <w:rPr>
          <w:rFonts w:ascii="Verdana" w:hAnsi="Verdana" w:cstheme="minorHAnsi"/>
          <w:sz w:val="18"/>
          <w:szCs w:val="18"/>
        </w:rPr>
        <w:t xml:space="preserve">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6787AD92" w:rsidR="00C55703" w:rsidRPr="00061719" w:rsidRDefault="00C55703" w:rsidP="00211BDE">
      <w:pPr>
        <w:ind w:left="357"/>
        <w:jc w:val="both"/>
        <w:rPr>
          <w:rFonts w:ascii="Verdana" w:hAnsi="Verdana"/>
          <w:sz w:val="18"/>
          <w:szCs w:val="18"/>
        </w:rPr>
      </w:pPr>
      <w:r w:rsidRPr="00061719">
        <w:rPr>
          <w:rFonts w:ascii="Verdana" w:hAnsi="Verdana"/>
          <w:sz w:val="18"/>
          <w:szCs w:val="18"/>
        </w:rPr>
        <w:t xml:space="preserve">Objednatel: </w:t>
      </w:r>
      <w:hyperlink r:id="rId11" w:history="1">
        <w:r w:rsidR="008F72C5" w:rsidRPr="000C3EF9">
          <w:rPr>
            <w:rStyle w:val="Hypertextovodkaz"/>
            <w:rFonts w:ascii="Verdana" w:hAnsi="Verdana"/>
            <w:color w:val="auto"/>
            <w:sz w:val="18"/>
            <w:szCs w:val="18"/>
          </w:rPr>
          <w:t>cermak@spravazeleznic.cz</w:t>
        </w:r>
      </w:hyperlink>
      <w:r w:rsidR="006537B6">
        <w:rPr>
          <w:rFonts w:ascii="Verdana" w:hAnsi="Verdana"/>
          <w:sz w:val="18"/>
          <w:szCs w:val="18"/>
        </w:rPr>
        <w:t xml:space="preserve"> (obvod Správy tratí Jihlava)</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125D315"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8F72C5">
        <w:rPr>
          <w:rFonts w:ascii="Verdana" w:hAnsi="Verdana"/>
          <w:sz w:val="18"/>
          <w:szCs w:val="18"/>
        </w:rPr>
        <w:t xml:space="preserve">3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30921B2D" w:rsidR="00E413C5" w:rsidRPr="008F72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8F72C5">
        <w:rPr>
          <w:rFonts w:ascii="Verdana" w:hAnsi="Verdana" w:cstheme="minorHAnsi"/>
          <w:sz w:val="18"/>
          <w:szCs w:val="18"/>
        </w:rPr>
        <w:t>jeden</w:t>
      </w:r>
      <w:r>
        <w:rPr>
          <w:rFonts w:ascii="Verdana" w:hAnsi="Verdana" w:cstheme="minorHAnsi"/>
          <w:sz w:val="18"/>
          <w:szCs w:val="18"/>
        </w:rPr>
        <w:t xml:space="preserve"> </w:t>
      </w:r>
      <w:r w:rsidRPr="008F72C5">
        <w:rPr>
          <w:rFonts w:ascii="Verdana" w:hAnsi="Verdana" w:cstheme="minorHAnsi"/>
          <w:sz w:val="18"/>
          <w:szCs w:val="18"/>
        </w:rPr>
        <w:t>pracovní d</w:t>
      </w:r>
      <w:r w:rsidR="008F72C5" w:rsidRPr="008F72C5">
        <w:rPr>
          <w:rFonts w:ascii="Verdana" w:hAnsi="Verdana" w:cstheme="minorHAnsi"/>
          <w:sz w:val="18"/>
          <w:szCs w:val="18"/>
        </w:rPr>
        <w:t>e</w:t>
      </w:r>
      <w:r w:rsidRPr="008F72C5">
        <w:rPr>
          <w:rFonts w:ascii="Verdana" w:hAnsi="Verdana" w:cstheme="minorHAnsi"/>
          <w:sz w:val="18"/>
          <w:szCs w:val="18"/>
        </w:rPr>
        <w:t>n po Dni zahájení prací (den nabytí účinnosti dílčí smlouvy na plnění dílčí veřejné zakázky).</w:t>
      </w:r>
    </w:p>
    <w:p w14:paraId="6BDEEFD5" w14:textId="6A7AD1A4" w:rsidR="00C5543D" w:rsidRPr="008F72C5"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8F72C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F72C5">
        <w:rPr>
          <w:rFonts w:ascii="Verdana" w:hAnsi="Verdana" w:cstheme="minorHAnsi"/>
          <w:sz w:val="18"/>
          <w:szCs w:val="18"/>
        </w:rPr>
        <w:t>ust</w:t>
      </w:r>
      <w:proofErr w:type="spellEnd"/>
      <w:r w:rsidRPr="008F72C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F72C5">
        <w:rPr>
          <w:rFonts w:ascii="Verdana" w:hAnsi="Verdana" w:cstheme="minorHAnsi"/>
          <w:sz w:val="18"/>
          <w:szCs w:val="18"/>
        </w:rPr>
        <w:t>2 a 5</w:t>
      </w:r>
      <w:r w:rsidRPr="008F72C5">
        <w:rPr>
          <w:rFonts w:ascii="Verdana" w:hAnsi="Verdana" w:cstheme="minorHAnsi"/>
          <w:sz w:val="18"/>
          <w:szCs w:val="18"/>
        </w:rPr>
        <w:t xml:space="preserve"> této dohody, přičemž výzvou k uzavření dílčí smlouvy se rozumí objednávka. </w:t>
      </w:r>
      <w:r w:rsidR="008A041E" w:rsidRPr="008F72C5">
        <w:rPr>
          <w:rFonts w:ascii="Verdana" w:hAnsi="Verdana" w:cstheme="minorHAnsi"/>
          <w:sz w:val="18"/>
          <w:szCs w:val="18"/>
        </w:rPr>
        <w:t>Zhotovitel</w:t>
      </w:r>
      <w:r w:rsidRPr="008F72C5">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2727A6">
        <w:rPr>
          <w:rFonts w:ascii="Verdana" w:hAnsi="Verdana" w:cstheme="minorHAnsi"/>
          <w:sz w:val="18"/>
          <w:szCs w:val="18"/>
        </w:rPr>
        <w:t xml:space="preserve">ve výši </w:t>
      </w:r>
      <w:r w:rsidR="002727A6" w:rsidRPr="002727A6">
        <w:rPr>
          <w:rFonts w:ascii="Verdana" w:hAnsi="Verdana" w:cstheme="minorHAnsi"/>
          <w:sz w:val="18"/>
          <w:szCs w:val="18"/>
        </w:rPr>
        <w:t xml:space="preserve">1 </w:t>
      </w:r>
      <w:r w:rsidRPr="002727A6">
        <w:rPr>
          <w:rFonts w:ascii="Verdana" w:hAnsi="Verdana" w:cstheme="minorHAnsi"/>
          <w:sz w:val="18"/>
          <w:szCs w:val="18"/>
        </w:rPr>
        <w:t>% z ceny</w:t>
      </w:r>
      <w:r w:rsidRPr="008F72C5">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w:t>
      </w:r>
      <w:r w:rsidR="009A4070" w:rsidRPr="008F72C5">
        <w:rPr>
          <w:rFonts w:ascii="Verdana" w:hAnsi="Verdana" w:cstheme="minorHAnsi"/>
          <w:sz w:val="18"/>
          <w:szCs w:val="18"/>
        </w:rPr>
        <w:t xml:space="preserve"> Ustanovení bodu 20.3 obchodních podmínek se uplatní i v tomto případě.</w:t>
      </w:r>
      <w:r w:rsidRPr="008F72C5">
        <w:rPr>
          <w:rFonts w:ascii="Verdana" w:hAnsi="Verdana" w:cstheme="minorHAnsi"/>
          <w:sz w:val="18"/>
          <w:szCs w:val="18"/>
        </w:rPr>
        <w:t xml:space="preserve"> </w:t>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t>DOBA, MÍSTO, ZPŮSOB A LHŮTY PLNĚNÍ</w:t>
      </w:r>
    </w:p>
    <w:p w14:paraId="0E73C280" w14:textId="243BB332" w:rsidR="003276C2" w:rsidRPr="0094519D" w:rsidRDefault="003276C2" w:rsidP="008F72C5">
      <w:pPr>
        <w:pStyle w:val="acnormalbulleted"/>
        <w:numPr>
          <w:ilvl w:val="0"/>
          <w:numId w:val="16"/>
        </w:numPr>
        <w:rPr>
          <w:rFonts w:ascii="Verdana" w:hAnsi="Verdana"/>
          <w:sz w:val="18"/>
          <w:szCs w:val="18"/>
        </w:rPr>
      </w:pPr>
      <w:r w:rsidRPr="0094519D">
        <w:rPr>
          <w:rFonts w:ascii="Verdana" w:eastAsiaTheme="majorEastAsia" w:hAnsi="Verdana"/>
          <w:bCs/>
          <w:sz w:val="18"/>
          <w:szCs w:val="18"/>
        </w:rPr>
        <w:t xml:space="preserve">Tato </w:t>
      </w:r>
      <w:r w:rsidR="006C1915" w:rsidRPr="0094519D">
        <w:rPr>
          <w:rFonts w:ascii="Verdana" w:eastAsiaTheme="majorEastAsia" w:hAnsi="Verdana"/>
          <w:bCs/>
          <w:sz w:val="18"/>
          <w:szCs w:val="18"/>
        </w:rPr>
        <w:t>Rámcová</w:t>
      </w:r>
      <w:r w:rsidRPr="0094519D">
        <w:rPr>
          <w:rFonts w:ascii="Verdana" w:eastAsiaTheme="majorEastAsia" w:hAnsi="Verdana"/>
          <w:bCs/>
          <w:sz w:val="18"/>
          <w:szCs w:val="18"/>
        </w:rPr>
        <w:t xml:space="preserve"> dohoda je uzavírána na </w:t>
      </w:r>
      <w:r w:rsidR="007E084F" w:rsidRPr="0094519D">
        <w:rPr>
          <w:rFonts w:ascii="Verdana" w:eastAsiaTheme="majorEastAsia" w:hAnsi="Verdana"/>
          <w:bCs/>
          <w:sz w:val="18"/>
          <w:szCs w:val="18"/>
        </w:rPr>
        <w:t xml:space="preserve">dobu </w:t>
      </w:r>
      <w:r w:rsidR="008F72C5" w:rsidRPr="0094519D">
        <w:rPr>
          <w:rFonts w:ascii="Verdana" w:eastAsiaTheme="majorEastAsia" w:hAnsi="Verdana"/>
          <w:bCs/>
          <w:sz w:val="18"/>
          <w:szCs w:val="18"/>
        </w:rPr>
        <w:t xml:space="preserve">od nabytí účinnosti rámcové dohody do </w:t>
      </w:r>
      <w:proofErr w:type="gramStart"/>
      <w:r w:rsidR="006537B6">
        <w:rPr>
          <w:rFonts w:ascii="Verdana" w:eastAsiaTheme="majorEastAsia" w:hAnsi="Verdana"/>
          <w:bCs/>
          <w:sz w:val="18"/>
          <w:szCs w:val="18"/>
        </w:rPr>
        <w:t>30</w:t>
      </w:r>
      <w:r w:rsidR="008F72C5" w:rsidRPr="0094519D">
        <w:rPr>
          <w:rFonts w:ascii="Verdana" w:eastAsiaTheme="majorEastAsia" w:hAnsi="Verdana"/>
          <w:bCs/>
          <w:sz w:val="18"/>
          <w:szCs w:val="18"/>
        </w:rPr>
        <w:t>.</w:t>
      </w:r>
      <w:r w:rsidR="006537B6">
        <w:rPr>
          <w:rFonts w:ascii="Verdana" w:eastAsiaTheme="majorEastAsia" w:hAnsi="Verdana"/>
          <w:bCs/>
          <w:sz w:val="18"/>
          <w:szCs w:val="18"/>
        </w:rPr>
        <w:t>4</w:t>
      </w:r>
      <w:r w:rsidR="008F72C5" w:rsidRPr="0094519D">
        <w:rPr>
          <w:rFonts w:ascii="Verdana" w:eastAsiaTheme="majorEastAsia" w:hAnsi="Verdana"/>
          <w:bCs/>
          <w:sz w:val="18"/>
          <w:szCs w:val="18"/>
        </w:rPr>
        <w:t>.202</w:t>
      </w:r>
      <w:r w:rsidR="006537B6">
        <w:rPr>
          <w:rFonts w:ascii="Verdana" w:eastAsiaTheme="majorEastAsia" w:hAnsi="Verdana"/>
          <w:bCs/>
          <w:sz w:val="18"/>
          <w:szCs w:val="18"/>
        </w:rPr>
        <w:t>5</w:t>
      </w:r>
      <w:proofErr w:type="gramEnd"/>
      <w:r w:rsidR="007E084F" w:rsidRPr="0094519D">
        <w:rPr>
          <w:rFonts w:ascii="Verdana" w:eastAsiaTheme="majorEastAsia" w:hAnsi="Verdana"/>
          <w:bCs/>
          <w:sz w:val="18"/>
          <w:szCs w:val="18"/>
        </w:rPr>
        <w:t xml:space="preserve">, </w:t>
      </w:r>
      <w:r w:rsidR="007E084F" w:rsidRPr="0094519D">
        <w:rPr>
          <w:rFonts w:ascii="Verdana" w:hAnsi="Verdana"/>
          <w:sz w:val="18"/>
          <w:szCs w:val="18"/>
        </w:rPr>
        <w:t xml:space="preserve">anebo do doby uzavření dílčí smlouvy, na základě které dojde k objednání </w:t>
      </w:r>
      <w:r w:rsidR="00183C5A" w:rsidRPr="0094519D">
        <w:rPr>
          <w:rFonts w:ascii="Verdana" w:hAnsi="Verdana"/>
          <w:sz w:val="18"/>
          <w:szCs w:val="18"/>
        </w:rPr>
        <w:t xml:space="preserve">Díla </w:t>
      </w:r>
      <w:r w:rsidR="007E084F" w:rsidRPr="0094519D">
        <w:rPr>
          <w:rFonts w:ascii="Verdana" w:hAnsi="Verdana"/>
          <w:sz w:val="18"/>
          <w:szCs w:val="18"/>
        </w:rPr>
        <w:t xml:space="preserve">dle této </w:t>
      </w:r>
      <w:r w:rsidR="006C1915" w:rsidRPr="0094519D">
        <w:rPr>
          <w:rFonts w:ascii="Verdana" w:hAnsi="Verdana"/>
          <w:sz w:val="18"/>
          <w:szCs w:val="18"/>
        </w:rPr>
        <w:t>Rámcové</w:t>
      </w:r>
      <w:r w:rsidR="007E084F" w:rsidRPr="0094519D">
        <w:rPr>
          <w:rFonts w:ascii="Verdana" w:hAnsi="Verdana"/>
          <w:sz w:val="18"/>
          <w:szCs w:val="18"/>
        </w:rPr>
        <w:t xml:space="preserve"> dohody v částce převyšující </w:t>
      </w:r>
      <w:r w:rsidR="006537B6">
        <w:rPr>
          <w:rFonts w:ascii="Verdana" w:hAnsi="Verdana"/>
          <w:sz w:val="18"/>
          <w:szCs w:val="18"/>
        </w:rPr>
        <w:t>6</w:t>
      </w:r>
      <w:r w:rsidR="00F96D45" w:rsidRPr="0094519D">
        <w:rPr>
          <w:rFonts w:ascii="Verdana" w:hAnsi="Verdana"/>
          <w:sz w:val="18"/>
          <w:szCs w:val="18"/>
        </w:rPr>
        <w:t>9</w:t>
      </w:r>
      <w:r w:rsidR="00713FFB" w:rsidRPr="0094519D">
        <w:rPr>
          <w:rFonts w:ascii="Verdana" w:hAnsi="Verdana"/>
          <w:sz w:val="18"/>
          <w:szCs w:val="18"/>
        </w:rPr>
        <w:t> 500 000</w:t>
      </w:r>
      <w:r w:rsidR="007E084F" w:rsidRPr="0094519D">
        <w:rPr>
          <w:rFonts w:ascii="Verdana" w:hAnsi="Verdana"/>
          <w:sz w:val="18"/>
          <w:szCs w:val="18"/>
        </w:rPr>
        <w:t>,- Kč</w:t>
      </w:r>
      <w:r w:rsidR="007E084F" w:rsidRPr="0094519D">
        <w:rPr>
          <w:rFonts w:ascii="Verdana" w:hAnsi="Verdana"/>
          <w:b/>
          <w:sz w:val="18"/>
          <w:szCs w:val="18"/>
        </w:rPr>
        <w:t xml:space="preserve"> </w:t>
      </w:r>
      <w:r w:rsidR="007E084F" w:rsidRPr="0094519D">
        <w:rPr>
          <w:rFonts w:ascii="Verdana" w:hAnsi="Verdana"/>
          <w:sz w:val="18"/>
          <w:szCs w:val="18"/>
        </w:rPr>
        <w:t xml:space="preserve">bez DPH. V případě, že dojde k ukončení účinnosti </w:t>
      </w:r>
      <w:r w:rsidR="007E084F" w:rsidRPr="0094519D">
        <w:rPr>
          <w:rFonts w:ascii="Verdana" w:hAnsi="Verdana"/>
          <w:sz w:val="18"/>
          <w:szCs w:val="18"/>
        </w:rPr>
        <w:lastRenderedPageBreak/>
        <w:t xml:space="preserve">této </w:t>
      </w:r>
      <w:r w:rsidR="006C1915" w:rsidRPr="0094519D">
        <w:rPr>
          <w:rFonts w:ascii="Verdana" w:hAnsi="Verdana"/>
          <w:sz w:val="18"/>
          <w:szCs w:val="18"/>
        </w:rPr>
        <w:t>Rámcové</w:t>
      </w:r>
      <w:r w:rsidR="007E084F" w:rsidRPr="0094519D">
        <w:rPr>
          <w:rFonts w:ascii="Verdana" w:hAnsi="Verdana"/>
          <w:sz w:val="18"/>
          <w:szCs w:val="18"/>
        </w:rPr>
        <w:t xml:space="preserve"> dohody dle předchozí věty, nemá toto ukončení vliv na účinnost dílčích smluv, které byly na základě této </w:t>
      </w:r>
      <w:r w:rsidR="006C1915" w:rsidRPr="0094519D">
        <w:rPr>
          <w:rFonts w:ascii="Verdana" w:hAnsi="Verdana"/>
          <w:sz w:val="18"/>
          <w:szCs w:val="18"/>
        </w:rPr>
        <w:t>Rámcové</w:t>
      </w:r>
      <w:r w:rsidR="007E084F" w:rsidRPr="0094519D">
        <w:rPr>
          <w:rFonts w:ascii="Verdana" w:hAnsi="Verdana"/>
          <w:sz w:val="18"/>
          <w:szCs w:val="18"/>
        </w:rPr>
        <w:t xml:space="preserve"> dohody uzavřeny. </w:t>
      </w:r>
      <w:r w:rsidR="00562B90" w:rsidRPr="0094519D">
        <w:rPr>
          <w:rFonts w:ascii="Verdana" w:hAnsi="Verdana"/>
          <w:sz w:val="18"/>
          <w:szCs w:val="18"/>
        </w:rPr>
        <w:t xml:space="preserve">Objednatel </w:t>
      </w:r>
      <w:r w:rsidR="007E084F" w:rsidRPr="0094519D">
        <w:rPr>
          <w:rFonts w:ascii="Verdana" w:hAnsi="Verdana"/>
          <w:sz w:val="18"/>
          <w:szCs w:val="18"/>
        </w:rPr>
        <w:t xml:space="preserve">není oprávněn na základě této </w:t>
      </w:r>
      <w:r w:rsidR="006C1915" w:rsidRPr="0094519D">
        <w:rPr>
          <w:rFonts w:ascii="Verdana" w:hAnsi="Verdana"/>
          <w:sz w:val="18"/>
          <w:szCs w:val="18"/>
        </w:rPr>
        <w:t>Rámcové</w:t>
      </w:r>
      <w:r w:rsidR="007E084F" w:rsidRPr="0094519D">
        <w:rPr>
          <w:rFonts w:ascii="Verdana" w:hAnsi="Verdana"/>
          <w:sz w:val="18"/>
          <w:szCs w:val="18"/>
        </w:rPr>
        <w:t xml:space="preserve"> dohody učinit objednávky přesahující částku </w:t>
      </w:r>
      <w:r w:rsidR="006537B6">
        <w:rPr>
          <w:rFonts w:ascii="Verdana" w:hAnsi="Verdana"/>
          <w:sz w:val="18"/>
          <w:szCs w:val="18"/>
        </w:rPr>
        <w:t>7</w:t>
      </w:r>
      <w:r w:rsidR="00F96D45" w:rsidRPr="0094519D">
        <w:rPr>
          <w:rFonts w:ascii="Verdana" w:hAnsi="Verdana"/>
          <w:sz w:val="18"/>
          <w:szCs w:val="18"/>
        </w:rPr>
        <w:t>0 000 000</w:t>
      </w:r>
      <w:r w:rsidR="007E084F" w:rsidRPr="0094519D">
        <w:rPr>
          <w:rFonts w:ascii="Verdana" w:hAnsi="Verdana"/>
          <w:sz w:val="18"/>
          <w:szCs w:val="18"/>
        </w:rPr>
        <w:t>,- Kč</w:t>
      </w:r>
      <w:r w:rsidR="007E084F" w:rsidRPr="0094519D">
        <w:rPr>
          <w:rFonts w:ascii="Verdana" w:hAnsi="Verdana"/>
          <w:b/>
          <w:sz w:val="18"/>
          <w:szCs w:val="18"/>
        </w:rPr>
        <w:t xml:space="preserve"> </w:t>
      </w:r>
      <w:r w:rsidR="007E084F" w:rsidRPr="0094519D">
        <w:rPr>
          <w:rFonts w:ascii="Verdana" w:hAnsi="Verdana"/>
          <w:sz w:val="18"/>
          <w:szCs w:val="18"/>
        </w:rPr>
        <w:t>bez DPH</w:t>
      </w:r>
      <w:r w:rsidRPr="0094519D">
        <w:rPr>
          <w:rFonts w:ascii="Verdana" w:eastAsiaTheme="majorEastAsia" w:hAnsi="Verdana"/>
          <w:bCs/>
          <w:sz w:val="18"/>
          <w:szCs w:val="18"/>
        </w:rPr>
        <w:t>.</w:t>
      </w:r>
      <w:r w:rsidR="000C74F5" w:rsidRPr="0094519D">
        <w:rPr>
          <w:rFonts w:ascii="Verdana" w:eastAsiaTheme="majorEastAsia" w:hAnsi="Verdana"/>
          <w:bCs/>
          <w:sz w:val="18"/>
          <w:szCs w:val="18"/>
        </w:rPr>
        <w:t xml:space="preserve"> </w:t>
      </w:r>
      <w:r w:rsidR="000C74F5" w:rsidRPr="0094519D">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F96D45" w:rsidRDefault="00F95433" w:rsidP="002D1F24">
      <w:pPr>
        <w:pStyle w:val="acnormalbulleted"/>
        <w:rPr>
          <w:rFonts w:ascii="Verdana" w:hAnsi="Verdana"/>
          <w:sz w:val="18"/>
          <w:szCs w:val="18"/>
        </w:rPr>
      </w:pPr>
      <w:r w:rsidRPr="00F96D45">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F96D45">
        <w:rPr>
          <w:rFonts w:ascii="Verdana" w:hAnsi="Verdana"/>
          <w:sz w:val="18"/>
          <w:szCs w:val="18"/>
        </w:rPr>
        <w:t>podčl</w:t>
      </w:r>
      <w:proofErr w:type="spellEnd"/>
      <w:r w:rsidRPr="00F96D45">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30339A05" w:rsidR="00BD7195" w:rsidRPr="00F96D45"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w:t>
      </w:r>
      <w:r w:rsidR="00780CF7" w:rsidRPr="00F96D45">
        <w:rPr>
          <w:rFonts w:ascii="Verdana" w:hAnsi="Verdana"/>
          <w:sz w:val="18"/>
          <w:szCs w:val="18"/>
        </w:rPr>
        <w:t xml:space="preserve">čase </w:t>
      </w:r>
      <w:r w:rsidR="00F96D45" w:rsidRPr="00F96D45">
        <w:rPr>
          <w:rFonts w:ascii="Verdana" w:hAnsi="Verdana"/>
          <w:sz w:val="18"/>
          <w:szCs w:val="18"/>
        </w:rPr>
        <w:t>7:00 – 14:00</w:t>
      </w:r>
      <w:r w:rsidR="00780CF7" w:rsidRPr="00F96D45">
        <w:rPr>
          <w:rFonts w:ascii="Verdana" w:hAnsi="Verdana"/>
          <w:sz w:val="18"/>
          <w:szCs w:val="18"/>
        </w:rPr>
        <w:t xml:space="preserve"> hod.). </w:t>
      </w:r>
      <w:r w:rsidR="00DD2D34" w:rsidRPr="00F96D45">
        <w:rPr>
          <w:rFonts w:ascii="Verdana" w:hAnsi="Verdana"/>
          <w:sz w:val="18"/>
          <w:szCs w:val="18"/>
        </w:rPr>
        <w:t>Převzetí</w:t>
      </w:r>
      <w:r w:rsidR="00DD2D34" w:rsidRPr="00221444">
        <w:rPr>
          <w:rFonts w:ascii="Verdana" w:hAnsi="Verdana"/>
          <w:sz w:val="18"/>
          <w:szCs w:val="18"/>
        </w:rPr>
        <w:t xml:space="preserve">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w:t>
      </w:r>
      <w:r w:rsidR="00CC5257" w:rsidRPr="00F96D45">
        <w:rPr>
          <w:rFonts w:ascii="Verdana" w:hAnsi="Verdana"/>
          <w:sz w:val="18"/>
          <w:szCs w:val="18"/>
        </w:rPr>
        <w:t xml:space="preserve">zaměstnanec </w:t>
      </w:r>
      <w:r w:rsidR="00986E6F" w:rsidRPr="00F96D45">
        <w:rPr>
          <w:rFonts w:ascii="Verdana" w:hAnsi="Verdana"/>
          <w:sz w:val="18"/>
          <w:szCs w:val="18"/>
        </w:rPr>
        <w:t>Obj</w:t>
      </w:r>
      <w:r w:rsidR="00D97787" w:rsidRPr="00F96D45">
        <w:rPr>
          <w:rFonts w:ascii="Verdana" w:hAnsi="Verdana"/>
          <w:sz w:val="18"/>
          <w:szCs w:val="18"/>
        </w:rPr>
        <w:t>ednatele</w:t>
      </w:r>
      <w:r w:rsidR="002906C0" w:rsidRPr="00F96D45">
        <w:rPr>
          <w:rFonts w:ascii="Verdana" w:hAnsi="Verdana"/>
          <w:sz w:val="18"/>
          <w:szCs w:val="18"/>
        </w:rPr>
        <w:t xml:space="preserve"> uvede své jméno a </w:t>
      </w:r>
      <w:r w:rsidR="00CC5257" w:rsidRPr="00F96D45">
        <w:rPr>
          <w:rFonts w:ascii="Verdana" w:hAnsi="Verdana"/>
          <w:sz w:val="18"/>
          <w:szCs w:val="18"/>
        </w:rPr>
        <w:t xml:space="preserve">podpis, v případě zjištěných nedostatků uvede i tuto skutečnost s konkrétním vymezením zjištěných vad </w:t>
      </w:r>
      <w:r w:rsidR="00DD2D34" w:rsidRPr="00F96D45">
        <w:rPr>
          <w:rFonts w:ascii="Verdana" w:hAnsi="Verdana"/>
          <w:sz w:val="18"/>
          <w:szCs w:val="18"/>
        </w:rPr>
        <w:t>předaného plnění</w:t>
      </w:r>
      <w:r w:rsidR="00CC5257" w:rsidRPr="00F96D45">
        <w:rPr>
          <w:rFonts w:ascii="Verdana" w:hAnsi="Verdana"/>
          <w:sz w:val="18"/>
          <w:szCs w:val="18"/>
        </w:rPr>
        <w:t xml:space="preserve">. </w:t>
      </w:r>
    </w:p>
    <w:p w14:paraId="74A9DBE2" w14:textId="77777777" w:rsidR="00C62782" w:rsidRPr="00F96D45" w:rsidRDefault="00C62782" w:rsidP="002D1F24">
      <w:pPr>
        <w:pStyle w:val="acnormalbulleted"/>
        <w:rPr>
          <w:rFonts w:ascii="Verdana" w:hAnsi="Verdana"/>
          <w:sz w:val="18"/>
          <w:szCs w:val="18"/>
        </w:rPr>
      </w:pPr>
      <w:r w:rsidRPr="00F96D45">
        <w:rPr>
          <w:rFonts w:ascii="Verdana" w:hAnsi="Verdana"/>
          <w:sz w:val="18"/>
          <w:szCs w:val="18"/>
        </w:rPr>
        <w:t xml:space="preserve">Před zahájením prací na realizací dílčí smlouvy si oprávněný zástupce Objednatele a Zhotovitele prokazatelně vymění se </w:t>
      </w:r>
      <w:r w:rsidR="00321570" w:rsidRPr="00F96D45">
        <w:rPr>
          <w:rFonts w:ascii="Verdana" w:hAnsi="Verdana"/>
          <w:sz w:val="18"/>
          <w:szCs w:val="18"/>
        </w:rPr>
        <w:t>Z</w:t>
      </w:r>
      <w:r w:rsidRPr="00F96D45">
        <w:rPr>
          <w:rFonts w:ascii="Verdana" w:hAnsi="Verdana"/>
          <w:sz w:val="18"/>
          <w:szCs w:val="18"/>
        </w:rPr>
        <w:t>hotovitelem písemně informace o rizicích a přijatých opatřeních k ochraně před jejich působením.</w:t>
      </w:r>
    </w:p>
    <w:p w14:paraId="33656D3B" w14:textId="30103240" w:rsidR="00476899" w:rsidRPr="00F96D45" w:rsidRDefault="00476899" w:rsidP="002D1F24">
      <w:pPr>
        <w:pStyle w:val="acnormalbulleted"/>
        <w:rPr>
          <w:rFonts w:ascii="Verdana" w:hAnsi="Verdana"/>
          <w:sz w:val="18"/>
          <w:szCs w:val="18"/>
        </w:rPr>
      </w:pPr>
      <w:r w:rsidRPr="00F96D45">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F96D45">
        <w:rPr>
          <w:rFonts w:ascii="Verdana" w:hAnsi="Verdana"/>
          <w:sz w:val="18"/>
          <w:szCs w:val="18"/>
        </w:rPr>
        <w:t>,</w:t>
      </w:r>
      <w:r w:rsidRPr="00F96D45">
        <w:rPr>
          <w:rFonts w:ascii="Verdana" w:hAnsi="Verdana"/>
          <w:sz w:val="18"/>
          <w:szCs w:val="18"/>
        </w:rPr>
        <w:t xml:space="preserve"> nedělí</w:t>
      </w:r>
      <w:r w:rsidR="002D1F24" w:rsidRPr="00F96D45">
        <w:rPr>
          <w:rFonts w:ascii="Verdana" w:hAnsi="Verdana"/>
          <w:sz w:val="18"/>
          <w:szCs w:val="18"/>
        </w:rPr>
        <w:t xml:space="preserve"> a dnů pracovního klidu</w:t>
      </w:r>
      <w:r w:rsidRPr="00F96D45">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F96D45"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 xml:space="preserve">bude se při stanovení ceny těchto </w:t>
      </w:r>
      <w:r w:rsidR="00957F6C" w:rsidRPr="00F96D45">
        <w:rPr>
          <w:rFonts w:ascii="Verdana" w:hAnsi="Verdana" w:cstheme="minorHAnsi"/>
          <w:sz w:val="18"/>
          <w:szCs w:val="18"/>
        </w:rPr>
        <w:t>prací postupovat dle bodu 17.10 Obchodních podmínek</w:t>
      </w:r>
      <w:r w:rsidR="00E64BA2" w:rsidRPr="00F96D45">
        <w:rPr>
          <w:rFonts w:ascii="Verdana" w:hAnsi="Verdana" w:cstheme="minorHAnsi"/>
          <w:sz w:val="18"/>
          <w:szCs w:val="18"/>
        </w:rPr>
        <w:t>.</w:t>
      </w:r>
      <w:r w:rsidR="00115987" w:rsidRPr="00F96D45">
        <w:rPr>
          <w:rFonts w:ascii="Verdana" w:hAnsi="Verdana" w:cstheme="minorHAnsi"/>
          <w:sz w:val="18"/>
          <w:szCs w:val="18"/>
        </w:rPr>
        <w:t xml:space="preserve"> </w:t>
      </w:r>
    </w:p>
    <w:p w14:paraId="2D17D1B4" w14:textId="195F6B21" w:rsidR="00276548" w:rsidRPr="00F96D45" w:rsidRDefault="00870DF7" w:rsidP="004B09E5">
      <w:pPr>
        <w:pStyle w:val="Odstavecseseznamem"/>
        <w:numPr>
          <w:ilvl w:val="0"/>
          <w:numId w:val="1"/>
        </w:numPr>
        <w:contextualSpacing w:val="0"/>
        <w:jc w:val="both"/>
        <w:rPr>
          <w:rFonts w:ascii="Verdana" w:hAnsi="Verdana" w:cstheme="minorHAnsi"/>
          <w:sz w:val="18"/>
          <w:szCs w:val="18"/>
        </w:rPr>
      </w:pPr>
      <w:r w:rsidRPr="00F96D45">
        <w:rPr>
          <w:rFonts w:ascii="Verdana" w:hAnsi="Verdana" w:cstheme="minorHAnsi"/>
          <w:sz w:val="18"/>
          <w:szCs w:val="18"/>
        </w:rPr>
        <w:t xml:space="preserve">Jednotkové ceny za plnění </w:t>
      </w:r>
      <w:r w:rsidR="00183C5A" w:rsidRPr="00F96D45">
        <w:rPr>
          <w:rFonts w:ascii="Verdana" w:hAnsi="Verdana" w:cstheme="minorHAnsi"/>
          <w:sz w:val="18"/>
          <w:szCs w:val="18"/>
        </w:rPr>
        <w:t xml:space="preserve">Díla </w:t>
      </w:r>
      <w:r w:rsidRPr="00F96D45">
        <w:rPr>
          <w:rFonts w:ascii="Verdana" w:hAnsi="Verdana" w:cstheme="minorHAnsi"/>
          <w:sz w:val="18"/>
          <w:szCs w:val="18"/>
        </w:rPr>
        <w:t xml:space="preserve">jsou sjednány </w:t>
      </w:r>
      <w:r w:rsidR="00624FFA" w:rsidRPr="00F96D45">
        <w:rPr>
          <w:rFonts w:ascii="Verdana" w:hAnsi="Verdana" w:cstheme="minorHAnsi"/>
          <w:sz w:val="18"/>
          <w:szCs w:val="18"/>
        </w:rPr>
        <w:t xml:space="preserve">Smluvními </w:t>
      </w:r>
      <w:r w:rsidRPr="00F96D45">
        <w:rPr>
          <w:rFonts w:ascii="Verdana" w:hAnsi="Verdana" w:cstheme="minorHAnsi"/>
          <w:sz w:val="18"/>
          <w:szCs w:val="18"/>
        </w:rPr>
        <w:t>stranami v</w:t>
      </w:r>
      <w:r w:rsidR="00276548" w:rsidRPr="00F96D45">
        <w:rPr>
          <w:rFonts w:ascii="Verdana" w:hAnsi="Verdana" w:cstheme="minorHAnsi"/>
          <w:sz w:val="18"/>
          <w:szCs w:val="18"/>
        </w:rPr>
        <w:t xml:space="preserve"> přílo</w:t>
      </w:r>
      <w:r w:rsidRPr="00F96D45">
        <w:rPr>
          <w:rFonts w:ascii="Verdana" w:hAnsi="Verdana" w:cstheme="minorHAnsi"/>
          <w:sz w:val="18"/>
          <w:szCs w:val="18"/>
        </w:rPr>
        <w:t>ze</w:t>
      </w:r>
      <w:r w:rsidR="00276548" w:rsidRPr="00F96D45">
        <w:rPr>
          <w:rFonts w:ascii="Verdana" w:hAnsi="Verdana" w:cstheme="minorHAnsi"/>
          <w:sz w:val="18"/>
          <w:szCs w:val="18"/>
        </w:rPr>
        <w:t xml:space="preserve"> č</w:t>
      </w:r>
      <w:r w:rsidR="00292986" w:rsidRPr="00F96D45">
        <w:rPr>
          <w:rFonts w:ascii="Verdana" w:hAnsi="Verdana" w:cstheme="minorHAnsi"/>
          <w:sz w:val="18"/>
          <w:szCs w:val="18"/>
        </w:rPr>
        <w:t>.</w:t>
      </w:r>
      <w:r w:rsidR="000C3EF9">
        <w:rPr>
          <w:rFonts w:ascii="Verdana" w:hAnsi="Verdana" w:cstheme="minorHAnsi"/>
          <w:sz w:val="18"/>
          <w:szCs w:val="18"/>
        </w:rPr>
        <w:t xml:space="preserve"> </w:t>
      </w:r>
      <w:r w:rsidR="00292986" w:rsidRPr="00F96D45">
        <w:rPr>
          <w:rFonts w:ascii="Verdana" w:hAnsi="Verdana" w:cstheme="minorHAnsi"/>
          <w:sz w:val="18"/>
          <w:szCs w:val="18"/>
        </w:rPr>
        <w:t xml:space="preserve">3 </w:t>
      </w:r>
      <w:r w:rsidR="00276548" w:rsidRPr="00F96D45">
        <w:rPr>
          <w:rFonts w:ascii="Verdana" w:hAnsi="Verdana" w:cstheme="minorHAnsi"/>
          <w:sz w:val="18"/>
          <w:szCs w:val="18"/>
        </w:rPr>
        <w:t xml:space="preserve">této </w:t>
      </w:r>
      <w:r w:rsidR="006C1915" w:rsidRPr="00F96D45">
        <w:rPr>
          <w:rFonts w:ascii="Verdana" w:hAnsi="Verdana" w:cstheme="minorHAnsi"/>
          <w:sz w:val="18"/>
          <w:szCs w:val="18"/>
        </w:rPr>
        <w:t>Rámcové</w:t>
      </w:r>
      <w:r w:rsidR="00276548" w:rsidRPr="00F96D45">
        <w:rPr>
          <w:rFonts w:ascii="Verdana" w:hAnsi="Verdana" w:cstheme="minorHAnsi"/>
          <w:sz w:val="18"/>
          <w:szCs w:val="18"/>
        </w:rPr>
        <w:t xml:space="preserve"> dohody.</w:t>
      </w:r>
    </w:p>
    <w:p w14:paraId="05D4B66B" w14:textId="77777777" w:rsidR="00EF7E80" w:rsidRPr="00061719"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7704B6BE" w14:textId="4B81804B" w:rsidR="00782F2E" w:rsidRPr="00F96D45" w:rsidRDefault="00831A8D" w:rsidP="004B09E5">
      <w:pPr>
        <w:pStyle w:val="Odstavecseseznamem"/>
        <w:numPr>
          <w:ilvl w:val="0"/>
          <w:numId w:val="1"/>
        </w:numPr>
        <w:contextualSpacing w:val="0"/>
        <w:jc w:val="both"/>
        <w:rPr>
          <w:rFonts w:ascii="Verdana" w:hAnsi="Verdana" w:cstheme="minorHAnsi"/>
          <w:sz w:val="18"/>
          <w:szCs w:val="18"/>
        </w:rPr>
      </w:pPr>
      <w:r w:rsidRPr="00F96D45">
        <w:rPr>
          <w:rFonts w:ascii="Verdana" w:hAnsi="Verdana" w:cstheme="minorHAnsi"/>
          <w:sz w:val="18"/>
          <w:szCs w:val="18"/>
        </w:rPr>
        <w:t xml:space="preserve">Daňové doklady, vč. všech příloh, budou zasílány </w:t>
      </w:r>
      <w:r w:rsidR="00782F2E" w:rsidRPr="00F96D45">
        <w:rPr>
          <w:rFonts w:ascii="Verdana" w:hAnsi="Verdana" w:cstheme="minorHAnsi"/>
          <w:sz w:val="18"/>
          <w:szCs w:val="18"/>
        </w:rPr>
        <w:t>následovně:</w:t>
      </w:r>
    </w:p>
    <w:p w14:paraId="64278162" w14:textId="1C6F1363" w:rsidR="00782F2E" w:rsidRPr="00F96D45" w:rsidRDefault="00782F2E" w:rsidP="004B09E5">
      <w:pPr>
        <w:pStyle w:val="Odstavecseseznamem"/>
        <w:numPr>
          <w:ilvl w:val="0"/>
          <w:numId w:val="37"/>
        </w:numPr>
        <w:contextualSpacing w:val="0"/>
        <w:jc w:val="both"/>
        <w:rPr>
          <w:rFonts w:ascii="Verdana" w:hAnsi="Verdana" w:cstheme="minorHAnsi"/>
          <w:sz w:val="18"/>
          <w:szCs w:val="18"/>
        </w:rPr>
      </w:pPr>
      <w:r w:rsidRPr="00F96D45">
        <w:rPr>
          <w:rFonts w:ascii="Verdana" w:hAnsi="Verdana" w:cstheme="minorHAnsi"/>
          <w:sz w:val="18"/>
          <w:szCs w:val="18"/>
        </w:rPr>
        <w:t xml:space="preserve">v digitální podobě </w:t>
      </w:r>
      <w:r w:rsidR="00831A8D" w:rsidRPr="00F96D45">
        <w:rPr>
          <w:rFonts w:ascii="Verdana" w:hAnsi="Verdana" w:cstheme="minorHAnsi"/>
          <w:sz w:val="18"/>
          <w:szCs w:val="18"/>
        </w:rPr>
        <w:t xml:space="preserve">na e-mailovou adresu </w:t>
      </w:r>
      <w:hyperlink r:id="rId12" w:history="1">
        <w:r w:rsidRPr="000C3EF9">
          <w:rPr>
            <w:rStyle w:val="Hypertextovodkaz"/>
            <w:rFonts w:ascii="Verdana" w:hAnsi="Verdana" w:cstheme="minorHAnsi"/>
            <w:color w:val="auto"/>
            <w:sz w:val="18"/>
            <w:szCs w:val="18"/>
          </w:rPr>
          <w:t>ePodatelnaCFU@spravazeleznic.cz</w:t>
        </w:r>
      </w:hyperlink>
      <w:r w:rsidRPr="000C3EF9">
        <w:rPr>
          <w:rFonts w:ascii="Verdana" w:hAnsi="Verdana" w:cstheme="minorHAnsi"/>
          <w:sz w:val="18"/>
          <w:szCs w:val="18"/>
          <w:u w:val="single"/>
        </w:rPr>
        <w:t>, n</w:t>
      </w:r>
      <w:r w:rsidRPr="00F96D45">
        <w:rPr>
          <w:rFonts w:ascii="Verdana" w:hAnsi="Verdana" w:cstheme="minorHAnsi"/>
          <w:sz w:val="18"/>
          <w:szCs w:val="18"/>
        </w:rPr>
        <w:t>ebo</w:t>
      </w:r>
    </w:p>
    <w:p w14:paraId="1311A5C7" w14:textId="4AF0C06E" w:rsidR="00782F2E" w:rsidRPr="00F96D45" w:rsidRDefault="00782F2E" w:rsidP="004B09E5">
      <w:pPr>
        <w:pStyle w:val="Odstavecseseznamem"/>
        <w:numPr>
          <w:ilvl w:val="0"/>
          <w:numId w:val="37"/>
        </w:numPr>
        <w:contextualSpacing w:val="0"/>
        <w:jc w:val="both"/>
        <w:rPr>
          <w:rFonts w:ascii="Verdana" w:hAnsi="Verdana" w:cstheme="minorHAnsi"/>
          <w:sz w:val="18"/>
          <w:szCs w:val="18"/>
        </w:rPr>
      </w:pPr>
      <w:r w:rsidRPr="00F96D45">
        <w:rPr>
          <w:rFonts w:ascii="Verdana" w:hAnsi="Verdana" w:cstheme="minorHAnsi"/>
          <w:sz w:val="18"/>
          <w:szCs w:val="18"/>
        </w:rPr>
        <w:t xml:space="preserve">v digitální podobě do datové schránky s identifikátorem </w:t>
      </w:r>
      <w:proofErr w:type="spellStart"/>
      <w:r w:rsidRPr="00F96D45">
        <w:rPr>
          <w:rFonts w:ascii="Verdana" w:hAnsi="Verdana" w:cstheme="minorHAnsi"/>
          <w:sz w:val="18"/>
          <w:szCs w:val="18"/>
        </w:rPr>
        <w:t>Uccchjm</w:t>
      </w:r>
      <w:proofErr w:type="spellEnd"/>
      <w:r w:rsidRPr="00F96D45">
        <w:rPr>
          <w:rFonts w:ascii="Verdana" w:hAnsi="Verdana" w:cstheme="minorHAnsi"/>
          <w:sz w:val="18"/>
          <w:szCs w:val="18"/>
        </w:rPr>
        <w:t>, nebo</w:t>
      </w:r>
    </w:p>
    <w:p w14:paraId="6E214BA2" w14:textId="42238939" w:rsidR="00782F2E" w:rsidRPr="00F96D45" w:rsidRDefault="00782F2E" w:rsidP="004B09E5">
      <w:pPr>
        <w:pStyle w:val="Odstavecseseznamem"/>
        <w:numPr>
          <w:ilvl w:val="0"/>
          <w:numId w:val="37"/>
        </w:numPr>
        <w:contextualSpacing w:val="0"/>
        <w:jc w:val="both"/>
        <w:rPr>
          <w:rFonts w:ascii="Verdana" w:hAnsi="Verdana" w:cstheme="minorHAnsi"/>
          <w:sz w:val="18"/>
          <w:szCs w:val="18"/>
        </w:rPr>
      </w:pPr>
      <w:r w:rsidRPr="00F96D45">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F96D45">
        <w:rPr>
          <w:rFonts w:ascii="Verdana" w:hAnsi="Verdana" w:cstheme="minorHAnsi"/>
          <w:sz w:val="18"/>
          <w:szCs w:val="18"/>
        </w:rPr>
        <w:t>Pernera</w:t>
      </w:r>
      <w:proofErr w:type="spellEnd"/>
      <w:r w:rsidRPr="00F96D45">
        <w:rPr>
          <w:rFonts w:ascii="Verdana" w:hAnsi="Verdana" w:cstheme="minorHAnsi"/>
          <w:sz w:val="18"/>
          <w:szCs w:val="18"/>
        </w:rPr>
        <w:t xml:space="preserve"> 217, 530 02 Pardubice</w:t>
      </w:r>
      <w:r w:rsidR="00831A8D" w:rsidRPr="00F96D45">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F96D45">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713FFB"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 xml:space="preserve">ODPOVĚDNOST ZA VADY, JAKOST, ZÁRUKA, ODPOVĚDNOST ZA </w:t>
      </w:r>
      <w:r w:rsidRPr="00713FFB">
        <w:rPr>
          <w:rFonts w:ascii="Verdana" w:hAnsi="Verdana" w:cstheme="minorHAnsi"/>
          <w:b/>
          <w:sz w:val="22"/>
        </w:rPr>
        <w:t>ŠKODU, POJIŠTĚNÍ</w:t>
      </w:r>
    </w:p>
    <w:p w14:paraId="44EEC687" w14:textId="77777777" w:rsidR="000A2855" w:rsidRPr="00713FFB" w:rsidRDefault="006D2F28" w:rsidP="004B09E5">
      <w:pPr>
        <w:pStyle w:val="acnormal"/>
        <w:numPr>
          <w:ilvl w:val="0"/>
          <w:numId w:val="5"/>
        </w:numPr>
        <w:spacing w:after="240"/>
        <w:ind w:left="426" w:hanging="426"/>
        <w:rPr>
          <w:rFonts w:ascii="Verdana" w:hAnsi="Verdana" w:cstheme="minorHAnsi"/>
          <w:sz w:val="18"/>
          <w:szCs w:val="18"/>
        </w:rPr>
      </w:pPr>
      <w:r w:rsidRPr="00713FFB">
        <w:rPr>
          <w:rFonts w:ascii="Verdana" w:hAnsi="Verdana" w:cstheme="minorHAnsi"/>
          <w:sz w:val="18"/>
          <w:szCs w:val="18"/>
        </w:rPr>
        <w:t>Zhotovitel</w:t>
      </w:r>
      <w:r w:rsidR="000A2855" w:rsidRPr="00713FFB">
        <w:rPr>
          <w:rFonts w:ascii="Verdana" w:hAnsi="Verdana" w:cstheme="minorHAnsi"/>
          <w:sz w:val="18"/>
          <w:szCs w:val="18"/>
        </w:rPr>
        <w:t xml:space="preserve"> je povinen realizovat vešker</w:t>
      </w:r>
      <w:r w:rsidR="00775184" w:rsidRPr="00713FFB">
        <w:rPr>
          <w:rFonts w:ascii="Verdana" w:hAnsi="Verdana" w:cstheme="minorHAnsi"/>
          <w:sz w:val="18"/>
          <w:szCs w:val="18"/>
        </w:rPr>
        <w:t>á</w:t>
      </w:r>
      <w:r w:rsidR="000A2855" w:rsidRPr="00713FFB">
        <w:rPr>
          <w:rFonts w:ascii="Verdana" w:hAnsi="Verdana" w:cstheme="minorHAnsi"/>
          <w:sz w:val="18"/>
          <w:szCs w:val="18"/>
        </w:rPr>
        <w:t xml:space="preserve"> plnění </w:t>
      </w:r>
      <w:r w:rsidR="00775184" w:rsidRPr="00713FFB">
        <w:rPr>
          <w:rFonts w:ascii="Verdana" w:hAnsi="Verdana" w:cstheme="minorHAnsi"/>
          <w:sz w:val="18"/>
          <w:szCs w:val="18"/>
        </w:rPr>
        <w:t xml:space="preserve">dílčích smluv uzavřených na základě této </w:t>
      </w:r>
      <w:r w:rsidR="00183C5A" w:rsidRPr="00713FFB">
        <w:rPr>
          <w:rFonts w:ascii="Verdana" w:hAnsi="Verdana" w:cstheme="minorHAnsi"/>
          <w:sz w:val="18"/>
          <w:szCs w:val="18"/>
        </w:rPr>
        <w:t xml:space="preserve">Rámcové </w:t>
      </w:r>
      <w:r w:rsidR="00775184" w:rsidRPr="00713FFB">
        <w:rPr>
          <w:rFonts w:ascii="Verdana" w:hAnsi="Verdana" w:cstheme="minorHAnsi"/>
          <w:sz w:val="18"/>
          <w:szCs w:val="18"/>
        </w:rPr>
        <w:t xml:space="preserve">dohody </w:t>
      </w:r>
      <w:r w:rsidR="000A2855" w:rsidRPr="00713FFB">
        <w:rPr>
          <w:rFonts w:ascii="Verdana" w:hAnsi="Verdana" w:cstheme="minorHAnsi"/>
          <w:sz w:val="18"/>
          <w:szCs w:val="18"/>
        </w:rPr>
        <w:t>na svůj náklad a na své nebezpečí.</w:t>
      </w:r>
    </w:p>
    <w:p w14:paraId="174302E3" w14:textId="6C5AE949" w:rsidR="004B17F3" w:rsidRPr="000C3EF9" w:rsidRDefault="004B17F3" w:rsidP="004B09E5">
      <w:pPr>
        <w:pStyle w:val="acnormal"/>
        <w:numPr>
          <w:ilvl w:val="0"/>
          <w:numId w:val="5"/>
        </w:numPr>
        <w:spacing w:after="240"/>
        <w:ind w:left="426" w:hanging="426"/>
        <w:rPr>
          <w:rFonts w:ascii="Verdana" w:hAnsi="Verdana" w:cstheme="minorHAnsi"/>
          <w:sz w:val="18"/>
          <w:szCs w:val="18"/>
        </w:rPr>
      </w:pPr>
      <w:r w:rsidRPr="00713FFB">
        <w:rPr>
          <w:rFonts w:ascii="Verdana" w:hAnsi="Verdana" w:cstheme="minorHAnsi"/>
          <w:sz w:val="18"/>
          <w:szCs w:val="18"/>
        </w:rPr>
        <w:t xml:space="preserve">Záruční doba </w:t>
      </w:r>
      <w:r w:rsidR="00292986" w:rsidRPr="00713FFB">
        <w:rPr>
          <w:rFonts w:ascii="Verdana" w:hAnsi="Verdana" w:cstheme="minorHAnsi"/>
          <w:sz w:val="18"/>
          <w:szCs w:val="18"/>
        </w:rPr>
        <w:t xml:space="preserve">je stanovena příslušnými kapitolami TKP staveb státních drah v platném znění </w:t>
      </w:r>
      <w:r w:rsidR="00F96D45" w:rsidRPr="00713FFB">
        <w:rPr>
          <w:rFonts w:ascii="Verdana" w:hAnsi="Verdana" w:cstheme="minorHAnsi"/>
          <w:sz w:val="18"/>
          <w:szCs w:val="18"/>
        </w:rPr>
        <w:t xml:space="preserve">které jsou dostupné na adrese </w:t>
      </w:r>
      <w:hyperlink r:id="rId13" w:history="1">
        <w:r w:rsidR="00F96D45" w:rsidRPr="000C3EF9">
          <w:rPr>
            <w:rStyle w:val="Hypertextovodkaz"/>
            <w:rFonts w:ascii="Verdana" w:hAnsi="Verdana" w:cstheme="minorHAnsi"/>
            <w:color w:val="auto"/>
            <w:sz w:val="18"/>
            <w:szCs w:val="18"/>
          </w:rPr>
          <w:t>http://typdok.tudc.cz</w:t>
        </w:r>
      </w:hyperlink>
      <w:r w:rsidR="00F96D45" w:rsidRPr="000C3EF9">
        <w:rPr>
          <w:rFonts w:ascii="Verdana" w:hAnsi="Verdana" w:cstheme="minorHAnsi"/>
          <w:sz w:val="18"/>
          <w:szCs w:val="18"/>
        </w:rPr>
        <w:t>. Zhotovitel prohlašuje, že se s jejich zněním před podpisem této rámcové dohody seznámil.</w:t>
      </w:r>
    </w:p>
    <w:p w14:paraId="00D269C7" w14:textId="77777777" w:rsidR="000A2855" w:rsidRPr="00713FFB" w:rsidRDefault="000A2855" w:rsidP="004B09E5">
      <w:pPr>
        <w:pStyle w:val="acnormal"/>
        <w:numPr>
          <w:ilvl w:val="0"/>
          <w:numId w:val="5"/>
        </w:numPr>
        <w:ind w:left="426" w:hanging="426"/>
        <w:rPr>
          <w:rFonts w:ascii="Verdana" w:hAnsi="Verdana" w:cstheme="minorHAnsi"/>
          <w:sz w:val="18"/>
          <w:szCs w:val="18"/>
        </w:rPr>
      </w:pPr>
      <w:r w:rsidRPr="00713FFB">
        <w:rPr>
          <w:rFonts w:ascii="Verdana" w:hAnsi="Verdana" w:cstheme="minorHAnsi"/>
          <w:sz w:val="18"/>
          <w:szCs w:val="18"/>
        </w:rPr>
        <w:t xml:space="preserve">Odpovědnost za vady, kvalitu, jakost a nároky z ní vyplývající se řídí </w:t>
      </w:r>
      <w:r w:rsidR="005D6921" w:rsidRPr="00713FFB">
        <w:rPr>
          <w:rFonts w:ascii="Verdana" w:hAnsi="Verdana" w:cstheme="minorHAnsi"/>
          <w:sz w:val="18"/>
          <w:szCs w:val="18"/>
        </w:rPr>
        <w:t xml:space="preserve">příslušnými ustanoveními </w:t>
      </w:r>
      <w:r w:rsidR="00183C5A" w:rsidRPr="00713FFB">
        <w:rPr>
          <w:rFonts w:ascii="Verdana" w:hAnsi="Verdana" w:cstheme="minorHAnsi"/>
          <w:sz w:val="18"/>
          <w:szCs w:val="18"/>
        </w:rPr>
        <w:t xml:space="preserve">Obchodních </w:t>
      </w:r>
      <w:r w:rsidR="00DE282C" w:rsidRPr="00713FFB">
        <w:rPr>
          <w:rFonts w:ascii="Verdana" w:hAnsi="Verdana" w:cstheme="minorHAnsi"/>
          <w:sz w:val="18"/>
          <w:szCs w:val="18"/>
        </w:rPr>
        <w:t xml:space="preserve">podmínek a </w:t>
      </w:r>
      <w:r w:rsidR="00183C5A" w:rsidRPr="00713FFB">
        <w:rPr>
          <w:rFonts w:ascii="Verdana" w:hAnsi="Verdana" w:cstheme="minorHAnsi"/>
          <w:sz w:val="18"/>
          <w:szCs w:val="18"/>
        </w:rPr>
        <w:t xml:space="preserve">Občanského </w:t>
      </w:r>
      <w:r w:rsidR="005D6921" w:rsidRPr="00713FFB">
        <w:rPr>
          <w:rFonts w:ascii="Verdana" w:hAnsi="Verdana" w:cstheme="minorHAnsi"/>
          <w:sz w:val="18"/>
          <w:szCs w:val="18"/>
        </w:rPr>
        <w:t>zákoníku.</w:t>
      </w:r>
    </w:p>
    <w:p w14:paraId="2330AA52" w14:textId="77777777" w:rsidR="00D949DB" w:rsidRPr="00713FFB" w:rsidRDefault="008C338B" w:rsidP="004B09E5">
      <w:pPr>
        <w:pStyle w:val="acnormal"/>
        <w:numPr>
          <w:ilvl w:val="0"/>
          <w:numId w:val="5"/>
        </w:numPr>
        <w:ind w:left="426" w:hanging="426"/>
        <w:rPr>
          <w:rFonts w:ascii="Verdana" w:hAnsi="Verdana" w:cstheme="minorHAnsi"/>
          <w:sz w:val="18"/>
          <w:szCs w:val="18"/>
        </w:rPr>
      </w:pPr>
      <w:r w:rsidRPr="00713FFB">
        <w:rPr>
          <w:rFonts w:ascii="Verdana" w:hAnsi="Verdana" w:cstheme="minorHAnsi"/>
          <w:sz w:val="18"/>
          <w:szCs w:val="18"/>
        </w:rPr>
        <w:t>Objednatel požaduje, aby byl Zhotovitel vždy při provádění Díla pojištěn následovně:</w:t>
      </w:r>
    </w:p>
    <w:p w14:paraId="1D02DA05" w14:textId="168709BE" w:rsidR="008C338B" w:rsidRPr="00713FFB" w:rsidRDefault="008C338B" w:rsidP="004B09E5">
      <w:pPr>
        <w:pStyle w:val="acnormal"/>
        <w:numPr>
          <w:ilvl w:val="0"/>
          <w:numId w:val="11"/>
        </w:numPr>
        <w:rPr>
          <w:rFonts w:ascii="Verdana" w:hAnsi="Verdana" w:cstheme="minorHAnsi"/>
          <w:sz w:val="18"/>
          <w:szCs w:val="18"/>
        </w:rPr>
      </w:pPr>
      <w:r w:rsidRPr="00713FFB">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8D0C4D">
        <w:rPr>
          <w:rFonts w:ascii="Verdana" w:hAnsi="Verdana" w:cstheme="minorHAnsi"/>
          <w:sz w:val="18"/>
          <w:szCs w:val="18"/>
        </w:rPr>
        <w:t>3</w:t>
      </w:r>
      <w:r w:rsidR="00F96D45" w:rsidRPr="00713FFB">
        <w:rPr>
          <w:rFonts w:ascii="Verdana" w:hAnsi="Verdana" w:cstheme="minorHAnsi"/>
          <w:sz w:val="18"/>
          <w:szCs w:val="18"/>
        </w:rPr>
        <w:t>0 mil</w:t>
      </w:r>
      <w:r w:rsidRPr="00713FFB">
        <w:rPr>
          <w:rFonts w:ascii="Verdana" w:hAnsi="Verdana" w:cstheme="minorHAnsi"/>
          <w:sz w:val="18"/>
          <w:szCs w:val="18"/>
        </w:rPr>
        <w:t xml:space="preserve"> Kč,</w:t>
      </w:r>
    </w:p>
    <w:p w14:paraId="1172A2B6" w14:textId="3CC4FD42" w:rsidR="008C338B" w:rsidRPr="00713FFB" w:rsidRDefault="008C338B" w:rsidP="004B09E5">
      <w:pPr>
        <w:pStyle w:val="acnormal"/>
        <w:numPr>
          <w:ilvl w:val="0"/>
          <w:numId w:val="11"/>
        </w:numPr>
        <w:rPr>
          <w:rFonts w:ascii="Verdana" w:hAnsi="Verdana" w:cstheme="minorHAnsi"/>
          <w:sz w:val="18"/>
          <w:szCs w:val="18"/>
        </w:rPr>
      </w:pPr>
      <w:r w:rsidRPr="00713FFB">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B6B8A" w:rsidRPr="00713FFB">
        <w:rPr>
          <w:rFonts w:ascii="Verdana" w:hAnsi="Verdana" w:cstheme="minorHAnsi"/>
          <w:sz w:val="18"/>
          <w:szCs w:val="18"/>
        </w:rPr>
        <w:t>3</w:t>
      </w:r>
      <w:r w:rsidR="00F96D45" w:rsidRPr="00713FFB">
        <w:rPr>
          <w:rFonts w:ascii="Verdana" w:hAnsi="Verdana" w:cstheme="minorHAnsi"/>
          <w:sz w:val="18"/>
          <w:szCs w:val="18"/>
        </w:rPr>
        <w:t>0</w:t>
      </w:r>
      <w:r w:rsidR="008D0C4D">
        <w:rPr>
          <w:rFonts w:ascii="Verdana" w:hAnsi="Verdana" w:cstheme="minorHAnsi"/>
          <w:sz w:val="18"/>
          <w:szCs w:val="18"/>
        </w:rPr>
        <w:t xml:space="preserve"> </w:t>
      </w:r>
      <w:r w:rsidRPr="00713FFB">
        <w:rPr>
          <w:rFonts w:ascii="Verdana" w:hAnsi="Verdana" w:cstheme="minorHAnsi"/>
          <w:sz w:val="18"/>
          <w:szCs w:val="18"/>
        </w:rPr>
        <w:t xml:space="preserve">mil. Kč na jednu pojistnou událost a </w:t>
      </w:r>
      <w:r w:rsidR="00BB6B8A" w:rsidRPr="00713FFB">
        <w:rPr>
          <w:rFonts w:ascii="Verdana" w:hAnsi="Verdana" w:cstheme="minorHAnsi"/>
          <w:sz w:val="18"/>
          <w:szCs w:val="18"/>
        </w:rPr>
        <w:t>5</w:t>
      </w:r>
      <w:r w:rsidR="00F96D45" w:rsidRPr="00713FFB">
        <w:rPr>
          <w:rFonts w:ascii="Verdana" w:hAnsi="Verdana" w:cstheme="minorHAnsi"/>
          <w:sz w:val="18"/>
          <w:szCs w:val="18"/>
        </w:rPr>
        <w:t>0</w:t>
      </w:r>
      <w:r w:rsidR="008D0C4D">
        <w:rPr>
          <w:rFonts w:ascii="Verdana" w:hAnsi="Verdana" w:cstheme="minorHAnsi"/>
          <w:sz w:val="18"/>
          <w:szCs w:val="18"/>
        </w:rPr>
        <w:t xml:space="preserve"> </w:t>
      </w:r>
      <w:r w:rsidRPr="00713FFB">
        <w:rPr>
          <w:rFonts w:ascii="Verdana" w:hAnsi="Verdana" w:cstheme="minorHAnsi"/>
          <w:sz w:val="18"/>
          <w:szCs w:val="18"/>
        </w:rPr>
        <w:t>mil. Kč v úhrnu za rok.</w:t>
      </w:r>
    </w:p>
    <w:p w14:paraId="75D8D460" w14:textId="77777777" w:rsidR="00BC6123" w:rsidRPr="00713FFB" w:rsidRDefault="00061719" w:rsidP="004B09E5">
      <w:pPr>
        <w:pStyle w:val="acnormal"/>
        <w:numPr>
          <w:ilvl w:val="0"/>
          <w:numId w:val="3"/>
        </w:numPr>
        <w:spacing w:after="240"/>
        <w:ind w:left="714" w:hanging="357"/>
        <w:jc w:val="left"/>
        <w:rPr>
          <w:rFonts w:ascii="Verdana" w:hAnsi="Verdana" w:cstheme="minorHAnsi"/>
          <w:b/>
          <w:sz w:val="22"/>
        </w:rPr>
      </w:pPr>
      <w:r w:rsidRPr="00713FFB">
        <w:rPr>
          <w:rFonts w:ascii="Verdana" w:hAnsi="Verdana" w:cstheme="minorHAnsi"/>
          <w:b/>
          <w:sz w:val="22"/>
        </w:rPr>
        <w:t>DALŠÍ UJEDNÁNÍ</w:t>
      </w:r>
    </w:p>
    <w:p w14:paraId="1A586E89" w14:textId="00A0410C"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000C3EF9">
        <w:rPr>
          <w:rFonts w:ascii="Verdana" w:hAnsi="Verdana" w:cstheme="minorHAnsi"/>
          <w:sz w:val="18"/>
          <w:szCs w:val="18"/>
        </w:rPr>
        <w:t> </w:t>
      </w:r>
      <w:r w:rsidRPr="00061719">
        <w:rPr>
          <w:rFonts w:ascii="Verdana" w:hAnsi="Verdana" w:cstheme="minorHAnsi"/>
          <w:sz w:val="18"/>
          <w:szCs w:val="18"/>
        </w:rPr>
        <w:t xml:space="preserve">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C3EF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0C3EF9">
        <w:rPr>
          <w:rFonts w:ascii="Verdana" w:hAnsi="Verdana" w:cstheme="minorHAnsi"/>
          <w:sz w:val="18"/>
          <w:szCs w:val="18"/>
        </w:rPr>
        <w:t xml:space="preserve">: </w:t>
      </w:r>
      <w:hyperlink r:id="rId14" w:history="1">
        <w:r w:rsidRPr="000C3EF9">
          <w:rPr>
            <w:rStyle w:val="Hypertextovodkaz"/>
            <w:rFonts w:ascii="Verdana" w:hAnsi="Verdana" w:cstheme="minorHAnsi"/>
            <w:color w:val="auto"/>
            <w:sz w:val="18"/>
            <w:szCs w:val="18"/>
          </w:rPr>
          <w:t>https://www.spravazeleznic.cz/o-nas/nazadouci-jednani-a-boj-s-korupci</w:t>
        </w:r>
      </w:hyperlink>
      <w:r w:rsidRPr="000C3EF9">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D056C74"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56104101"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4A642BC4"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4B9DE6D5" w:rsidR="00050BBC"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03AD50E6" w14:textId="76EAD795" w:rsidR="008D0C4D" w:rsidRPr="008D0C4D" w:rsidRDefault="008D0C4D" w:rsidP="004B09E5">
      <w:pPr>
        <w:pStyle w:val="acnormal"/>
        <w:numPr>
          <w:ilvl w:val="0"/>
          <w:numId w:val="6"/>
        </w:numPr>
        <w:rPr>
          <w:rFonts w:ascii="Verdana" w:hAnsi="Verdana" w:cstheme="minorHAnsi"/>
          <w:sz w:val="18"/>
          <w:szCs w:val="18"/>
        </w:rPr>
      </w:pPr>
      <w:r w:rsidRPr="008D0C4D">
        <w:rPr>
          <w:rFonts w:ascii="Verdana" w:hAnsi="Verdana" w:cstheme="minorHAnsi"/>
          <w:sz w:val="18"/>
          <w:szCs w:val="18"/>
        </w:rPr>
        <w:lastRenderedPageBreak/>
        <w:t>Ustanovení bodu 9.2 až 9.5, bodu 9.7 a 10.2.3. Obchodních podmínek, stejně jako související ustanovení týkající se přejímacích zkoušek, se nepoužijí.</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příloze č</w:t>
      </w:r>
      <w:r w:rsidR="00136A3A" w:rsidRPr="00713FFB">
        <w:rPr>
          <w:rFonts w:ascii="Verdana" w:hAnsi="Verdana" w:cstheme="minorHAnsi"/>
          <w:sz w:val="18"/>
          <w:szCs w:val="18"/>
        </w:rPr>
        <w:t>.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77C5029C"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w:t>
      </w:r>
      <w:r w:rsidRPr="00DF280C">
        <w:rPr>
          <w:rFonts w:ascii="Verdana" w:hAnsi="Verdana" w:cstheme="minorHAnsi"/>
          <w:sz w:val="18"/>
          <w:szCs w:val="18"/>
        </w:rPr>
        <w:t xml:space="preserve">Obchodních podmínek se mění takto: </w:t>
      </w:r>
      <w:r w:rsidR="00F4748E" w:rsidRPr="00DF280C">
        <w:rPr>
          <w:rFonts w:ascii="Verdana" w:hAnsi="Verdana" w:cstheme="minorHAnsi"/>
          <w:sz w:val="18"/>
          <w:szCs w:val="18"/>
        </w:rPr>
        <w:t>„</w:t>
      </w:r>
      <w:r w:rsidRPr="00DF280C">
        <w:rPr>
          <w:rFonts w:ascii="Verdana" w:hAnsi="Verdana" w:cstheme="minorHAnsi"/>
          <w:sz w:val="18"/>
          <w:szCs w:val="18"/>
        </w:rPr>
        <w:t xml:space="preserve">Zhotovitel vyhotoví každý daňový doklad </w:t>
      </w:r>
      <w:r w:rsidR="001F16AD" w:rsidRPr="00DF280C">
        <w:rPr>
          <w:rFonts w:ascii="Verdana" w:hAnsi="Verdana" w:cstheme="minorHAnsi"/>
          <w:sz w:val="18"/>
          <w:szCs w:val="18"/>
        </w:rPr>
        <w:t>jednou v elektronické podobě</w:t>
      </w:r>
      <w:r w:rsidRPr="00DF280C">
        <w:rPr>
          <w:rFonts w:ascii="Verdana" w:hAnsi="Verdana" w:cstheme="minorHAnsi"/>
          <w:sz w:val="18"/>
          <w:szCs w:val="18"/>
        </w:rPr>
        <w:t>. Po dokončení Díla Zhotovitel vyhotoví a předá Objednateli konečný daňový doklad.</w:t>
      </w:r>
      <w:r w:rsidR="00F4748E" w:rsidRPr="00DF280C">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367CF4EA"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0C3EF9">
        <w:rPr>
          <w:rFonts w:ascii="Verdana" w:hAnsi="Verdana" w:cstheme="minorHAnsi"/>
          <w:sz w:val="18"/>
          <w:szCs w:val="18"/>
        </w:rPr>
        <w:t>,-</w:t>
      </w:r>
      <w:r w:rsidRPr="007C25F8">
        <w:rPr>
          <w:rFonts w:ascii="Verdana" w:hAnsi="Verdana" w:cstheme="minorHAnsi"/>
          <w:sz w:val="18"/>
          <w:szCs w:val="18"/>
        </w:rPr>
        <w:t xml:space="preserve">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78A1925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Zhotovitel se zavazuje uhradit smluvní pokutu ve výši 10.000</w:t>
      </w:r>
      <w:r w:rsidR="000C3EF9">
        <w:rPr>
          <w:rFonts w:ascii="Verdana" w:hAnsi="Verdana"/>
          <w:sz w:val="18"/>
          <w:szCs w:val="18"/>
          <w:lang w:eastAsia="en-US"/>
        </w:rPr>
        <w:t>,-</w:t>
      </w:r>
      <w:r w:rsidRPr="006557C6">
        <w:rPr>
          <w:rFonts w:ascii="Verdana" w:hAnsi="Verdana"/>
          <w:sz w:val="18"/>
          <w:szCs w:val="18"/>
          <w:lang w:eastAsia="en-US"/>
        </w:rPr>
        <w:t xml:space="preserve">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w:t>
      </w:r>
      <w:r w:rsidRPr="006557C6">
        <w:rPr>
          <w:rFonts w:ascii="Verdana" w:hAnsi="Verdana"/>
          <w:sz w:val="18"/>
          <w:szCs w:val="18"/>
          <w:lang w:eastAsia="en-US"/>
        </w:rPr>
        <w:lastRenderedPageBreak/>
        <w:t>smluvní pokutu ve výši 10.000</w:t>
      </w:r>
      <w:r w:rsidR="000C3EF9">
        <w:rPr>
          <w:rFonts w:ascii="Verdana" w:hAnsi="Verdana"/>
          <w:sz w:val="18"/>
          <w:szCs w:val="18"/>
          <w:lang w:eastAsia="en-US"/>
        </w:rPr>
        <w:t>,-</w:t>
      </w:r>
      <w:r w:rsidRPr="006557C6">
        <w:rPr>
          <w:rFonts w:ascii="Verdana" w:hAnsi="Verdana"/>
          <w:sz w:val="18"/>
          <w:szCs w:val="18"/>
          <w:lang w:eastAsia="en-US"/>
        </w:rPr>
        <w:t xml:space="preserve">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7C1C69A8"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w:t>
      </w:r>
      <w:r w:rsidRPr="00BB6B8A">
        <w:rPr>
          <w:rFonts w:ascii="Verdana" w:hAnsi="Verdana" w:cstheme="minorHAnsi"/>
          <w:sz w:val="18"/>
          <w:szCs w:val="18"/>
        </w:rPr>
        <w:t>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A25CCE"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w:t>
      </w:r>
      <w:r w:rsidR="005C7CE7" w:rsidRPr="00A25CCE">
        <w:rPr>
          <w:rFonts w:ascii="Verdana" w:hAnsi="Verdana" w:cstheme="minorHAnsi"/>
          <w:sz w:val="18"/>
          <w:szCs w:val="18"/>
        </w:rPr>
        <w:t xml:space="preserve">takovými kapacitami a odbornými znalostmi, které jsou třeba k řádnému </w:t>
      </w:r>
      <w:r w:rsidR="00523C78" w:rsidRPr="00A25CCE">
        <w:rPr>
          <w:rFonts w:ascii="Verdana" w:hAnsi="Verdana" w:cstheme="minorHAnsi"/>
          <w:sz w:val="18"/>
          <w:szCs w:val="18"/>
        </w:rPr>
        <w:t xml:space="preserve">provedení </w:t>
      </w:r>
      <w:r w:rsidR="00C30288" w:rsidRPr="00A25CCE">
        <w:rPr>
          <w:rFonts w:ascii="Verdana" w:hAnsi="Verdana" w:cstheme="minorHAnsi"/>
          <w:sz w:val="18"/>
          <w:szCs w:val="18"/>
        </w:rPr>
        <w:t>Díla</w:t>
      </w:r>
      <w:r w:rsidR="00235018" w:rsidRPr="00A25CCE">
        <w:rPr>
          <w:rFonts w:ascii="Verdana" w:hAnsi="Verdana" w:cstheme="minorHAnsi"/>
          <w:sz w:val="18"/>
          <w:szCs w:val="18"/>
        </w:rPr>
        <w:t>.</w:t>
      </w:r>
    </w:p>
    <w:p w14:paraId="364FEB06" w14:textId="0B7C5B52" w:rsidR="008135F0" w:rsidRPr="00A25CCE" w:rsidRDefault="002F1CB9" w:rsidP="00A25CCE">
      <w:pPr>
        <w:pStyle w:val="acnormal"/>
        <w:numPr>
          <w:ilvl w:val="0"/>
          <w:numId w:val="20"/>
        </w:numPr>
        <w:rPr>
          <w:rFonts w:ascii="Verdana" w:hAnsi="Verdana" w:cstheme="minorHAnsi"/>
          <w:sz w:val="18"/>
          <w:szCs w:val="18"/>
        </w:rPr>
      </w:pPr>
      <w:r w:rsidRPr="00A25CCE">
        <w:rPr>
          <w:rFonts w:ascii="Verdana" w:hAnsi="Verdana" w:cstheme="minorHAnsi"/>
          <w:sz w:val="18"/>
          <w:szCs w:val="18"/>
        </w:rPr>
        <w:t xml:space="preserve">Tato dohoda je vyhotovena </w:t>
      </w:r>
      <w:r w:rsidRPr="00A25CCE">
        <w:rPr>
          <w:rFonts w:ascii="Verdana" w:hAnsi="Verdana" w:cstheme="minorHAnsi"/>
          <w:b/>
          <w:sz w:val="18"/>
          <w:szCs w:val="18"/>
        </w:rPr>
        <w:t>elektronicky</w:t>
      </w:r>
      <w:r w:rsidRPr="00A25CCE">
        <w:rPr>
          <w:rFonts w:ascii="Verdana" w:hAnsi="Verdana" w:cstheme="minorHAnsi"/>
          <w:sz w:val="18"/>
          <w:szCs w:val="18"/>
        </w:rPr>
        <w:t xml:space="preserve"> a podepsána zaručeným </w:t>
      </w:r>
      <w:r w:rsidRPr="00A25CCE">
        <w:rPr>
          <w:rFonts w:ascii="Verdana" w:hAnsi="Verdana" w:cstheme="minorHAnsi"/>
          <w:b/>
          <w:sz w:val="18"/>
          <w:szCs w:val="18"/>
        </w:rPr>
        <w:t>elektronickým podpisem</w:t>
      </w:r>
      <w:r w:rsidRPr="00A25CCE">
        <w:rPr>
          <w:rFonts w:ascii="Verdana" w:hAnsi="Verdana" w:cstheme="minorHAnsi"/>
          <w:sz w:val="18"/>
          <w:szCs w:val="18"/>
        </w:rPr>
        <w:t xml:space="preserve">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0059864D" w:rsidR="00D30AD6" w:rsidRDefault="00D30AD6" w:rsidP="000770E5">
      <w:pPr>
        <w:jc w:val="both"/>
        <w:rPr>
          <w:rFonts w:ascii="Verdana" w:hAnsi="Verdana" w:cstheme="minorHAnsi"/>
          <w:sz w:val="22"/>
        </w:rPr>
      </w:pPr>
    </w:p>
    <w:p w14:paraId="0581F4D1" w14:textId="7B145847" w:rsidR="006537B6" w:rsidRDefault="006537B6" w:rsidP="000770E5">
      <w:pPr>
        <w:jc w:val="both"/>
        <w:rPr>
          <w:rFonts w:ascii="Verdana" w:hAnsi="Verdana" w:cstheme="minorHAnsi"/>
          <w:sz w:val="22"/>
        </w:rPr>
      </w:pPr>
    </w:p>
    <w:p w14:paraId="568BA702" w14:textId="77777777" w:rsidR="006537B6" w:rsidRPr="00385FE0" w:rsidRDefault="006537B6" w:rsidP="000770E5">
      <w:pPr>
        <w:jc w:val="both"/>
        <w:rPr>
          <w:rFonts w:ascii="Verdana" w:hAnsi="Verdana" w:cstheme="minorHAnsi"/>
          <w:sz w:val="22"/>
        </w:rPr>
      </w:pPr>
    </w:p>
    <w:p w14:paraId="7392478C" w14:textId="77777777" w:rsidR="00991A59" w:rsidRPr="00FF5A8C"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lastRenderedPageBreak/>
        <w:t>Přílohy</w:t>
      </w:r>
      <w:r w:rsidR="000770E5" w:rsidRPr="00061719">
        <w:rPr>
          <w:rFonts w:ascii="Verdana" w:hAnsi="Verdana" w:cstheme="minorHAnsi"/>
          <w:b/>
          <w:sz w:val="18"/>
          <w:szCs w:val="18"/>
        </w:rPr>
        <w:t xml:space="preserve"> tvořící nedílnou </w:t>
      </w:r>
      <w:r w:rsidR="000770E5" w:rsidRPr="00FF5A8C">
        <w:rPr>
          <w:rFonts w:ascii="Verdana" w:hAnsi="Verdana" w:cstheme="minorHAnsi"/>
          <w:b/>
          <w:sz w:val="18"/>
          <w:szCs w:val="18"/>
        </w:rPr>
        <w:t xml:space="preserve">součást této </w:t>
      </w:r>
      <w:r w:rsidR="00321570" w:rsidRPr="00FF5A8C">
        <w:rPr>
          <w:rFonts w:ascii="Verdana" w:hAnsi="Verdana" w:cstheme="minorHAnsi"/>
          <w:b/>
          <w:sz w:val="18"/>
          <w:szCs w:val="18"/>
        </w:rPr>
        <w:t>R</w:t>
      </w:r>
      <w:r w:rsidR="000770E5" w:rsidRPr="00FF5A8C">
        <w:rPr>
          <w:rFonts w:ascii="Verdana" w:hAnsi="Verdana" w:cstheme="minorHAnsi"/>
          <w:b/>
          <w:sz w:val="18"/>
          <w:szCs w:val="18"/>
        </w:rPr>
        <w:t>ámcové dohody</w:t>
      </w:r>
      <w:r w:rsidRPr="00FF5A8C">
        <w:rPr>
          <w:rFonts w:ascii="Verdana" w:hAnsi="Verdana" w:cstheme="minorHAnsi"/>
          <w:b/>
          <w:sz w:val="18"/>
          <w:szCs w:val="18"/>
        </w:rPr>
        <w:t>:</w:t>
      </w:r>
    </w:p>
    <w:p w14:paraId="4D6BD3C4" w14:textId="05563A99" w:rsidR="00FF5A8C" w:rsidRPr="00FF5A8C" w:rsidRDefault="00C16FD1" w:rsidP="003F0F9F">
      <w:pPr>
        <w:pStyle w:val="Zkladntext21"/>
        <w:spacing w:line="276" w:lineRule="auto"/>
        <w:ind w:right="-22"/>
        <w:jc w:val="left"/>
        <w:rPr>
          <w:rFonts w:ascii="Verdana" w:hAnsi="Verdana" w:cstheme="minorHAnsi"/>
          <w:sz w:val="18"/>
          <w:szCs w:val="18"/>
        </w:rPr>
      </w:pPr>
      <w:r w:rsidRPr="00FF5A8C">
        <w:rPr>
          <w:rFonts w:ascii="Verdana" w:hAnsi="Verdana" w:cstheme="minorHAnsi"/>
          <w:sz w:val="18"/>
          <w:szCs w:val="18"/>
        </w:rPr>
        <w:t>Příloha č. 1</w:t>
      </w:r>
      <w:r w:rsidR="0045754A" w:rsidRPr="00FF5A8C">
        <w:rPr>
          <w:rFonts w:ascii="Verdana" w:hAnsi="Verdana" w:cstheme="minorHAnsi"/>
          <w:sz w:val="18"/>
          <w:szCs w:val="18"/>
        </w:rPr>
        <w:t xml:space="preserve"> – </w:t>
      </w:r>
      <w:r w:rsidR="00CB3558" w:rsidRPr="00FF5A8C">
        <w:rPr>
          <w:rFonts w:ascii="Verdana" w:hAnsi="Verdana" w:cstheme="minorHAnsi"/>
          <w:sz w:val="18"/>
          <w:szCs w:val="18"/>
        </w:rPr>
        <w:tab/>
      </w:r>
      <w:r w:rsidR="00A21B4B" w:rsidRPr="00FF5A8C">
        <w:rPr>
          <w:rFonts w:ascii="Verdana" w:hAnsi="Verdana" w:cstheme="minorHAnsi"/>
          <w:sz w:val="18"/>
          <w:szCs w:val="18"/>
        </w:rPr>
        <w:t xml:space="preserve">Obchodní podmínky </w:t>
      </w:r>
    </w:p>
    <w:p w14:paraId="0AE74607" w14:textId="0BCB6CE6" w:rsidR="00FF5A8C" w:rsidRPr="00FF5A8C" w:rsidRDefault="00E47AA7" w:rsidP="00FF5A8C">
      <w:pPr>
        <w:pStyle w:val="Zkladntext21"/>
        <w:spacing w:line="276" w:lineRule="auto"/>
        <w:ind w:right="-22"/>
        <w:jc w:val="left"/>
        <w:rPr>
          <w:rFonts w:ascii="Verdana" w:hAnsi="Verdana" w:cstheme="minorHAnsi"/>
          <w:sz w:val="18"/>
          <w:szCs w:val="18"/>
        </w:rPr>
      </w:pPr>
      <w:r w:rsidRPr="00FF5A8C">
        <w:rPr>
          <w:rFonts w:ascii="Verdana" w:hAnsi="Verdana" w:cstheme="minorHAnsi"/>
          <w:sz w:val="18"/>
          <w:szCs w:val="18"/>
        </w:rPr>
        <w:t xml:space="preserve">Příloha </w:t>
      </w:r>
      <w:proofErr w:type="gramStart"/>
      <w:r w:rsidRPr="00FF5A8C">
        <w:rPr>
          <w:rFonts w:ascii="Verdana" w:hAnsi="Verdana" w:cstheme="minorHAnsi"/>
          <w:sz w:val="18"/>
          <w:szCs w:val="18"/>
        </w:rPr>
        <w:t xml:space="preserve">č. 2 – </w:t>
      </w:r>
      <w:r w:rsidR="00DF280C">
        <w:rPr>
          <w:rFonts w:ascii="Verdana" w:hAnsi="Verdana" w:cstheme="minorHAnsi"/>
          <w:sz w:val="18"/>
          <w:szCs w:val="18"/>
        </w:rPr>
        <w:t xml:space="preserve">  </w:t>
      </w:r>
      <w:r w:rsidR="00713FFB" w:rsidRPr="00FF5A8C">
        <w:rPr>
          <w:rFonts w:ascii="Verdana" w:hAnsi="Verdana" w:cstheme="minorHAnsi"/>
          <w:sz w:val="18"/>
          <w:szCs w:val="18"/>
        </w:rPr>
        <w:t xml:space="preserve"> Bližší</w:t>
      </w:r>
      <w:proofErr w:type="gramEnd"/>
      <w:r w:rsidR="00713FFB" w:rsidRPr="00FF5A8C">
        <w:rPr>
          <w:rFonts w:ascii="Verdana" w:hAnsi="Verdana" w:cstheme="minorHAnsi"/>
          <w:sz w:val="18"/>
          <w:szCs w:val="18"/>
        </w:rPr>
        <w:t xml:space="preserve"> specifikace Díla</w:t>
      </w:r>
      <w:r w:rsidR="00713FFB">
        <w:rPr>
          <w:rFonts w:ascii="Verdana" w:hAnsi="Verdana" w:cstheme="minorHAnsi"/>
          <w:sz w:val="18"/>
          <w:szCs w:val="18"/>
        </w:rPr>
        <w:t xml:space="preserve"> </w:t>
      </w:r>
    </w:p>
    <w:p w14:paraId="3E67BD95" w14:textId="40E8AF8A" w:rsidR="00FF5A8C" w:rsidRPr="00FF5A8C" w:rsidRDefault="00F06B6C" w:rsidP="00FF5A8C">
      <w:pPr>
        <w:pStyle w:val="Zkladntext21"/>
        <w:spacing w:line="276" w:lineRule="auto"/>
        <w:ind w:right="-22"/>
        <w:jc w:val="left"/>
        <w:rPr>
          <w:rFonts w:ascii="Verdana" w:hAnsi="Verdana" w:cstheme="minorHAnsi"/>
          <w:sz w:val="18"/>
          <w:szCs w:val="18"/>
        </w:rPr>
      </w:pPr>
      <w:r w:rsidRPr="00FF5A8C">
        <w:rPr>
          <w:rFonts w:ascii="Verdana" w:hAnsi="Verdana" w:cstheme="minorHAnsi"/>
          <w:sz w:val="18"/>
          <w:szCs w:val="18"/>
        </w:rPr>
        <w:t xml:space="preserve">Příloha č. 3 – </w:t>
      </w:r>
      <w:r w:rsidR="00AF3572" w:rsidRPr="00FF5A8C">
        <w:rPr>
          <w:rFonts w:ascii="Verdana" w:hAnsi="Verdana" w:cstheme="minorHAnsi"/>
          <w:sz w:val="18"/>
          <w:szCs w:val="18"/>
        </w:rPr>
        <w:tab/>
      </w:r>
      <w:r w:rsidR="00713FFB" w:rsidRPr="00FF5A8C">
        <w:rPr>
          <w:rFonts w:ascii="Verdana" w:hAnsi="Verdana" w:cstheme="minorHAnsi"/>
          <w:sz w:val="18"/>
          <w:szCs w:val="18"/>
        </w:rPr>
        <w:t xml:space="preserve">Jednotkový ceník činností prováděných Zhotovitelem při realizaci </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0175D1CF"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5" w:history="1">
        <w:r w:rsidR="00262762" w:rsidRPr="00061719">
          <w:rPr>
            <w:rStyle w:val="Hypertextovodkaz"/>
            <w:rFonts w:ascii="Verdana" w:hAnsi="Verdana" w:cstheme="minorHAnsi"/>
            <w:sz w:val="18"/>
            <w:szCs w:val="18"/>
          </w:rPr>
          <w:t>http://typdok.tudc.cz</w:t>
        </w:r>
      </w:hyperlink>
      <w:r w:rsidR="00A25CCE">
        <w:rPr>
          <w:rFonts w:ascii="Verdana" w:hAnsi="Verdana" w:cstheme="minorHAnsi"/>
          <w:sz w:val="18"/>
          <w:szCs w:val="18"/>
        </w:rPr>
        <w:t>.</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05D17184" w14:textId="62D04F2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Pr="00061719"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1430653E" w14:textId="77777777" w:rsidR="00A25CCE" w:rsidRDefault="00A25CCE" w:rsidP="000770E5">
      <w:pPr>
        <w:pStyle w:val="acnormalbold"/>
        <w:spacing w:before="0" w:after="0"/>
        <w:rPr>
          <w:rFonts w:ascii="Verdana" w:hAnsi="Verdana" w:cstheme="minorHAnsi"/>
          <w:sz w:val="18"/>
          <w:szCs w:val="18"/>
        </w:rPr>
      </w:pPr>
    </w:p>
    <w:p w14:paraId="1DF4CC4C" w14:textId="77777777" w:rsidR="00A25CCE" w:rsidRDefault="00A25CCE" w:rsidP="000770E5">
      <w:pPr>
        <w:pStyle w:val="acnormalbold"/>
        <w:spacing w:before="0" w:after="0"/>
        <w:rPr>
          <w:rFonts w:ascii="Verdana" w:hAnsi="Verdana" w:cstheme="minorHAnsi"/>
          <w:sz w:val="18"/>
          <w:szCs w:val="18"/>
        </w:rPr>
      </w:pPr>
    </w:p>
    <w:p w14:paraId="2FECFAC4" w14:textId="77777777" w:rsidR="00A25CCE" w:rsidRDefault="00A25CCE" w:rsidP="000770E5">
      <w:pPr>
        <w:pStyle w:val="acnormalbold"/>
        <w:spacing w:before="0" w:after="0"/>
        <w:rPr>
          <w:rFonts w:ascii="Verdana" w:hAnsi="Verdana" w:cstheme="minorHAnsi"/>
          <w:sz w:val="18"/>
          <w:szCs w:val="18"/>
        </w:rPr>
      </w:pPr>
    </w:p>
    <w:p w14:paraId="66963055" w14:textId="77777777" w:rsidR="00A25CCE" w:rsidRDefault="00A25CCE" w:rsidP="000770E5">
      <w:pPr>
        <w:pStyle w:val="acnormalbold"/>
        <w:spacing w:before="0" w:after="0"/>
        <w:rPr>
          <w:rFonts w:ascii="Verdana" w:hAnsi="Verdana" w:cstheme="minorHAnsi"/>
          <w:sz w:val="18"/>
          <w:szCs w:val="18"/>
        </w:rPr>
      </w:pPr>
    </w:p>
    <w:p w14:paraId="19D3AC24" w14:textId="77777777" w:rsidR="00A25CCE" w:rsidRDefault="00A25CCE" w:rsidP="000770E5">
      <w:pPr>
        <w:pStyle w:val="acnormalbold"/>
        <w:spacing w:before="0" w:after="0"/>
        <w:rPr>
          <w:rFonts w:ascii="Verdana" w:hAnsi="Verdana" w:cstheme="minorHAnsi"/>
          <w:sz w:val="18"/>
          <w:szCs w:val="18"/>
        </w:rPr>
      </w:pPr>
    </w:p>
    <w:p w14:paraId="1A18BB0F" w14:textId="77777777" w:rsidR="00A25CCE" w:rsidRPr="00A25CCE" w:rsidRDefault="00A25CCE" w:rsidP="000770E5">
      <w:pPr>
        <w:pStyle w:val="acnormalbold"/>
        <w:spacing w:before="0" w:after="0"/>
        <w:rPr>
          <w:rFonts w:ascii="Verdana" w:hAnsi="Verdana" w:cstheme="minorHAnsi"/>
          <w:b w:val="0"/>
          <w:sz w:val="18"/>
          <w:szCs w:val="18"/>
        </w:rPr>
      </w:pPr>
    </w:p>
    <w:p w14:paraId="6D94FDBA" w14:textId="077F6D5E" w:rsidR="000770E5" w:rsidRPr="00A25CCE" w:rsidRDefault="00A25CCE" w:rsidP="000770E5">
      <w:pPr>
        <w:pStyle w:val="acnormalbold"/>
        <w:spacing w:before="0" w:after="0"/>
        <w:rPr>
          <w:rFonts w:ascii="Verdana" w:hAnsi="Verdana" w:cstheme="minorHAnsi"/>
          <w:b w:val="0"/>
          <w:sz w:val="18"/>
          <w:szCs w:val="18"/>
        </w:rPr>
      </w:pPr>
      <w:r w:rsidRPr="00A25CCE">
        <w:rPr>
          <w:rFonts w:ascii="Verdana" w:hAnsi="Verdana"/>
          <w:b w:val="0"/>
          <w:sz w:val="18"/>
          <w:szCs w:val="18"/>
        </w:rPr>
        <w:t>Ing. Libor Tkáč, MBA</w:t>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r>
      <w:r w:rsidR="008D0C4D">
        <w:rPr>
          <w:rFonts w:ascii="Verdana" w:hAnsi="Verdana"/>
          <w:b w:val="0"/>
          <w:sz w:val="18"/>
          <w:szCs w:val="18"/>
        </w:rPr>
        <w:tab/>
        <w:t>………………………………………</w:t>
      </w:r>
      <w:proofErr w:type="gramStart"/>
      <w:r w:rsidR="008D0C4D">
        <w:rPr>
          <w:rFonts w:ascii="Verdana" w:hAnsi="Verdana"/>
          <w:b w:val="0"/>
          <w:sz w:val="18"/>
          <w:szCs w:val="18"/>
        </w:rPr>
        <w:t>…..</w:t>
      </w:r>
      <w:proofErr w:type="gramEnd"/>
      <w:r w:rsidR="00272C56" w:rsidRPr="00A25CCE">
        <w:rPr>
          <w:rFonts w:ascii="Verdana" w:hAnsi="Verdana" w:cstheme="minorHAnsi"/>
          <w:b w:val="0"/>
          <w:sz w:val="18"/>
          <w:szCs w:val="18"/>
        </w:rPr>
        <w:tab/>
      </w:r>
    </w:p>
    <w:p w14:paraId="3D8DD880" w14:textId="0D08836B" w:rsidR="00A25CCE" w:rsidRPr="00A25CCE" w:rsidRDefault="00A25CCE" w:rsidP="000770E5">
      <w:pPr>
        <w:pStyle w:val="acnormal"/>
        <w:spacing w:before="0" w:after="0"/>
        <w:rPr>
          <w:rFonts w:ascii="Verdana" w:hAnsi="Verdana" w:cstheme="minorHAnsi"/>
          <w:sz w:val="18"/>
          <w:szCs w:val="18"/>
        </w:rPr>
      </w:pPr>
      <w:r w:rsidRPr="00A25CCE">
        <w:rPr>
          <w:rFonts w:ascii="Verdana" w:hAnsi="Verdana"/>
          <w:sz w:val="18"/>
          <w:szCs w:val="18"/>
        </w:rPr>
        <w:t>ředitel Oblastního ředitelství Brno</w:t>
      </w:r>
      <w:r w:rsidR="008D0C4D">
        <w:rPr>
          <w:rFonts w:ascii="Verdana" w:hAnsi="Verdana"/>
          <w:sz w:val="18"/>
          <w:szCs w:val="18"/>
        </w:rPr>
        <w:tab/>
      </w:r>
      <w:r w:rsidR="008D0C4D">
        <w:rPr>
          <w:rFonts w:ascii="Verdana" w:hAnsi="Verdana"/>
          <w:sz w:val="18"/>
          <w:szCs w:val="18"/>
        </w:rPr>
        <w:tab/>
      </w:r>
      <w:r w:rsidR="008D0C4D">
        <w:rPr>
          <w:rFonts w:ascii="Verdana" w:hAnsi="Verdana"/>
          <w:sz w:val="18"/>
          <w:szCs w:val="18"/>
        </w:rPr>
        <w:tab/>
      </w:r>
      <w:r w:rsidR="008D0C4D">
        <w:rPr>
          <w:rFonts w:ascii="Verdana" w:hAnsi="Verdana"/>
          <w:sz w:val="18"/>
          <w:szCs w:val="18"/>
        </w:rPr>
        <w:tab/>
        <w:t>……………………………………………</w:t>
      </w:r>
      <w:r w:rsidRPr="00A25CCE">
        <w:rPr>
          <w:rFonts w:ascii="Verdana" w:hAnsi="Verdana" w:cstheme="minorHAnsi"/>
          <w:sz w:val="18"/>
          <w:szCs w:val="18"/>
        </w:rPr>
        <w:t xml:space="preserve"> </w:t>
      </w:r>
      <w:r w:rsidRPr="00A25CCE">
        <w:rPr>
          <w:rFonts w:ascii="Verdana" w:hAnsi="Verdana" w:cstheme="minorHAnsi"/>
          <w:sz w:val="18"/>
          <w:szCs w:val="18"/>
        </w:rPr>
        <w:tab/>
      </w:r>
    </w:p>
    <w:p w14:paraId="548B14FE" w14:textId="1E714150" w:rsidR="000770E5" w:rsidRPr="00061719" w:rsidRDefault="00A25CCE" w:rsidP="00A25CCE">
      <w:pPr>
        <w:pStyle w:val="acnormal"/>
        <w:spacing w:before="0" w:after="0"/>
        <w:rPr>
          <w:rFonts w:ascii="Verdana" w:hAnsi="Verdana" w:cstheme="minorHAnsi"/>
          <w:b/>
          <w:sz w:val="18"/>
          <w:szCs w:val="18"/>
        </w:rPr>
      </w:pPr>
      <w:r w:rsidRPr="00A25CCE">
        <w:rPr>
          <w:rFonts w:ascii="Verdana" w:hAnsi="Verdana"/>
          <w:sz w:val="18"/>
          <w:szCs w:val="18"/>
        </w:rPr>
        <w:t>Správa železnic, státní organizace</w:t>
      </w:r>
      <w:r w:rsidR="004B17F3" w:rsidRPr="00061719">
        <w:rPr>
          <w:rFonts w:ascii="Verdana" w:hAnsi="Verdana" w:cstheme="minorHAnsi"/>
          <w:b/>
          <w:sz w:val="18"/>
          <w:szCs w:val="18"/>
        </w:rPr>
        <w:tab/>
      </w:r>
      <w:r>
        <w:rPr>
          <w:rFonts w:ascii="Verdana" w:hAnsi="Verdana" w:cstheme="minorHAnsi"/>
          <w:b/>
          <w:sz w:val="18"/>
          <w:szCs w:val="18"/>
        </w:rPr>
        <w:tab/>
      </w:r>
      <w:r w:rsidR="00061719">
        <w:rPr>
          <w:rFonts w:ascii="Verdana" w:hAnsi="Verdana" w:cstheme="minorHAnsi"/>
          <w:b/>
          <w:sz w:val="18"/>
          <w:szCs w:val="18"/>
        </w:rPr>
        <w:tab/>
      </w:r>
    </w:p>
    <w:p w14:paraId="76B12558" w14:textId="2F5755C6" w:rsidR="000770E5" w:rsidRPr="00061719" w:rsidRDefault="000770E5" w:rsidP="00C16FD1">
      <w:pPr>
        <w:pStyle w:val="acnormal"/>
        <w:spacing w:before="0"/>
        <w:ind w:left="4962" w:hanging="4962"/>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01E6961F" w:rsidR="00061719" w:rsidRDefault="00061719" w:rsidP="0022687B">
      <w:pPr>
        <w:pStyle w:val="acnormal"/>
        <w:rPr>
          <w:rFonts w:ascii="Verdana" w:hAnsi="Verdana" w:cstheme="minorHAnsi"/>
          <w:sz w:val="18"/>
          <w:szCs w:val="18"/>
        </w:rPr>
      </w:pPr>
    </w:p>
    <w:p w14:paraId="0619E7AD" w14:textId="52898273" w:rsidR="00BB6B8A" w:rsidRDefault="00BB6B8A" w:rsidP="0022687B">
      <w:pPr>
        <w:pStyle w:val="acnormal"/>
        <w:rPr>
          <w:rFonts w:ascii="Verdana" w:hAnsi="Verdana" w:cstheme="minorHAnsi"/>
          <w:sz w:val="18"/>
          <w:szCs w:val="18"/>
        </w:rPr>
      </w:pPr>
    </w:p>
    <w:p w14:paraId="005E62E1" w14:textId="36346284" w:rsidR="00BB6B8A" w:rsidRDefault="00BB6B8A" w:rsidP="0022687B">
      <w:pPr>
        <w:pStyle w:val="acnormal"/>
        <w:rPr>
          <w:rFonts w:ascii="Verdana" w:hAnsi="Verdana" w:cstheme="minorHAnsi"/>
          <w:sz w:val="18"/>
          <w:szCs w:val="18"/>
        </w:rPr>
      </w:pPr>
    </w:p>
    <w:p w14:paraId="12B429F6" w14:textId="7D12F928" w:rsidR="00BB6B8A" w:rsidRDefault="00BB6B8A" w:rsidP="0022687B">
      <w:pPr>
        <w:pStyle w:val="acnormal"/>
        <w:rPr>
          <w:rFonts w:ascii="Verdana" w:hAnsi="Verdana" w:cstheme="minorHAnsi"/>
          <w:sz w:val="18"/>
          <w:szCs w:val="18"/>
        </w:rPr>
      </w:pPr>
    </w:p>
    <w:p w14:paraId="5BED6E90" w14:textId="2A869C0B" w:rsidR="00BB6B8A" w:rsidRDefault="00BB6B8A" w:rsidP="0022687B">
      <w:pPr>
        <w:pStyle w:val="acnormal"/>
        <w:rPr>
          <w:rFonts w:ascii="Verdana" w:hAnsi="Verdana" w:cstheme="minorHAnsi"/>
          <w:sz w:val="18"/>
          <w:szCs w:val="18"/>
        </w:rPr>
      </w:pPr>
    </w:p>
    <w:p w14:paraId="091D1476" w14:textId="0C42C475" w:rsidR="00BB6B8A" w:rsidRDefault="00BB6B8A" w:rsidP="0022687B">
      <w:pPr>
        <w:pStyle w:val="acnormal"/>
        <w:rPr>
          <w:rFonts w:ascii="Verdana" w:hAnsi="Verdana" w:cstheme="minorHAnsi"/>
          <w:sz w:val="18"/>
          <w:szCs w:val="18"/>
        </w:rPr>
      </w:pPr>
    </w:p>
    <w:p w14:paraId="78776317" w14:textId="70A4F7F6" w:rsidR="00BB6B8A" w:rsidRDefault="00BB6B8A" w:rsidP="0022687B">
      <w:pPr>
        <w:pStyle w:val="acnormal"/>
        <w:rPr>
          <w:rFonts w:ascii="Verdana" w:hAnsi="Verdana" w:cstheme="minorHAnsi"/>
          <w:sz w:val="18"/>
          <w:szCs w:val="18"/>
        </w:rPr>
      </w:pPr>
    </w:p>
    <w:p w14:paraId="03C99BA5" w14:textId="49FDE910" w:rsidR="00BB6B8A" w:rsidRDefault="00BB6B8A" w:rsidP="0022687B">
      <w:pPr>
        <w:pStyle w:val="acnormal"/>
        <w:rPr>
          <w:rFonts w:ascii="Verdana" w:hAnsi="Verdana" w:cstheme="minorHAnsi"/>
          <w:sz w:val="18"/>
          <w:szCs w:val="18"/>
        </w:rPr>
      </w:pPr>
    </w:p>
    <w:p w14:paraId="2CE2E3AE" w14:textId="7DC5930B" w:rsidR="002727A6" w:rsidRDefault="002727A6" w:rsidP="0022687B">
      <w:pPr>
        <w:pStyle w:val="acnormal"/>
        <w:rPr>
          <w:rFonts w:ascii="Verdana" w:hAnsi="Verdana" w:cstheme="minorHAnsi"/>
          <w:sz w:val="18"/>
          <w:szCs w:val="18"/>
        </w:rPr>
      </w:pPr>
    </w:p>
    <w:p w14:paraId="1FA70688" w14:textId="0A574471" w:rsidR="002727A6" w:rsidRDefault="002727A6" w:rsidP="0022687B">
      <w:pPr>
        <w:pStyle w:val="acnormal"/>
        <w:rPr>
          <w:rFonts w:ascii="Verdana" w:hAnsi="Verdana" w:cstheme="minorHAnsi"/>
          <w:sz w:val="18"/>
          <w:szCs w:val="18"/>
        </w:rPr>
      </w:pPr>
    </w:p>
    <w:p w14:paraId="50E95AF2" w14:textId="39FCBB10" w:rsidR="002727A6" w:rsidRDefault="002727A6" w:rsidP="0022687B">
      <w:pPr>
        <w:pStyle w:val="acnormal"/>
        <w:rPr>
          <w:rFonts w:ascii="Verdana" w:hAnsi="Verdana" w:cstheme="minorHAnsi"/>
          <w:sz w:val="18"/>
          <w:szCs w:val="18"/>
        </w:rPr>
      </w:pPr>
    </w:p>
    <w:p w14:paraId="2FA125A9" w14:textId="3D19C24D" w:rsidR="002727A6" w:rsidRDefault="002727A6" w:rsidP="0022687B">
      <w:pPr>
        <w:pStyle w:val="acnormal"/>
        <w:rPr>
          <w:rFonts w:ascii="Verdana" w:hAnsi="Verdana" w:cstheme="minorHAnsi"/>
          <w:sz w:val="18"/>
          <w:szCs w:val="18"/>
        </w:rPr>
      </w:pPr>
    </w:p>
    <w:p w14:paraId="203FCF5A" w14:textId="412BD119" w:rsidR="002727A6" w:rsidRDefault="002727A6" w:rsidP="0022687B">
      <w:pPr>
        <w:pStyle w:val="acnormal"/>
        <w:rPr>
          <w:rFonts w:ascii="Verdana" w:hAnsi="Verdana" w:cstheme="minorHAnsi"/>
          <w:sz w:val="18"/>
          <w:szCs w:val="18"/>
        </w:rPr>
      </w:pPr>
    </w:p>
    <w:p w14:paraId="490176DC" w14:textId="0CDD1CFF" w:rsidR="002727A6" w:rsidRDefault="002727A6" w:rsidP="0022687B">
      <w:pPr>
        <w:pStyle w:val="acnormal"/>
        <w:rPr>
          <w:rFonts w:ascii="Verdana" w:hAnsi="Verdana" w:cstheme="minorHAnsi"/>
          <w:sz w:val="18"/>
          <w:szCs w:val="18"/>
        </w:rPr>
      </w:pPr>
    </w:p>
    <w:p w14:paraId="19AE23E7" w14:textId="7DBB7A80" w:rsidR="002727A6" w:rsidRDefault="002727A6" w:rsidP="0022687B">
      <w:pPr>
        <w:pStyle w:val="acnormal"/>
        <w:rPr>
          <w:rFonts w:ascii="Verdana" w:hAnsi="Verdana" w:cstheme="minorHAnsi"/>
          <w:sz w:val="18"/>
          <w:szCs w:val="18"/>
        </w:rPr>
      </w:pPr>
    </w:p>
    <w:p w14:paraId="1C5769B4" w14:textId="69728267" w:rsidR="002727A6" w:rsidRDefault="002727A6" w:rsidP="0022687B">
      <w:pPr>
        <w:pStyle w:val="acnormal"/>
        <w:rPr>
          <w:rFonts w:ascii="Verdana" w:hAnsi="Verdana" w:cstheme="minorHAnsi"/>
          <w:sz w:val="18"/>
          <w:szCs w:val="18"/>
        </w:rPr>
      </w:pPr>
    </w:p>
    <w:p w14:paraId="69018FC5" w14:textId="0CA3F4C4" w:rsidR="002727A6" w:rsidRDefault="002727A6" w:rsidP="0022687B">
      <w:pPr>
        <w:pStyle w:val="acnormal"/>
        <w:rPr>
          <w:rFonts w:ascii="Verdana" w:hAnsi="Verdana" w:cstheme="minorHAnsi"/>
          <w:sz w:val="18"/>
          <w:szCs w:val="18"/>
        </w:rPr>
      </w:pPr>
    </w:p>
    <w:p w14:paraId="08F1ABE5" w14:textId="77777777" w:rsidR="002727A6" w:rsidRDefault="002727A6" w:rsidP="0022687B">
      <w:pPr>
        <w:pStyle w:val="acnormal"/>
        <w:rPr>
          <w:rFonts w:ascii="Verdana" w:hAnsi="Verdana" w:cstheme="minorHAnsi"/>
          <w:sz w:val="18"/>
          <w:szCs w:val="18"/>
        </w:rPr>
      </w:pPr>
    </w:p>
    <w:p w14:paraId="1A07157E" w14:textId="5530E266" w:rsidR="00BB6B8A" w:rsidRDefault="00BB6B8A" w:rsidP="0022687B">
      <w:pPr>
        <w:pStyle w:val="acnormal"/>
        <w:rPr>
          <w:rFonts w:ascii="Verdana" w:hAnsi="Verdana" w:cstheme="minorHAnsi"/>
          <w:sz w:val="18"/>
          <w:szCs w:val="18"/>
        </w:rPr>
      </w:pPr>
    </w:p>
    <w:p w14:paraId="4F2F062F" w14:textId="77777777" w:rsidR="00BB6B8A" w:rsidRDefault="00BB6B8A" w:rsidP="00BB6B8A">
      <w:pPr>
        <w:pStyle w:val="RLProhlensmluvnchstran"/>
        <w:jc w:val="left"/>
        <w:rPr>
          <w:rFonts w:ascii="Verdana" w:hAnsi="Verdana" w:cs="Calibri"/>
          <w:sz w:val="22"/>
          <w:szCs w:val="22"/>
        </w:rPr>
      </w:pPr>
      <w:r>
        <w:rPr>
          <w:rFonts w:ascii="Verdana" w:hAnsi="Verdana" w:cs="Calibri"/>
          <w:sz w:val="22"/>
          <w:szCs w:val="22"/>
        </w:rPr>
        <w:t xml:space="preserve">Příloha </w:t>
      </w:r>
      <w:proofErr w:type="gramStart"/>
      <w:r>
        <w:rPr>
          <w:rFonts w:ascii="Verdana" w:hAnsi="Verdana" w:cs="Calibri"/>
          <w:sz w:val="22"/>
          <w:szCs w:val="22"/>
        </w:rPr>
        <w:t xml:space="preserve">č. 1 –  </w:t>
      </w:r>
      <w:r w:rsidRPr="00C36927">
        <w:rPr>
          <w:rFonts w:ascii="Verdana" w:hAnsi="Verdana" w:cs="Calibri"/>
          <w:sz w:val="22"/>
          <w:szCs w:val="22"/>
        </w:rPr>
        <w:t>Obchodní</w:t>
      </w:r>
      <w:proofErr w:type="gramEnd"/>
      <w:r w:rsidRPr="00C36927">
        <w:rPr>
          <w:rFonts w:ascii="Verdana" w:hAnsi="Verdana" w:cs="Calibri"/>
          <w:sz w:val="22"/>
          <w:szCs w:val="22"/>
        </w:rPr>
        <w:t xml:space="preserve"> podmínky </w:t>
      </w:r>
    </w:p>
    <w:p w14:paraId="4F6A49B5" w14:textId="79134DF5" w:rsidR="00BB6B8A" w:rsidRDefault="00BB6B8A" w:rsidP="0022687B">
      <w:pPr>
        <w:pStyle w:val="acnormal"/>
        <w:rPr>
          <w:rFonts w:ascii="Verdana" w:hAnsi="Verdana" w:cstheme="minorHAnsi"/>
          <w:sz w:val="18"/>
          <w:szCs w:val="18"/>
        </w:rPr>
      </w:pPr>
    </w:p>
    <w:p w14:paraId="48431313" w14:textId="77777777" w:rsidR="00D46CE4" w:rsidRDefault="00D46CE4" w:rsidP="00D46CE4">
      <w:pPr>
        <w:pStyle w:val="Textbezodsazen"/>
        <w:rPr>
          <w:rFonts w:ascii="Times New Roman" w:eastAsia="Times New Roman" w:hAnsi="Times New Roman"/>
        </w:rPr>
      </w:pPr>
      <w:r>
        <w:rPr>
          <w:highlight w:val="yellow"/>
        </w:rPr>
        <w:t>[VLOŽÍ OBJEDNATEL]</w:t>
      </w:r>
    </w:p>
    <w:p w14:paraId="74A2B6F3" w14:textId="30FD8C34" w:rsidR="00BB6B8A" w:rsidRDefault="00BB6B8A" w:rsidP="0022687B">
      <w:pPr>
        <w:pStyle w:val="acnormal"/>
        <w:rPr>
          <w:rFonts w:ascii="Verdana" w:hAnsi="Verdana" w:cstheme="minorHAnsi"/>
          <w:sz w:val="18"/>
          <w:szCs w:val="18"/>
        </w:rPr>
      </w:pPr>
    </w:p>
    <w:p w14:paraId="09F88275" w14:textId="654E22CA" w:rsidR="00BB6B8A" w:rsidRDefault="00BB6B8A" w:rsidP="0022687B">
      <w:pPr>
        <w:pStyle w:val="acnormal"/>
        <w:rPr>
          <w:rFonts w:ascii="Verdana" w:hAnsi="Verdana" w:cstheme="minorHAnsi"/>
          <w:sz w:val="18"/>
          <w:szCs w:val="18"/>
        </w:rPr>
      </w:pPr>
    </w:p>
    <w:p w14:paraId="01998630" w14:textId="4629C7EC" w:rsidR="00BB6B8A" w:rsidRDefault="00BB6B8A" w:rsidP="0022687B">
      <w:pPr>
        <w:pStyle w:val="acnormal"/>
        <w:rPr>
          <w:rFonts w:ascii="Verdana" w:hAnsi="Verdana" w:cstheme="minorHAnsi"/>
          <w:sz w:val="18"/>
          <w:szCs w:val="18"/>
        </w:rPr>
      </w:pPr>
    </w:p>
    <w:p w14:paraId="4BE77A08" w14:textId="2C1D87B8" w:rsidR="00BB6B8A" w:rsidRDefault="00BB6B8A" w:rsidP="0022687B">
      <w:pPr>
        <w:pStyle w:val="acnormal"/>
        <w:rPr>
          <w:rFonts w:ascii="Verdana" w:hAnsi="Verdana" w:cstheme="minorHAnsi"/>
          <w:sz w:val="18"/>
          <w:szCs w:val="18"/>
        </w:rPr>
      </w:pPr>
    </w:p>
    <w:p w14:paraId="03EC6208" w14:textId="0EF6762F" w:rsidR="00BB6B8A" w:rsidRDefault="00BB6B8A" w:rsidP="0022687B">
      <w:pPr>
        <w:pStyle w:val="acnormal"/>
        <w:rPr>
          <w:rFonts w:ascii="Verdana" w:hAnsi="Verdana" w:cstheme="minorHAnsi"/>
          <w:sz w:val="18"/>
          <w:szCs w:val="18"/>
        </w:rPr>
      </w:pPr>
    </w:p>
    <w:p w14:paraId="2020B55A" w14:textId="39143DBD" w:rsidR="00BB6B8A" w:rsidRDefault="00BB6B8A" w:rsidP="0022687B">
      <w:pPr>
        <w:pStyle w:val="acnormal"/>
        <w:rPr>
          <w:rFonts w:ascii="Verdana" w:hAnsi="Verdana" w:cstheme="minorHAnsi"/>
          <w:sz w:val="18"/>
          <w:szCs w:val="18"/>
        </w:rPr>
      </w:pPr>
    </w:p>
    <w:p w14:paraId="58915666" w14:textId="45CF3CC0" w:rsidR="00BB6B8A" w:rsidRDefault="00BB6B8A" w:rsidP="0022687B">
      <w:pPr>
        <w:pStyle w:val="acnormal"/>
        <w:rPr>
          <w:rFonts w:ascii="Verdana" w:hAnsi="Verdana" w:cstheme="minorHAnsi"/>
          <w:sz w:val="18"/>
          <w:szCs w:val="18"/>
        </w:rPr>
      </w:pPr>
    </w:p>
    <w:p w14:paraId="3A5A6359" w14:textId="4C7C1CB0" w:rsidR="00BB6B8A" w:rsidRDefault="00BB6B8A" w:rsidP="0022687B">
      <w:pPr>
        <w:pStyle w:val="acnormal"/>
        <w:rPr>
          <w:rFonts w:ascii="Verdana" w:hAnsi="Verdana" w:cstheme="minorHAnsi"/>
          <w:sz w:val="18"/>
          <w:szCs w:val="18"/>
        </w:rPr>
      </w:pPr>
    </w:p>
    <w:p w14:paraId="506563C1" w14:textId="0B62B8EC" w:rsidR="00BB6B8A" w:rsidRDefault="00BB6B8A" w:rsidP="0022687B">
      <w:pPr>
        <w:pStyle w:val="acnormal"/>
        <w:rPr>
          <w:rFonts w:ascii="Verdana" w:hAnsi="Verdana" w:cstheme="minorHAnsi"/>
          <w:sz w:val="18"/>
          <w:szCs w:val="18"/>
        </w:rPr>
      </w:pPr>
    </w:p>
    <w:p w14:paraId="655CF499" w14:textId="673DB4BA" w:rsidR="00BB6B8A" w:rsidRDefault="00BB6B8A" w:rsidP="0022687B">
      <w:pPr>
        <w:pStyle w:val="acnormal"/>
        <w:rPr>
          <w:rFonts w:ascii="Verdana" w:hAnsi="Verdana" w:cstheme="minorHAnsi"/>
          <w:sz w:val="18"/>
          <w:szCs w:val="18"/>
        </w:rPr>
      </w:pPr>
    </w:p>
    <w:p w14:paraId="454B2BA5" w14:textId="5DD9349D" w:rsidR="00BB6B8A" w:rsidRDefault="00BB6B8A" w:rsidP="0022687B">
      <w:pPr>
        <w:pStyle w:val="acnormal"/>
        <w:rPr>
          <w:rFonts w:ascii="Verdana" w:hAnsi="Verdana" w:cstheme="minorHAnsi"/>
          <w:sz w:val="18"/>
          <w:szCs w:val="18"/>
        </w:rPr>
      </w:pPr>
    </w:p>
    <w:p w14:paraId="70C44E50" w14:textId="5F511495" w:rsidR="00BB6B8A" w:rsidRDefault="00BB6B8A" w:rsidP="0022687B">
      <w:pPr>
        <w:pStyle w:val="acnormal"/>
        <w:rPr>
          <w:rFonts w:ascii="Verdana" w:hAnsi="Verdana" w:cstheme="minorHAnsi"/>
          <w:sz w:val="18"/>
          <w:szCs w:val="18"/>
        </w:rPr>
      </w:pPr>
    </w:p>
    <w:p w14:paraId="448F82C0" w14:textId="3657728D" w:rsidR="00BB6B8A" w:rsidRDefault="00BB6B8A" w:rsidP="0022687B">
      <w:pPr>
        <w:pStyle w:val="acnormal"/>
        <w:rPr>
          <w:rFonts w:ascii="Verdana" w:hAnsi="Verdana" w:cstheme="minorHAnsi"/>
          <w:sz w:val="18"/>
          <w:szCs w:val="18"/>
        </w:rPr>
      </w:pPr>
    </w:p>
    <w:p w14:paraId="53D26B21" w14:textId="16E77417" w:rsidR="00BB6B8A" w:rsidRDefault="00BB6B8A" w:rsidP="0022687B">
      <w:pPr>
        <w:pStyle w:val="acnormal"/>
        <w:rPr>
          <w:rFonts w:ascii="Verdana" w:hAnsi="Verdana" w:cstheme="minorHAnsi"/>
          <w:sz w:val="18"/>
          <w:szCs w:val="18"/>
        </w:rPr>
      </w:pPr>
    </w:p>
    <w:p w14:paraId="485D44D0" w14:textId="46920478" w:rsidR="00BB6B8A" w:rsidRDefault="00BB6B8A" w:rsidP="0022687B">
      <w:pPr>
        <w:pStyle w:val="acnormal"/>
        <w:rPr>
          <w:rFonts w:ascii="Verdana" w:hAnsi="Verdana" w:cstheme="minorHAnsi"/>
          <w:sz w:val="18"/>
          <w:szCs w:val="18"/>
        </w:rPr>
      </w:pPr>
    </w:p>
    <w:p w14:paraId="6AC251D3" w14:textId="3644C145" w:rsidR="00BB6B8A" w:rsidRDefault="00BB6B8A" w:rsidP="0022687B">
      <w:pPr>
        <w:pStyle w:val="acnormal"/>
        <w:rPr>
          <w:rFonts w:ascii="Verdana" w:hAnsi="Verdana" w:cstheme="minorHAnsi"/>
          <w:sz w:val="18"/>
          <w:szCs w:val="18"/>
        </w:rPr>
      </w:pPr>
    </w:p>
    <w:p w14:paraId="06B74AC3" w14:textId="26CFE307" w:rsidR="00BB6B8A" w:rsidRDefault="00BB6B8A" w:rsidP="0022687B">
      <w:pPr>
        <w:pStyle w:val="acnormal"/>
        <w:rPr>
          <w:rFonts w:ascii="Verdana" w:hAnsi="Verdana" w:cstheme="minorHAnsi"/>
          <w:sz w:val="18"/>
          <w:szCs w:val="18"/>
        </w:rPr>
      </w:pPr>
    </w:p>
    <w:p w14:paraId="104541A9" w14:textId="5E5BE0C5" w:rsidR="00BB6B8A" w:rsidRDefault="00BB6B8A" w:rsidP="0022687B">
      <w:pPr>
        <w:pStyle w:val="acnormal"/>
        <w:rPr>
          <w:rFonts w:ascii="Verdana" w:hAnsi="Verdana" w:cstheme="minorHAnsi"/>
          <w:sz w:val="18"/>
          <w:szCs w:val="18"/>
        </w:rPr>
      </w:pPr>
    </w:p>
    <w:p w14:paraId="05CAC7E0" w14:textId="7272D6C4" w:rsidR="00BB6B8A" w:rsidRDefault="00BB6B8A" w:rsidP="0022687B">
      <w:pPr>
        <w:pStyle w:val="acnormal"/>
        <w:rPr>
          <w:rFonts w:ascii="Verdana" w:hAnsi="Verdana" w:cstheme="minorHAnsi"/>
          <w:sz w:val="18"/>
          <w:szCs w:val="18"/>
        </w:rPr>
      </w:pPr>
    </w:p>
    <w:p w14:paraId="3AA610D1" w14:textId="7B530766" w:rsidR="00BB6B8A" w:rsidRDefault="00BB6B8A" w:rsidP="0022687B">
      <w:pPr>
        <w:pStyle w:val="acnormal"/>
        <w:rPr>
          <w:rFonts w:ascii="Verdana" w:hAnsi="Verdana" w:cstheme="minorHAnsi"/>
          <w:sz w:val="18"/>
          <w:szCs w:val="18"/>
        </w:rPr>
      </w:pPr>
    </w:p>
    <w:p w14:paraId="3B4FDB73" w14:textId="078916E1" w:rsidR="00BB6B8A" w:rsidRDefault="00BB6B8A" w:rsidP="0022687B">
      <w:pPr>
        <w:pStyle w:val="acnormal"/>
        <w:rPr>
          <w:rFonts w:ascii="Verdana" w:hAnsi="Verdana" w:cstheme="minorHAnsi"/>
          <w:sz w:val="18"/>
          <w:szCs w:val="18"/>
        </w:rPr>
      </w:pPr>
    </w:p>
    <w:p w14:paraId="313F5788" w14:textId="38D511F1" w:rsidR="00BB6B8A" w:rsidRDefault="00BB6B8A" w:rsidP="0022687B">
      <w:pPr>
        <w:pStyle w:val="acnormal"/>
        <w:rPr>
          <w:rFonts w:ascii="Verdana" w:hAnsi="Verdana" w:cstheme="minorHAnsi"/>
          <w:sz w:val="18"/>
          <w:szCs w:val="18"/>
        </w:rPr>
      </w:pPr>
    </w:p>
    <w:p w14:paraId="611E2B82" w14:textId="6711F5EE" w:rsidR="00BB6B8A" w:rsidRDefault="00BB6B8A" w:rsidP="0022687B">
      <w:pPr>
        <w:pStyle w:val="acnormal"/>
        <w:rPr>
          <w:rFonts w:ascii="Verdana" w:hAnsi="Verdana" w:cstheme="minorHAnsi"/>
          <w:sz w:val="18"/>
          <w:szCs w:val="18"/>
        </w:rPr>
      </w:pPr>
    </w:p>
    <w:p w14:paraId="371492B7" w14:textId="6FCA1E49" w:rsidR="00BB6B8A" w:rsidRDefault="00BB6B8A" w:rsidP="0022687B">
      <w:pPr>
        <w:pStyle w:val="acnormal"/>
        <w:rPr>
          <w:rFonts w:ascii="Verdana" w:hAnsi="Verdana" w:cstheme="minorHAnsi"/>
          <w:sz w:val="18"/>
          <w:szCs w:val="18"/>
        </w:rPr>
      </w:pPr>
    </w:p>
    <w:p w14:paraId="37F8BD2C" w14:textId="5E6FBF8E" w:rsidR="00BB6B8A" w:rsidRDefault="00BB6B8A" w:rsidP="0022687B">
      <w:pPr>
        <w:pStyle w:val="acnormal"/>
        <w:rPr>
          <w:rFonts w:ascii="Verdana" w:hAnsi="Verdana" w:cstheme="minorHAnsi"/>
          <w:sz w:val="18"/>
          <w:szCs w:val="18"/>
        </w:rPr>
      </w:pPr>
    </w:p>
    <w:p w14:paraId="00149B22" w14:textId="07EA4796" w:rsidR="00BB6B8A" w:rsidRDefault="00BB6B8A" w:rsidP="0022687B">
      <w:pPr>
        <w:pStyle w:val="acnormal"/>
        <w:rPr>
          <w:rFonts w:ascii="Verdana" w:hAnsi="Verdana" w:cstheme="minorHAnsi"/>
          <w:sz w:val="18"/>
          <w:szCs w:val="18"/>
        </w:rPr>
      </w:pPr>
    </w:p>
    <w:p w14:paraId="41C90D6C" w14:textId="1CA33FB7" w:rsidR="00BB6B8A" w:rsidRDefault="00BB6B8A" w:rsidP="0022687B">
      <w:pPr>
        <w:pStyle w:val="acnormal"/>
        <w:rPr>
          <w:rFonts w:ascii="Verdana" w:hAnsi="Verdana" w:cstheme="minorHAnsi"/>
          <w:sz w:val="18"/>
          <w:szCs w:val="18"/>
        </w:rPr>
      </w:pPr>
    </w:p>
    <w:p w14:paraId="3DD017B6" w14:textId="4432A178" w:rsidR="00BB6B8A" w:rsidRDefault="00BB6B8A" w:rsidP="0022687B">
      <w:pPr>
        <w:pStyle w:val="acnormal"/>
        <w:rPr>
          <w:rFonts w:ascii="Verdana" w:hAnsi="Verdana" w:cstheme="minorHAnsi"/>
          <w:sz w:val="18"/>
          <w:szCs w:val="18"/>
        </w:rPr>
      </w:pPr>
    </w:p>
    <w:p w14:paraId="65695820" w14:textId="645DE4BD" w:rsidR="00BB6B8A" w:rsidRDefault="00BB6B8A" w:rsidP="0022687B">
      <w:pPr>
        <w:pStyle w:val="acnormal"/>
        <w:rPr>
          <w:rFonts w:ascii="Verdana" w:hAnsi="Verdana" w:cstheme="minorHAnsi"/>
          <w:sz w:val="18"/>
          <w:szCs w:val="18"/>
        </w:rPr>
      </w:pPr>
    </w:p>
    <w:p w14:paraId="011D0047" w14:textId="7BA88EA1" w:rsidR="00BB6B8A" w:rsidRDefault="00BB6B8A" w:rsidP="0022687B">
      <w:pPr>
        <w:pStyle w:val="acnormal"/>
        <w:rPr>
          <w:rFonts w:ascii="Verdana" w:hAnsi="Verdana" w:cstheme="minorHAnsi"/>
          <w:sz w:val="18"/>
          <w:szCs w:val="18"/>
        </w:rPr>
      </w:pPr>
    </w:p>
    <w:p w14:paraId="0C749F3E" w14:textId="5ADBEF69" w:rsidR="00BB6B8A" w:rsidRDefault="00BB6B8A" w:rsidP="0022687B">
      <w:pPr>
        <w:pStyle w:val="acnormal"/>
        <w:rPr>
          <w:rFonts w:ascii="Verdana" w:hAnsi="Verdana" w:cstheme="minorHAnsi"/>
          <w:sz w:val="18"/>
          <w:szCs w:val="18"/>
        </w:rPr>
      </w:pPr>
    </w:p>
    <w:p w14:paraId="427C6589" w14:textId="75423CDD" w:rsidR="00BB6B8A" w:rsidRDefault="00BB6B8A" w:rsidP="0022687B">
      <w:pPr>
        <w:pStyle w:val="acnormal"/>
        <w:rPr>
          <w:rFonts w:ascii="Verdana" w:hAnsi="Verdana" w:cstheme="minorHAnsi"/>
          <w:sz w:val="18"/>
          <w:szCs w:val="18"/>
        </w:rPr>
      </w:pPr>
    </w:p>
    <w:p w14:paraId="249E6519" w14:textId="1C436C4C" w:rsidR="00BB6B8A" w:rsidRDefault="00BB6B8A" w:rsidP="0022687B">
      <w:pPr>
        <w:pStyle w:val="acnormal"/>
        <w:rPr>
          <w:rFonts w:ascii="Verdana" w:hAnsi="Verdana" w:cstheme="minorHAnsi"/>
          <w:sz w:val="18"/>
          <w:szCs w:val="18"/>
        </w:rPr>
      </w:pPr>
    </w:p>
    <w:p w14:paraId="619E6464" w14:textId="26713F52" w:rsidR="00BB6B8A" w:rsidRDefault="00BB6B8A" w:rsidP="0022687B">
      <w:pPr>
        <w:pStyle w:val="acnormal"/>
        <w:rPr>
          <w:rFonts w:ascii="Verdana" w:hAnsi="Verdana" w:cstheme="minorHAnsi"/>
          <w:sz w:val="18"/>
          <w:szCs w:val="18"/>
        </w:rPr>
      </w:pPr>
    </w:p>
    <w:p w14:paraId="6504A70A" w14:textId="77777777" w:rsidR="00713FFB" w:rsidRDefault="00BB6B8A" w:rsidP="0022687B">
      <w:pPr>
        <w:pStyle w:val="acnormal"/>
        <w:rPr>
          <w:rFonts w:ascii="Verdana" w:hAnsi="Verdana" w:cstheme="minorHAnsi"/>
          <w:b/>
          <w:sz w:val="22"/>
        </w:rPr>
      </w:pPr>
      <w:r w:rsidRPr="00BB6B8A">
        <w:rPr>
          <w:rFonts w:ascii="Verdana" w:hAnsi="Verdana" w:cs="Calibri"/>
          <w:b/>
          <w:sz w:val="22"/>
        </w:rPr>
        <w:t>Příloha č. 2</w:t>
      </w:r>
      <w:r w:rsidR="00713FFB">
        <w:rPr>
          <w:rFonts w:ascii="Verdana" w:hAnsi="Verdana" w:cs="Calibri"/>
          <w:b/>
          <w:sz w:val="22"/>
        </w:rPr>
        <w:t xml:space="preserve"> - </w:t>
      </w:r>
      <w:r w:rsidR="00713FFB" w:rsidRPr="00713FFB">
        <w:rPr>
          <w:rFonts w:ascii="Verdana" w:hAnsi="Verdana" w:cstheme="minorHAnsi"/>
          <w:b/>
          <w:sz w:val="22"/>
        </w:rPr>
        <w:t>Díla Bližší specifikace Díla</w:t>
      </w:r>
    </w:p>
    <w:p w14:paraId="37E85DFD" w14:textId="77777777" w:rsidR="00713FFB" w:rsidRDefault="00713FFB" w:rsidP="0022687B">
      <w:pPr>
        <w:pStyle w:val="acnormal"/>
        <w:rPr>
          <w:rFonts w:ascii="Verdana" w:hAnsi="Verdana" w:cstheme="minorHAnsi"/>
          <w:b/>
          <w:sz w:val="22"/>
        </w:rPr>
      </w:pPr>
    </w:p>
    <w:tbl>
      <w:tblPr>
        <w:tblW w:w="22251" w:type="dxa"/>
        <w:tblCellMar>
          <w:left w:w="70" w:type="dxa"/>
          <w:right w:w="70" w:type="dxa"/>
        </w:tblCellMar>
        <w:tblLook w:val="04A0" w:firstRow="1" w:lastRow="0" w:firstColumn="1" w:lastColumn="0" w:noHBand="0" w:noVBand="1"/>
      </w:tblPr>
      <w:tblGrid>
        <w:gridCol w:w="1000"/>
        <w:gridCol w:w="1000"/>
        <w:gridCol w:w="999"/>
        <w:gridCol w:w="3805"/>
        <w:gridCol w:w="3650"/>
        <w:gridCol w:w="7"/>
        <w:gridCol w:w="980"/>
        <w:gridCol w:w="7"/>
        <w:gridCol w:w="978"/>
        <w:gridCol w:w="7"/>
        <w:gridCol w:w="978"/>
        <w:gridCol w:w="7"/>
        <w:gridCol w:w="978"/>
        <w:gridCol w:w="7"/>
        <w:gridCol w:w="977"/>
        <w:gridCol w:w="7"/>
        <w:gridCol w:w="977"/>
        <w:gridCol w:w="7"/>
        <w:gridCol w:w="977"/>
        <w:gridCol w:w="7"/>
        <w:gridCol w:w="977"/>
        <w:gridCol w:w="7"/>
        <w:gridCol w:w="977"/>
        <w:gridCol w:w="7"/>
        <w:gridCol w:w="977"/>
        <w:gridCol w:w="7"/>
        <w:gridCol w:w="977"/>
        <w:gridCol w:w="7"/>
        <w:gridCol w:w="953"/>
        <w:gridCol w:w="7"/>
      </w:tblGrid>
      <w:tr w:rsidR="0066605F" w:rsidRPr="0066605F" w14:paraId="00A3DCC9" w14:textId="77777777" w:rsidTr="007635DE">
        <w:trPr>
          <w:trHeight w:val="315"/>
        </w:trPr>
        <w:tc>
          <w:tcPr>
            <w:tcW w:w="1000" w:type="dxa"/>
            <w:tcBorders>
              <w:top w:val="nil"/>
              <w:left w:val="nil"/>
              <w:bottom w:val="nil"/>
              <w:right w:val="nil"/>
            </w:tcBorders>
            <w:shd w:val="clear" w:color="auto" w:fill="auto"/>
            <w:noWrap/>
            <w:vAlign w:val="bottom"/>
            <w:hideMark/>
          </w:tcPr>
          <w:p w14:paraId="71A31B0F" w14:textId="77777777" w:rsidR="0066605F" w:rsidRPr="0066605F" w:rsidRDefault="0066605F" w:rsidP="0066605F">
            <w:pPr>
              <w:spacing w:after="0" w:line="240" w:lineRule="auto"/>
              <w:rPr>
                <w:rFonts w:ascii="Arial" w:eastAsia="Times New Roman" w:hAnsi="Arial" w:cs="Arial"/>
                <w:b/>
                <w:bCs/>
                <w:color w:val="FF0000"/>
                <w:sz w:val="24"/>
                <w:szCs w:val="24"/>
                <w:lang w:eastAsia="cs-CZ"/>
              </w:rPr>
            </w:pPr>
          </w:p>
        </w:tc>
        <w:tc>
          <w:tcPr>
            <w:tcW w:w="1000" w:type="dxa"/>
            <w:tcBorders>
              <w:top w:val="nil"/>
              <w:left w:val="nil"/>
              <w:bottom w:val="nil"/>
              <w:right w:val="nil"/>
            </w:tcBorders>
            <w:shd w:val="clear" w:color="auto" w:fill="auto"/>
            <w:noWrap/>
            <w:vAlign w:val="bottom"/>
            <w:hideMark/>
          </w:tcPr>
          <w:p w14:paraId="1951F07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99" w:type="dxa"/>
            <w:tcBorders>
              <w:top w:val="nil"/>
              <w:left w:val="nil"/>
              <w:bottom w:val="nil"/>
              <w:right w:val="nil"/>
            </w:tcBorders>
            <w:shd w:val="clear" w:color="auto" w:fill="auto"/>
            <w:noWrap/>
            <w:vAlign w:val="bottom"/>
            <w:hideMark/>
          </w:tcPr>
          <w:p w14:paraId="7782903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3805" w:type="dxa"/>
            <w:tcBorders>
              <w:top w:val="nil"/>
              <w:left w:val="nil"/>
              <w:bottom w:val="nil"/>
              <w:right w:val="nil"/>
            </w:tcBorders>
            <w:shd w:val="clear" w:color="auto" w:fill="auto"/>
            <w:noWrap/>
            <w:vAlign w:val="bottom"/>
            <w:hideMark/>
          </w:tcPr>
          <w:p w14:paraId="66E48F4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3657" w:type="dxa"/>
            <w:gridSpan w:val="2"/>
            <w:tcBorders>
              <w:top w:val="nil"/>
              <w:left w:val="nil"/>
              <w:bottom w:val="nil"/>
              <w:right w:val="nil"/>
            </w:tcBorders>
            <w:shd w:val="clear" w:color="auto" w:fill="auto"/>
            <w:noWrap/>
            <w:vAlign w:val="bottom"/>
            <w:hideMark/>
          </w:tcPr>
          <w:p w14:paraId="6958D72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7" w:type="dxa"/>
            <w:gridSpan w:val="2"/>
            <w:tcBorders>
              <w:top w:val="nil"/>
              <w:left w:val="nil"/>
              <w:bottom w:val="nil"/>
              <w:right w:val="nil"/>
            </w:tcBorders>
            <w:shd w:val="clear" w:color="auto" w:fill="auto"/>
            <w:noWrap/>
            <w:vAlign w:val="bottom"/>
            <w:hideMark/>
          </w:tcPr>
          <w:p w14:paraId="1043D16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5" w:type="dxa"/>
            <w:gridSpan w:val="2"/>
            <w:tcBorders>
              <w:top w:val="nil"/>
              <w:left w:val="nil"/>
              <w:bottom w:val="nil"/>
              <w:right w:val="nil"/>
            </w:tcBorders>
            <w:shd w:val="clear" w:color="auto" w:fill="auto"/>
            <w:noWrap/>
            <w:vAlign w:val="bottom"/>
            <w:hideMark/>
          </w:tcPr>
          <w:p w14:paraId="14C475F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5" w:type="dxa"/>
            <w:gridSpan w:val="2"/>
            <w:tcBorders>
              <w:top w:val="nil"/>
              <w:left w:val="nil"/>
              <w:bottom w:val="nil"/>
              <w:right w:val="nil"/>
            </w:tcBorders>
            <w:shd w:val="clear" w:color="auto" w:fill="auto"/>
            <w:noWrap/>
            <w:vAlign w:val="bottom"/>
            <w:hideMark/>
          </w:tcPr>
          <w:p w14:paraId="4FEF5F7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5" w:type="dxa"/>
            <w:gridSpan w:val="2"/>
            <w:tcBorders>
              <w:top w:val="nil"/>
              <w:left w:val="nil"/>
              <w:bottom w:val="nil"/>
              <w:right w:val="nil"/>
            </w:tcBorders>
            <w:shd w:val="clear" w:color="auto" w:fill="auto"/>
            <w:noWrap/>
            <w:vAlign w:val="bottom"/>
            <w:hideMark/>
          </w:tcPr>
          <w:p w14:paraId="2D2F7D41"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1E4F29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73B6BB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DA1062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576E85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DBCB62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BA436B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5D3770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0C890C27"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222ED7D5" w14:textId="77777777" w:rsidTr="007635DE">
        <w:trPr>
          <w:gridAfter w:val="1"/>
          <w:wAfter w:w="7" w:type="dxa"/>
          <w:trHeight w:val="255"/>
        </w:trPr>
        <w:tc>
          <w:tcPr>
            <w:tcW w:w="11441" w:type="dxa"/>
            <w:gridSpan w:val="7"/>
            <w:tcBorders>
              <w:top w:val="nil"/>
              <w:left w:val="nil"/>
              <w:bottom w:val="nil"/>
              <w:right w:val="nil"/>
            </w:tcBorders>
            <w:shd w:val="clear" w:color="auto" w:fill="auto"/>
            <w:noWrap/>
            <w:vAlign w:val="bottom"/>
            <w:hideMark/>
          </w:tcPr>
          <w:p w14:paraId="6FC34447" w14:textId="7777777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Zakázka: </w:t>
            </w:r>
            <w:r w:rsidRPr="0066605F">
              <w:rPr>
                <w:rFonts w:ascii="Verdana" w:eastAsia="Times New Roman" w:hAnsi="Verdana" w:cs="Arial"/>
                <w:b/>
                <w:bCs/>
                <w:szCs w:val="20"/>
                <w:u w:val="single"/>
                <w:lang w:eastAsia="cs-CZ"/>
              </w:rPr>
              <w:t>Oprava geometrických parametrů koleje 2023 -2025 - ST Jihlava</w:t>
            </w:r>
          </w:p>
        </w:tc>
        <w:tc>
          <w:tcPr>
            <w:tcW w:w="985" w:type="dxa"/>
            <w:gridSpan w:val="2"/>
            <w:tcBorders>
              <w:top w:val="nil"/>
              <w:left w:val="nil"/>
              <w:bottom w:val="nil"/>
              <w:right w:val="nil"/>
            </w:tcBorders>
            <w:shd w:val="clear" w:color="auto" w:fill="auto"/>
            <w:noWrap/>
            <w:vAlign w:val="bottom"/>
            <w:hideMark/>
          </w:tcPr>
          <w:p w14:paraId="311F47ED"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5" w:type="dxa"/>
            <w:gridSpan w:val="2"/>
            <w:tcBorders>
              <w:top w:val="nil"/>
              <w:left w:val="nil"/>
              <w:bottom w:val="nil"/>
              <w:right w:val="nil"/>
            </w:tcBorders>
            <w:shd w:val="clear" w:color="auto" w:fill="auto"/>
            <w:noWrap/>
            <w:vAlign w:val="bottom"/>
            <w:hideMark/>
          </w:tcPr>
          <w:p w14:paraId="18170F2A"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47AD7D59"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65AE96E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5E0C28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A93E3B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693337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829B26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2AEA56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10D893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6F54C5A2"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10915CCB" w14:textId="77777777" w:rsidTr="007635DE">
        <w:trPr>
          <w:trHeight w:val="255"/>
        </w:trPr>
        <w:tc>
          <w:tcPr>
            <w:tcW w:w="1000" w:type="dxa"/>
            <w:tcBorders>
              <w:top w:val="nil"/>
              <w:left w:val="nil"/>
              <w:bottom w:val="nil"/>
              <w:right w:val="nil"/>
            </w:tcBorders>
            <w:shd w:val="clear" w:color="auto" w:fill="auto"/>
            <w:noWrap/>
            <w:vAlign w:val="bottom"/>
            <w:hideMark/>
          </w:tcPr>
          <w:p w14:paraId="6FBD4831" w14:textId="77777777" w:rsidR="0066605F" w:rsidRPr="0066605F" w:rsidRDefault="0066605F" w:rsidP="0066605F">
            <w:pPr>
              <w:spacing w:after="0" w:line="240" w:lineRule="auto"/>
              <w:rPr>
                <w:rFonts w:ascii="Verdana" w:eastAsia="Times New Roman" w:hAnsi="Verdana"/>
                <w:szCs w:val="20"/>
                <w:lang w:eastAsia="cs-CZ"/>
              </w:rPr>
            </w:pPr>
          </w:p>
        </w:tc>
        <w:tc>
          <w:tcPr>
            <w:tcW w:w="1000" w:type="dxa"/>
            <w:tcBorders>
              <w:top w:val="nil"/>
              <w:left w:val="nil"/>
              <w:bottom w:val="nil"/>
              <w:right w:val="nil"/>
            </w:tcBorders>
            <w:shd w:val="clear" w:color="auto" w:fill="auto"/>
            <w:noWrap/>
            <w:vAlign w:val="bottom"/>
            <w:hideMark/>
          </w:tcPr>
          <w:p w14:paraId="4B87736A" w14:textId="77777777" w:rsidR="0066605F" w:rsidRPr="0066605F" w:rsidRDefault="0066605F" w:rsidP="0066605F">
            <w:pPr>
              <w:spacing w:after="0" w:line="240" w:lineRule="auto"/>
              <w:rPr>
                <w:rFonts w:ascii="Verdana" w:eastAsia="Times New Roman" w:hAnsi="Verdana"/>
                <w:szCs w:val="20"/>
                <w:lang w:eastAsia="cs-CZ"/>
              </w:rPr>
            </w:pPr>
          </w:p>
        </w:tc>
        <w:tc>
          <w:tcPr>
            <w:tcW w:w="999" w:type="dxa"/>
            <w:tcBorders>
              <w:top w:val="nil"/>
              <w:left w:val="nil"/>
              <w:bottom w:val="nil"/>
              <w:right w:val="nil"/>
            </w:tcBorders>
            <w:shd w:val="clear" w:color="auto" w:fill="auto"/>
            <w:noWrap/>
            <w:vAlign w:val="bottom"/>
            <w:hideMark/>
          </w:tcPr>
          <w:p w14:paraId="26638DD7" w14:textId="77777777" w:rsidR="0066605F" w:rsidRPr="0066605F" w:rsidRDefault="0066605F" w:rsidP="0066605F">
            <w:pPr>
              <w:spacing w:after="0" w:line="240" w:lineRule="auto"/>
              <w:rPr>
                <w:rFonts w:ascii="Verdana" w:eastAsia="Times New Roman" w:hAnsi="Verdana"/>
                <w:szCs w:val="20"/>
                <w:lang w:eastAsia="cs-CZ"/>
              </w:rPr>
            </w:pPr>
          </w:p>
        </w:tc>
        <w:tc>
          <w:tcPr>
            <w:tcW w:w="3805" w:type="dxa"/>
            <w:tcBorders>
              <w:top w:val="nil"/>
              <w:left w:val="nil"/>
              <w:bottom w:val="nil"/>
              <w:right w:val="nil"/>
            </w:tcBorders>
            <w:shd w:val="clear" w:color="auto" w:fill="auto"/>
            <w:noWrap/>
            <w:vAlign w:val="bottom"/>
            <w:hideMark/>
          </w:tcPr>
          <w:p w14:paraId="54452CE6" w14:textId="77777777" w:rsidR="0066605F" w:rsidRPr="0066605F" w:rsidRDefault="0066605F" w:rsidP="0066605F">
            <w:pPr>
              <w:spacing w:after="0" w:line="240" w:lineRule="auto"/>
              <w:rPr>
                <w:rFonts w:ascii="Verdana" w:eastAsia="Times New Roman" w:hAnsi="Verdana"/>
                <w:szCs w:val="20"/>
                <w:lang w:eastAsia="cs-CZ"/>
              </w:rPr>
            </w:pPr>
          </w:p>
        </w:tc>
        <w:tc>
          <w:tcPr>
            <w:tcW w:w="3657" w:type="dxa"/>
            <w:gridSpan w:val="2"/>
            <w:tcBorders>
              <w:top w:val="nil"/>
              <w:left w:val="nil"/>
              <w:bottom w:val="nil"/>
              <w:right w:val="nil"/>
            </w:tcBorders>
            <w:shd w:val="clear" w:color="auto" w:fill="auto"/>
            <w:noWrap/>
            <w:vAlign w:val="bottom"/>
            <w:hideMark/>
          </w:tcPr>
          <w:p w14:paraId="7CD84B7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7" w:type="dxa"/>
            <w:gridSpan w:val="2"/>
            <w:tcBorders>
              <w:top w:val="nil"/>
              <w:left w:val="nil"/>
              <w:bottom w:val="nil"/>
              <w:right w:val="nil"/>
            </w:tcBorders>
            <w:shd w:val="clear" w:color="auto" w:fill="auto"/>
            <w:noWrap/>
            <w:vAlign w:val="bottom"/>
            <w:hideMark/>
          </w:tcPr>
          <w:p w14:paraId="10D330BB"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11012105"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35C814C"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3ED94190"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2FB4FC0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D3502F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5BF8B9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05AA26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0152A0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6F9210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E742FD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3A5CAE24"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2EC6A0E1" w14:textId="77777777" w:rsidTr="007635DE">
        <w:trPr>
          <w:trHeight w:val="255"/>
        </w:trPr>
        <w:tc>
          <w:tcPr>
            <w:tcW w:w="2999" w:type="dxa"/>
            <w:gridSpan w:val="3"/>
            <w:tcBorders>
              <w:top w:val="nil"/>
              <w:left w:val="nil"/>
              <w:bottom w:val="nil"/>
              <w:right w:val="nil"/>
            </w:tcBorders>
            <w:shd w:val="clear" w:color="auto" w:fill="auto"/>
            <w:noWrap/>
            <w:vAlign w:val="bottom"/>
            <w:hideMark/>
          </w:tcPr>
          <w:p w14:paraId="591EA797" w14:textId="77777777" w:rsidR="0066605F" w:rsidRPr="0066605F" w:rsidRDefault="0066605F" w:rsidP="0066605F">
            <w:pPr>
              <w:spacing w:after="0" w:line="240" w:lineRule="auto"/>
              <w:rPr>
                <w:rFonts w:ascii="Verdana" w:eastAsia="Times New Roman" w:hAnsi="Verdana" w:cs="Arial"/>
                <w:szCs w:val="20"/>
                <w:lang w:eastAsia="cs-CZ"/>
              </w:rPr>
            </w:pPr>
            <w:proofErr w:type="spellStart"/>
            <w:r w:rsidRPr="0066605F">
              <w:rPr>
                <w:rFonts w:ascii="Verdana" w:eastAsia="Times New Roman" w:hAnsi="Verdana" w:cs="Arial"/>
                <w:szCs w:val="20"/>
                <w:lang w:eastAsia="cs-CZ"/>
              </w:rPr>
              <w:t>Traťě</w:t>
            </w:r>
            <w:proofErr w:type="spellEnd"/>
            <w:r w:rsidRPr="0066605F">
              <w:rPr>
                <w:rFonts w:ascii="Verdana" w:eastAsia="Times New Roman" w:hAnsi="Verdana" w:cs="Arial"/>
                <w:szCs w:val="20"/>
                <w:lang w:eastAsia="cs-CZ"/>
              </w:rPr>
              <w:t xml:space="preserve"> ve správě ST Jihlava</w:t>
            </w:r>
          </w:p>
        </w:tc>
        <w:tc>
          <w:tcPr>
            <w:tcW w:w="3805" w:type="dxa"/>
            <w:tcBorders>
              <w:top w:val="nil"/>
              <w:left w:val="nil"/>
              <w:bottom w:val="nil"/>
              <w:right w:val="nil"/>
            </w:tcBorders>
            <w:shd w:val="clear" w:color="auto" w:fill="auto"/>
            <w:noWrap/>
            <w:vAlign w:val="bottom"/>
            <w:hideMark/>
          </w:tcPr>
          <w:p w14:paraId="08103AE7" w14:textId="77777777" w:rsidR="0066605F" w:rsidRPr="0066605F" w:rsidRDefault="0066605F" w:rsidP="0066605F">
            <w:pPr>
              <w:spacing w:after="0" w:line="240" w:lineRule="auto"/>
              <w:rPr>
                <w:rFonts w:ascii="Verdana" w:eastAsia="Times New Roman" w:hAnsi="Verdana" w:cs="Arial"/>
                <w:szCs w:val="20"/>
                <w:lang w:eastAsia="cs-CZ"/>
              </w:rPr>
            </w:pPr>
          </w:p>
        </w:tc>
        <w:tc>
          <w:tcPr>
            <w:tcW w:w="3657" w:type="dxa"/>
            <w:gridSpan w:val="2"/>
            <w:tcBorders>
              <w:top w:val="nil"/>
              <w:left w:val="nil"/>
              <w:bottom w:val="nil"/>
              <w:right w:val="nil"/>
            </w:tcBorders>
            <w:shd w:val="clear" w:color="auto" w:fill="auto"/>
            <w:noWrap/>
            <w:vAlign w:val="bottom"/>
            <w:hideMark/>
          </w:tcPr>
          <w:p w14:paraId="71B06ABC"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7" w:type="dxa"/>
            <w:gridSpan w:val="2"/>
            <w:tcBorders>
              <w:top w:val="nil"/>
              <w:left w:val="nil"/>
              <w:bottom w:val="nil"/>
              <w:right w:val="nil"/>
            </w:tcBorders>
            <w:shd w:val="clear" w:color="auto" w:fill="auto"/>
            <w:noWrap/>
            <w:vAlign w:val="bottom"/>
            <w:hideMark/>
          </w:tcPr>
          <w:p w14:paraId="17FB9EB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2B03B176"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47BBC872"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0A058952"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1171C25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4395C3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794B22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E837721"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47E1B9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4F500D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62F011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344AA5C7"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55681068" w14:textId="77777777" w:rsidTr="007635DE">
        <w:trPr>
          <w:trHeight w:val="255"/>
        </w:trPr>
        <w:tc>
          <w:tcPr>
            <w:tcW w:w="1000" w:type="dxa"/>
            <w:tcBorders>
              <w:top w:val="nil"/>
              <w:left w:val="nil"/>
              <w:bottom w:val="nil"/>
              <w:right w:val="nil"/>
            </w:tcBorders>
            <w:shd w:val="clear" w:color="auto" w:fill="auto"/>
            <w:noWrap/>
            <w:vAlign w:val="bottom"/>
            <w:hideMark/>
          </w:tcPr>
          <w:p w14:paraId="21E6B51B" w14:textId="77777777" w:rsidR="0066605F" w:rsidRPr="0066605F" w:rsidRDefault="0066605F" w:rsidP="0066605F">
            <w:pPr>
              <w:spacing w:after="0" w:line="240" w:lineRule="auto"/>
              <w:rPr>
                <w:rFonts w:ascii="Verdana" w:eastAsia="Times New Roman" w:hAnsi="Verdana"/>
                <w:szCs w:val="20"/>
                <w:lang w:eastAsia="cs-CZ"/>
              </w:rPr>
            </w:pPr>
          </w:p>
        </w:tc>
        <w:tc>
          <w:tcPr>
            <w:tcW w:w="1000" w:type="dxa"/>
            <w:tcBorders>
              <w:top w:val="nil"/>
              <w:left w:val="nil"/>
              <w:bottom w:val="nil"/>
              <w:right w:val="nil"/>
            </w:tcBorders>
            <w:shd w:val="clear" w:color="auto" w:fill="auto"/>
            <w:noWrap/>
            <w:vAlign w:val="bottom"/>
            <w:hideMark/>
          </w:tcPr>
          <w:p w14:paraId="2ABE8767" w14:textId="77777777" w:rsidR="0066605F" w:rsidRPr="0066605F" w:rsidRDefault="0066605F" w:rsidP="0066605F">
            <w:pPr>
              <w:spacing w:after="0" w:line="240" w:lineRule="auto"/>
              <w:rPr>
                <w:rFonts w:ascii="Verdana" w:eastAsia="Times New Roman" w:hAnsi="Verdana"/>
                <w:szCs w:val="20"/>
                <w:lang w:eastAsia="cs-CZ"/>
              </w:rPr>
            </w:pPr>
          </w:p>
        </w:tc>
        <w:tc>
          <w:tcPr>
            <w:tcW w:w="999" w:type="dxa"/>
            <w:tcBorders>
              <w:top w:val="nil"/>
              <w:left w:val="nil"/>
              <w:bottom w:val="nil"/>
              <w:right w:val="nil"/>
            </w:tcBorders>
            <w:shd w:val="clear" w:color="auto" w:fill="auto"/>
            <w:noWrap/>
            <w:vAlign w:val="bottom"/>
            <w:hideMark/>
          </w:tcPr>
          <w:p w14:paraId="6A5D55E7" w14:textId="77777777" w:rsidR="0066605F" w:rsidRPr="0066605F" w:rsidRDefault="0066605F" w:rsidP="0066605F">
            <w:pPr>
              <w:spacing w:after="0" w:line="240" w:lineRule="auto"/>
              <w:rPr>
                <w:rFonts w:ascii="Verdana" w:eastAsia="Times New Roman" w:hAnsi="Verdana"/>
                <w:szCs w:val="20"/>
                <w:lang w:eastAsia="cs-CZ"/>
              </w:rPr>
            </w:pPr>
          </w:p>
        </w:tc>
        <w:tc>
          <w:tcPr>
            <w:tcW w:w="3805" w:type="dxa"/>
            <w:tcBorders>
              <w:top w:val="nil"/>
              <w:left w:val="nil"/>
              <w:bottom w:val="nil"/>
              <w:right w:val="nil"/>
            </w:tcBorders>
            <w:shd w:val="clear" w:color="auto" w:fill="auto"/>
            <w:noWrap/>
            <w:vAlign w:val="bottom"/>
            <w:hideMark/>
          </w:tcPr>
          <w:p w14:paraId="19B576CE" w14:textId="77777777" w:rsidR="0066605F" w:rsidRPr="0066605F" w:rsidRDefault="0066605F" w:rsidP="0066605F">
            <w:pPr>
              <w:spacing w:after="0" w:line="240" w:lineRule="auto"/>
              <w:rPr>
                <w:rFonts w:ascii="Verdana" w:eastAsia="Times New Roman" w:hAnsi="Verdana"/>
                <w:szCs w:val="20"/>
                <w:lang w:eastAsia="cs-CZ"/>
              </w:rPr>
            </w:pPr>
          </w:p>
        </w:tc>
        <w:tc>
          <w:tcPr>
            <w:tcW w:w="3657" w:type="dxa"/>
            <w:gridSpan w:val="2"/>
            <w:tcBorders>
              <w:top w:val="nil"/>
              <w:left w:val="nil"/>
              <w:bottom w:val="nil"/>
              <w:right w:val="nil"/>
            </w:tcBorders>
            <w:shd w:val="clear" w:color="auto" w:fill="auto"/>
            <w:noWrap/>
            <w:vAlign w:val="bottom"/>
            <w:hideMark/>
          </w:tcPr>
          <w:p w14:paraId="619B8849"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7" w:type="dxa"/>
            <w:gridSpan w:val="2"/>
            <w:tcBorders>
              <w:top w:val="nil"/>
              <w:left w:val="nil"/>
              <w:bottom w:val="nil"/>
              <w:right w:val="nil"/>
            </w:tcBorders>
            <w:shd w:val="clear" w:color="auto" w:fill="auto"/>
            <w:noWrap/>
            <w:vAlign w:val="bottom"/>
            <w:hideMark/>
          </w:tcPr>
          <w:p w14:paraId="26C8555A"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6E7F28B2"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1F492E0D"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5786617"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06F1512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2C2317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EF13B5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77F260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3E343D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0AF8D9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9D8A47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072945D1"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0F95B3D6" w14:textId="77777777" w:rsidTr="007635DE">
        <w:trPr>
          <w:gridAfter w:val="1"/>
          <w:wAfter w:w="7" w:type="dxa"/>
          <w:trHeight w:val="255"/>
        </w:trPr>
        <w:tc>
          <w:tcPr>
            <w:tcW w:w="10454" w:type="dxa"/>
            <w:gridSpan w:val="5"/>
            <w:tcBorders>
              <w:top w:val="nil"/>
              <w:left w:val="nil"/>
              <w:bottom w:val="nil"/>
              <w:right w:val="nil"/>
            </w:tcBorders>
            <w:shd w:val="clear" w:color="auto" w:fill="auto"/>
            <w:noWrap/>
            <w:vAlign w:val="bottom"/>
            <w:hideMark/>
          </w:tcPr>
          <w:p w14:paraId="00F0177F" w14:textId="170A6316"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Mezistaniční ús</w:t>
            </w:r>
            <w:r w:rsidR="00455BD5">
              <w:rPr>
                <w:rFonts w:ascii="Verdana" w:eastAsia="Times New Roman" w:hAnsi="Verdana" w:cs="Arial"/>
                <w:szCs w:val="20"/>
                <w:lang w:eastAsia="cs-CZ"/>
              </w:rPr>
              <w:t>ek, ŽST: dle výsledků MV a aktuá</w:t>
            </w:r>
            <w:r w:rsidRPr="0066605F">
              <w:rPr>
                <w:rFonts w:ascii="Verdana" w:eastAsia="Times New Roman" w:hAnsi="Verdana" w:cs="Arial"/>
                <w:szCs w:val="20"/>
                <w:lang w:eastAsia="cs-CZ"/>
              </w:rPr>
              <w:t xml:space="preserve">lního stavu koleje </w:t>
            </w:r>
          </w:p>
        </w:tc>
        <w:tc>
          <w:tcPr>
            <w:tcW w:w="987" w:type="dxa"/>
            <w:gridSpan w:val="2"/>
            <w:tcBorders>
              <w:top w:val="nil"/>
              <w:left w:val="nil"/>
              <w:bottom w:val="nil"/>
              <w:right w:val="nil"/>
            </w:tcBorders>
            <w:shd w:val="clear" w:color="auto" w:fill="auto"/>
            <w:noWrap/>
            <w:vAlign w:val="bottom"/>
            <w:hideMark/>
          </w:tcPr>
          <w:p w14:paraId="15C21365"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16EBC45"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20397959"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7F1180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5734D14A"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04DD58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50681F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5B5220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0E7F21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D400E8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D79987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4CDB2E8D"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429D076A" w14:textId="77777777" w:rsidTr="007635DE">
        <w:trPr>
          <w:trHeight w:val="255"/>
        </w:trPr>
        <w:tc>
          <w:tcPr>
            <w:tcW w:w="1000" w:type="dxa"/>
            <w:tcBorders>
              <w:top w:val="nil"/>
              <w:left w:val="nil"/>
              <w:bottom w:val="nil"/>
              <w:right w:val="nil"/>
            </w:tcBorders>
            <w:shd w:val="clear" w:color="auto" w:fill="auto"/>
            <w:noWrap/>
            <w:vAlign w:val="bottom"/>
            <w:hideMark/>
          </w:tcPr>
          <w:p w14:paraId="7132B063" w14:textId="77777777" w:rsidR="0066605F" w:rsidRPr="0066605F" w:rsidRDefault="0066605F" w:rsidP="0066605F">
            <w:pPr>
              <w:spacing w:after="0" w:line="240" w:lineRule="auto"/>
              <w:rPr>
                <w:rFonts w:ascii="Verdana" w:eastAsia="Times New Roman" w:hAnsi="Verdana"/>
                <w:szCs w:val="20"/>
                <w:lang w:eastAsia="cs-CZ"/>
              </w:rPr>
            </w:pPr>
          </w:p>
        </w:tc>
        <w:tc>
          <w:tcPr>
            <w:tcW w:w="1000" w:type="dxa"/>
            <w:tcBorders>
              <w:top w:val="nil"/>
              <w:left w:val="nil"/>
              <w:bottom w:val="nil"/>
              <w:right w:val="nil"/>
            </w:tcBorders>
            <w:shd w:val="clear" w:color="auto" w:fill="auto"/>
            <w:noWrap/>
            <w:vAlign w:val="bottom"/>
            <w:hideMark/>
          </w:tcPr>
          <w:p w14:paraId="40A5C891" w14:textId="77777777" w:rsidR="0066605F" w:rsidRPr="0066605F" w:rsidRDefault="0066605F" w:rsidP="0066605F">
            <w:pPr>
              <w:spacing w:after="0" w:line="240" w:lineRule="auto"/>
              <w:rPr>
                <w:rFonts w:ascii="Verdana" w:eastAsia="Times New Roman" w:hAnsi="Verdana"/>
                <w:szCs w:val="20"/>
                <w:lang w:eastAsia="cs-CZ"/>
              </w:rPr>
            </w:pPr>
          </w:p>
        </w:tc>
        <w:tc>
          <w:tcPr>
            <w:tcW w:w="999" w:type="dxa"/>
            <w:tcBorders>
              <w:top w:val="nil"/>
              <w:left w:val="nil"/>
              <w:bottom w:val="nil"/>
              <w:right w:val="nil"/>
            </w:tcBorders>
            <w:shd w:val="clear" w:color="auto" w:fill="auto"/>
            <w:noWrap/>
            <w:vAlign w:val="bottom"/>
            <w:hideMark/>
          </w:tcPr>
          <w:p w14:paraId="330C2D3B" w14:textId="77777777" w:rsidR="0066605F" w:rsidRPr="0066605F" w:rsidRDefault="0066605F" w:rsidP="0066605F">
            <w:pPr>
              <w:spacing w:after="0" w:line="240" w:lineRule="auto"/>
              <w:rPr>
                <w:rFonts w:ascii="Verdana" w:eastAsia="Times New Roman" w:hAnsi="Verdana"/>
                <w:szCs w:val="20"/>
                <w:lang w:eastAsia="cs-CZ"/>
              </w:rPr>
            </w:pPr>
          </w:p>
        </w:tc>
        <w:tc>
          <w:tcPr>
            <w:tcW w:w="3805" w:type="dxa"/>
            <w:tcBorders>
              <w:top w:val="nil"/>
              <w:left w:val="nil"/>
              <w:bottom w:val="nil"/>
              <w:right w:val="nil"/>
            </w:tcBorders>
            <w:shd w:val="clear" w:color="auto" w:fill="auto"/>
            <w:noWrap/>
            <w:vAlign w:val="bottom"/>
            <w:hideMark/>
          </w:tcPr>
          <w:p w14:paraId="75300001" w14:textId="77777777" w:rsidR="0066605F" w:rsidRPr="0066605F" w:rsidRDefault="0066605F" w:rsidP="0066605F">
            <w:pPr>
              <w:spacing w:after="0" w:line="240" w:lineRule="auto"/>
              <w:rPr>
                <w:rFonts w:ascii="Verdana" w:eastAsia="Times New Roman" w:hAnsi="Verdana"/>
                <w:szCs w:val="20"/>
                <w:lang w:eastAsia="cs-CZ"/>
              </w:rPr>
            </w:pPr>
          </w:p>
        </w:tc>
        <w:tc>
          <w:tcPr>
            <w:tcW w:w="3657" w:type="dxa"/>
            <w:gridSpan w:val="2"/>
            <w:tcBorders>
              <w:top w:val="nil"/>
              <w:left w:val="nil"/>
              <w:bottom w:val="nil"/>
              <w:right w:val="nil"/>
            </w:tcBorders>
            <w:shd w:val="clear" w:color="auto" w:fill="auto"/>
            <w:noWrap/>
            <w:vAlign w:val="bottom"/>
            <w:hideMark/>
          </w:tcPr>
          <w:p w14:paraId="4D7D22D2"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7" w:type="dxa"/>
            <w:gridSpan w:val="2"/>
            <w:tcBorders>
              <w:top w:val="nil"/>
              <w:left w:val="nil"/>
              <w:bottom w:val="nil"/>
              <w:right w:val="nil"/>
            </w:tcBorders>
            <w:shd w:val="clear" w:color="auto" w:fill="auto"/>
            <w:noWrap/>
            <w:vAlign w:val="bottom"/>
            <w:hideMark/>
          </w:tcPr>
          <w:p w14:paraId="54ADA0E3"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24021310"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EA2042E"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288761D5"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6CC0EB7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015175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42CE43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93C88C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258BA0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0E54FB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82F3F7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57A3D130"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3A9CB019" w14:textId="77777777" w:rsidTr="007635DE">
        <w:trPr>
          <w:trHeight w:val="255"/>
        </w:trPr>
        <w:tc>
          <w:tcPr>
            <w:tcW w:w="6804" w:type="dxa"/>
            <w:gridSpan w:val="4"/>
            <w:tcBorders>
              <w:top w:val="nil"/>
              <w:left w:val="nil"/>
              <w:bottom w:val="nil"/>
              <w:right w:val="nil"/>
            </w:tcBorders>
            <w:shd w:val="clear" w:color="auto" w:fill="auto"/>
            <w:noWrap/>
            <w:vAlign w:val="bottom"/>
            <w:hideMark/>
          </w:tcPr>
          <w:p w14:paraId="29E87589" w14:textId="7777777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Charakteristický popis prací (předmět díla):</w:t>
            </w:r>
          </w:p>
        </w:tc>
        <w:tc>
          <w:tcPr>
            <w:tcW w:w="3657" w:type="dxa"/>
            <w:gridSpan w:val="2"/>
            <w:tcBorders>
              <w:top w:val="nil"/>
              <w:left w:val="nil"/>
              <w:bottom w:val="nil"/>
              <w:right w:val="nil"/>
            </w:tcBorders>
            <w:shd w:val="clear" w:color="auto" w:fill="auto"/>
            <w:noWrap/>
            <w:vAlign w:val="bottom"/>
            <w:hideMark/>
          </w:tcPr>
          <w:p w14:paraId="55F1D5F2"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7" w:type="dxa"/>
            <w:gridSpan w:val="2"/>
            <w:tcBorders>
              <w:top w:val="nil"/>
              <w:left w:val="nil"/>
              <w:bottom w:val="nil"/>
              <w:right w:val="nil"/>
            </w:tcBorders>
            <w:shd w:val="clear" w:color="auto" w:fill="auto"/>
            <w:noWrap/>
            <w:vAlign w:val="bottom"/>
            <w:hideMark/>
          </w:tcPr>
          <w:p w14:paraId="39A98233"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36F4BDD6"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6623966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E4CE6B2"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673B243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2EA0F7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85FA01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78C9E9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8ACEEB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D4E662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3B1BC2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048D44FF"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5BDA40AF" w14:textId="77777777" w:rsidTr="007635DE">
        <w:trPr>
          <w:gridAfter w:val="1"/>
          <w:wAfter w:w="7" w:type="dxa"/>
          <w:trHeight w:val="255"/>
        </w:trPr>
        <w:tc>
          <w:tcPr>
            <w:tcW w:w="14396" w:type="dxa"/>
            <w:gridSpan w:val="13"/>
            <w:tcBorders>
              <w:top w:val="nil"/>
              <w:left w:val="nil"/>
              <w:bottom w:val="nil"/>
              <w:right w:val="nil"/>
            </w:tcBorders>
            <w:shd w:val="clear" w:color="auto" w:fill="auto"/>
            <w:noWrap/>
            <w:vAlign w:val="bottom"/>
            <w:hideMark/>
          </w:tcPr>
          <w:p w14:paraId="2AEDBBF0"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1) Provést demontáž a zpětnou montáž prvků </w:t>
            </w:r>
            <w:proofErr w:type="spellStart"/>
            <w:r w:rsidRPr="0066605F">
              <w:rPr>
                <w:rFonts w:ascii="Verdana" w:eastAsia="Times New Roman" w:hAnsi="Verdana" w:cs="Arial"/>
                <w:szCs w:val="20"/>
                <w:lang w:eastAsia="cs-CZ"/>
              </w:rPr>
              <w:t>ukolejnění</w:t>
            </w:r>
            <w:proofErr w:type="spellEnd"/>
            <w:r w:rsidRPr="0066605F">
              <w:rPr>
                <w:rFonts w:ascii="Verdana" w:eastAsia="Times New Roman" w:hAnsi="Verdana" w:cs="Arial"/>
                <w:szCs w:val="20"/>
                <w:lang w:eastAsia="cs-CZ"/>
              </w:rPr>
              <w:t xml:space="preserve">, železničních přejezdů a přechodů, </w:t>
            </w:r>
          </w:p>
          <w:p w14:paraId="662E6067" w14:textId="1A46D889"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je-li to třeba pro podbíjení.</w:t>
            </w:r>
          </w:p>
        </w:tc>
        <w:tc>
          <w:tcPr>
            <w:tcW w:w="984" w:type="dxa"/>
            <w:gridSpan w:val="2"/>
            <w:tcBorders>
              <w:top w:val="nil"/>
              <w:left w:val="nil"/>
              <w:bottom w:val="nil"/>
              <w:right w:val="nil"/>
            </w:tcBorders>
            <w:shd w:val="clear" w:color="auto" w:fill="auto"/>
            <w:noWrap/>
            <w:vAlign w:val="bottom"/>
            <w:hideMark/>
          </w:tcPr>
          <w:p w14:paraId="1C352AD5" w14:textId="77777777" w:rsidR="0066605F" w:rsidRPr="0066605F" w:rsidRDefault="0066605F" w:rsidP="0066605F">
            <w:pPr>
              <w:spacing w:after="0" w:line="240" w:lineRule="auto"/>
              <w:rPr>
                <w:rFonts w:ascii="Arial Narrow" w:eastAsia="Times New Roman" w:hAnsi="Arial Narrow" w:cs="Arial"/>
                <w:szCs w:val="20"/>
                <w:lang w:eastAsia="cs-CZ"/>
              </w:rPr>
            </w:pPr>
          </w:p>
        </w:tc>
        <w:tc>
          <w:tcPr>
            <w:tcW w:w="984" w:type="dxa"/>
            <w:gridSpan w:val="2"/>
            <w:tcBorders>
              <w:top w:val="nil"/>
              <w:left w:val="nil"/>
              <w:bottom w:val="nil"/>
              <w:right w:val="nil"/>
            </w:tcBorders>
            <w:shd w:val="clear" w:color="auto" w:fill="auto"/>
            <w:noWrap/>
            <w:vAlign w:val="bottom"/>
            <w:hideMark/>
          </w:tcPr>
          <w:p w14:paraId="3EB8F7E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90C5B6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A1B2E2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FC6365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21F1C2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E8772E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6D511D34"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011FE5B0" w14:textId="77777777" w:rsidTr="007635DE">
        <w:trPr>
          <w:gridAfter w:val="1"/>
          <w:wAfter w:w="7" w:type="dxa"/>
          <w:trHeight w:val="255"/>
        </w:trPr>
        <w:tc>
          <w:tcPr>
            <w:tcW w:w="11441" w:type="dxa"/>
            <w:gridSpan w:val="7"/>
            <w:tcBorders>
              <w:top w:val="nil"/>
              <w:left w:val="nil"/>
              <w:bottom w:val="nil"/>
              <w:right w:val="nil"/>
            </w:tcBorders>
            <w:shd w:val="clear" w:color="auto" w:fill="auto"/>
            <w:noWrap/>
            <w:vAlign w:val="bottom"/>
            <w:hideMark/>
          </w:tcPr>
          <w:p w14:paraId="49012A09" w14:textId="7777777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2) Provést demontáž a zpětnou montáž CZ a HZ, je-li to třeba pro podbíjení.</w:t>
            </w:r>
          </w:p>
        </w:tc>
        <w:tc>
          <w:tcPr>
            <w:tcW w:w="985" w:type="dxa"/>
            <w:gridSpan w:val="2"/>
            <w:tcBorders>
              <w:top w:val="nil"/>
              <w:left w:val="nil"/>
              <w:bottom w:val="nil"/>
              <w:right w:val="nil"/>
            </w:tcBorders>
            <w:shd w:val="clear" w:color="auto" w:fill="auto"/>
            <w:noWrap/>
            <w:vAlign w:val="bottom"/>
            <w:hideMark/>
          </w:tcPr>
          <w:p w14:paraId="4CB67B8D"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5" w:type="dxa"/>
            <w:gridSpan w:val="2"/>
            <w:tcBorders>
              <w:top w:val="nil"/>
              <w:left w:val="nil"/>
              <w:bottom w:val="nil"/>
              <w:right w:val="nil"/>
            </w:tcBorders>
            <w:shd w:val="clear" w:color="auto" w:fill="auto"/>
            <w:noWrap/>
            <w:vAlign w:val="bottom"/>
            <w:hideMark/>
          </w:tcPr>
          <w:p w14:paraId="0FAEB9BA"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3D17BE75"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52F2569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5F0884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7A969E1"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94FC54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44F841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98B3DA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DC8D43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3C82CDDA"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66A740C2" w14:textId="77777777" w:rsidTr="007635DE">
        <w:trPr>
          <w:gridAfter w:val="1"/>
          <w:wAfter w:w="7" w:type="dxa"/>
          <w:trHeight w:val="255"/>
        </w:trPr>
        <w:tc>
          <w:tcPr>
            <w:tcW w:w="14396" w:type="dxa"/>
            <w:gridSpan w:val="13"/>
            <w:tcBorders>
              <w:top w:val="nil"/>
              <w:left w:val="nil"/>
              <w:bottom w:val="nil"/>
              <w:right w:val="nil"/>
            </w:tcBorders>
            <w:shd w:val="clear" w:color="auto" w:fill="auto"/>
            <w:noWrap/>
            <w:vAlign w:val="bottom"/>
            <w:hideMark/>
          </w:tcPr>
          <w:p w14:paraId="26517077"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3) Provést doplnění kolejového lože (nový materiál) z dopravního prostředku (</w:t>
            </w:r>
            <w:proofErr w:type="spellStart"/>
            <w:r w:rsidRPr="0066605F">
              <w:rPr>
                <w:rFonts w:ascii="Verdana" w:eastAsia="Times New Roman" w:hAnsi="Verdana" w:cs="Arial"/>
                <w:szCs w:val="20"/>
                <w:lang w:eastAsia="cs-CZ"/>
              </w:rPr>
              <w:t>Loko+Sa</w:t>
            </w:r>
            <w:proofErr w:type="spellEnd"/>
            <w:r w:rsidRPr="0066605F">
              <w:rPr>
                <w:rFonts w:ascii="Verdana" w:eastAsia="Times New Roman" w:hAnsi="Verdana" w:cs="Arial"/>
                <w:szCs w:val="20"/>
                <w:lang w:eastAsia="cs-CZ"/>
              </w:rPr>
              <w:t>),</w:t>
            </w:r>
          </w:p>
          <w:p w14:paraId="0CD2387B" w14:textId="1B83B20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 je-li to třeba pro podbíjení.</w:t>
            </w:r>
          </w:p>
        </w:tc>
        <w:tc>
          <w:tcPr>
            <w:tcW w:w="984" w:type="dxa"/>
            <w:gridSpan w:val="2"/>
            <w:tcBorders>
              <w:top w:val="nil"/>
              <w:left w:val="nil"/>
              <w:bottom w:val="nil"/>
              <w:right w:val="nil"/>
            </w:tcBorders>
            <w:shd w:val="clear" w:color="auto" w:fill="auto"/>
            <w:noWrap/>
            <w:vAlign w:val="bottom"/>
            <w:hideMark/>
          </w:tcPr>
          <w:p w14:paraId="77CD7356" w14:textId="77777777" w:rsidR="0066605F" w:rsidRPr="0066605F" w:rsidRDefault="0066605F" w:rsidP="0066605F">
            <w:pPr>
              <w:spacing w:after="0" w:line="240" w:lineRule="auto"/>
              <w:rPr>
                <w:rFonts w:ascii="Arial Narrow" w:eastAsia="Times New Roman" w:hAnsi="Arial Narrow" w:cs="Arial"/>
                <w:szCs w:val="20"/>
                <w:lang w:eastAsia="cs-CZ"/>
              </w:rPr>
            </w:pPr>
          </w:p>
        </w:tc>
        <w:tc>
          <w:tcPr>
            <w:tcW w:w="984" w:type="dxa"/>
            <w:gridSpan w:val="2"/>
            <w:tcBorders>
              <w:top w:val="nil"/>
              <w:left w:val="nil"/>
              <w:bottom w:val="nil"/>
              <w:right w:val="nil"/>
            </w:tcBorders>
            <w:shd w:val="clear" w:color="auto" w:fill="auto"/>
            <w:noWrap/>
            <w:vAlign w:val="bottom"/>
            <w:hideMark/>
          </w:tcPr>
          <w:p w14:paraId="1FCEB45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7E9181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44E03D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FF5647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41CB0A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BB2CF9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55D1A4AC"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7F773672" w14:textId="77777777" w:rsidTr="007635DE">
        <w:trPr>
          <w:gridAfter w:val="1"/>
          <w:wAfter w:w="7" w:type="dxa"/>
          <w:trHeight w:val="255"/>
        </w:trPr>
        <w:tc>
          <w:tcPr>
            <w:tcW w:w="18332" w:type="dxa"/>
            <w:gridSpan w:val="21"/>
            <w:tcBorders>
              <w:top w:val="nil"/>
              <w:left w:val="nil"/>
              <w:bottom w:val="nil"/>
              <w:right w:val="nil"/>
            </w:tcBorders>
            <w:shd w:val="clear" w:color="auto" w:fill="auto"/>
            <w:noWrap/>
            <w:vAlign w:val="bottom"/>
            <w:hideMark/>
          </w:tcPr>
          <w:p w14:paraId="33150F6F"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4) Provést úpravu směrového a výškového uspořádání kolejí strojní linkou (ASP, PUŠL, </w:t>
            </w:r>
          </w:p>
          <w:p w14:paraId="0B5392E5" w14:textId="621DFA38"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KP na úpravu kolejového lože, stabilizátor) dle aktuálního stavu a výsledku MV.</w:t>
            </w:r>
          </w:p>
        </w:tc>
        <w:tc>
          <w:tcPr>
            <w:tcW w:w="984" w:type="dxa"/>
            <w:gridSpan w:val="2"/>
            <w:tcBorders>
              <w:top w:val="nil"/>
              <w:left w:val="nil"/>
              <w:bottom w:val="nil"/>
              <w:right w:val="nil"/>
            </w:tcBorders>
            <w:shd w:val="clear" w:color="auto" w:fill="auto"/>
            <w:noWrap/>
            <w:vAlign w:val="bottom"/>
            <w:hideMark/>
          </w:tcPr>
          <w:p w14:paraId="20371AE2" w14:textId="77777777" w:rsidR="0066605F" w:rsidRPr="0066605F" w:rsidRDefault="0066605F" w:rsidP="0066605F">
            <w:pPr>
              <w:spacing w:after="0" w:line="240" w:lineRule="auto"/>
              <w:rPr>
                <w:rFonts w:ascii="Arial Narrow" w:eastAsia="Times New Roman" w:hAnsi="Arial Narrow" w:cs="Arial"/>
                <w:szCs w:val="20"/>
                <w:lang w:eastAsia="cs-CZ"/>
              </w:rPr>
            </w:pPr>
          </w:p>
        </w:tc>
        <w:tc>
          <w:tcPr>
            <w:tcW w:w="984" w:type="dxa"/>
            <w:gridSpan w:val="2"/>
            <w:tcBorders>
              <w:top w:val="nil"/>
              <w:left w:val="nil"/>
              <w:bottom w:val="nil"/>
              <w:right w:val="nil"/>
            </w:tcBorders>
            <w:shd w:val="clear" w:color="auto" w:fill="auto"/>
            <w:noWrap/>
            <w:vAlign w:val="bottom"/>
            <w:hideMark/>
          </w:tcPr>
          <w:p w14:paraId="7D0F12B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64DBC5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2F3E2DFE"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45020337" w14:textId="77777777" w:rsidTr="007635DE">
        <w:trPr>
          <w:gridAfter w:val="1"/>
          <w:wAfter w:w="7" w:type="dxa"/>
          <w:trHeight w:val="255"/>
        </w:trPr>
        <w:tc>
          <w:tcPr>
            <w:tcW w:w="19316" w:type="dxa"/>
            <w:gridSpan w:val="23"/>
            <w:tcBorders>
              <w:top w:val="nil"/>
              <w:left w:val="nil"/>
              <w:bottom w:val="nil"/>
              <w:right w:val="nil"/>
            </w:tcBorders>
            <w:shd w:val="clear" w:color="auto" w:fill="auto"/>
            <w:noWrap/>
            <w:vAlign w:val="bottom"/>
            <w:hideMark/>
          </w:tcPr>
          <w:p w14:paraId="7BD71FA2"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5) Provést úpravu směrového a výškového uspořádání výhybek s výběhy do sousedních kolejí </w:t>
            </w:r>
          </w:p>
          <w:p w14:paraId="4E2BC032" w14:textId="30A66E02"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strojní linkou (</w:t>
            </w:r>
            <w:proofErr w:type="spellStart"/>
            <w:r w:rsidRPr="0066605F">
              <w:rPr>
                <w:rFonts w:ascii="Verdana" w:eastAsia="Times New Roman" w:hAnsi="Verdana" w:cs="Arial"/>
                <w:szCs w:val="20"/>
                <w:lang w:eastAsia="cs-CZ"/>
              </w:rPr>
              <w:t>ASPv</w:t>
            </w:r>
            <w:proofErr w:type="spellEnd"/>
            <w:r w:rsidRPr="0066605F">
              <w:rPr>
                <w:rFonts w:ascii="Verdana" w:eastAsia="Times New Roman" w:hAnsi="Verdana" w:cs="Arial"/>
                <w:szCs w:val="20"/>
                <w:lang w:eastAsia="cs-CZ"/>
              </w:rPr>
              <w:t>, PUŠL, stabil</w:t>
            </w:r>
            <w:bookmarkStart w:id="0" w:name="_GoBack"/>
            <w:bookmarkEnd w:id="0"/>
            <w:r w:rsidRPr="0066605F">
              <w:rPr>
                <w:rFonts w:ascii="Verdana" w:eastAsia="Times New Roman" w:hAnsi="Verdana" w:cs="Arial"/>
                <w:szCs w:val="20"/>
                <w:lang w:eastAsia="cs-CZ"/>
              </w:rPr>
              <w:t>izátor) dle aktuálního stavu a výsledku jízdy MV.</w:t>
            </w:r>
          </w:p>
        </w:tc>
        <w:tc>
          <w:tcPr>
            <w:tcW w:w="984" w:type="dxa"/>
            <w:gridSpan w:val="2"/>
            <w:tcBorders>
              <w:top w:val="nil"/>
              <w:left w:val="nil"/>
              <w:bottom w:val="nil"/>
              <w:right w:val="nil"/>
            </w:tcBorders>
            <w:shd w:val="clear" w:color="auto" w:fill="auto"/>
            <w:noWrap/>
            <w:vAlign w:val="bottom"/>
            <w:hideMark/>
          </w:tcPr>
          <w:p w14:paraId="7F7920C4" w14:textId="77777777" w:rsidR="0066605F" w:rsidRPr="0066605F" w:rsidRDefault="0066605F" w:rsidP="0066605F">
            <w:pPr>
              <w:spacing w:after="0" w:line="240" w:lineRule="auto"/>
              <w:rPr>
                <w:rFonts w:ascii="Arial Narrow" w:eastAsia="Times New Roman" w:hAnsi="Arial Narrow" w:cs="Arial"/>
                <w:szCs w:val="20"/>
                <w:lang w:eastAsia="cs-CZ"/>
              </w:rPr>
            </w:pPr>
          </w:p>
        </w:tc>
        <w:tc>
          <w:tcPr>
            <w:tcW w:w="984" w:type="dxa"/>
            <w:gridSpan w:val="2"/>
            <w:tcBorders>
              <w:top w:val="nil"/>
              <w:left w:val="nil"/>
              <w:bottom w:val="nil"/>
              <w:right w:val="nil"/>
            </w:tcBorders>
            <w:shd w:val="clear" w:color="auto" w:fill="auto"/>
            <w:noWrap/>
            <w:vAlign w:val="bottom"/>
            <w:hideMark/>
          </w:tcPr>
          <w:p w14:paraId="64EB00E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268E87F2"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4117C42F" w14:textId="77777777" w:rsidTr="007635DE">
        <w:trPr>
          <w:gridAfter w:val="1"/>
          <w:wAfter w:w="7" w:type="dxa"/>
          <w:trHeight w:val="255"/>
        </w:trPr>
        <w:tc>
          <w:tcPr>
            <w:tcW w:w="10454" w:type="dxa"/>
            <w:gridSpan w:val="5"/>
            <w:tcBorders>
              <w:top w:val="nil"/>
              <w:left w:val="nil"/>
              <w:bottom w:val="nil"/>
              <w:right w:val="nil"/>
            </w:tcBorders>
            <w:shd w:val="clear" w:color="auto" w:fill="auto"/>
            <w:noWrap/>
            <w:vAlign w:val="bottom"/>
            <w:hideMark/>
          </w:tcPr>
          <w:p w14:paraId="79CECE2F" w14:textId="7777777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6) Provést </w:t>
            </w:r>
            <w:proofErr w:type="spellStart"/>
            <w:r w:rsidRPr="0066605F">
              <w:rPr>
                <w:rFonts w:ascii="Verdana" w:eastAsia="Times New Roman" w:hAnsi="Verdana" w:cs="Arial"/>
                <w:szCs w:val="20"/>
                <w:lang w:eastAsia="cs-CZ"/>
              </w:rPr>
              <w:t>předzdvižení</w:t>
            </w:r>
            <w:proofErr w:type="spellEnd"/>
            <w:r w:rsidRPr="0066605F">
              <w:rPr>
                <w:rFonts w:ascii="Verdana" w:eastAsia="Times New Roman" w:hAnsi="Verdana" w:cs="Arial"/>
                <w:szCs w:val="20"/>
                <w:lang w:eastAsia="cs-CZ"/>
              </w:rPr>
              <w:t xml:space="preserve"> a podbití styků ve stykované koleji.</w:t>
            </w:r>
          </w:p>
        </w:tc>
        <w:tc>
          <w:tcPr>
            <w:tcW w:w="987" w:type="dxa"/>
            <w:gridSpan w:val="2"/>
            <w:tcBorders>
              <w:top w:val="nil"/>
              <w:left w:val="nil"/>
              <w:bottom w:val="nil"/>
              <w:right w:val="nil"/>
            </w:tcBorders>
            <w:shd w:val="clear" w:color="auto" w:fill="auto"/>
            <w:noWrap/>
            <w:vAlign w:val="bottom"/>
            <w:hideMark/>
          </w:tcPr>
          <w:p w14:paraId="0DC8D9C9"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5" w:type="dxa"/>
            <w:gridSpan w:val="2"/>
            <w:tcBorders>
              <w:top w:val="nil"/>
              <w:left w:val="nil"/>
              <w:bottom w:val="nil"/>
              <w:right w:val="nil"/>
            </w:tcBorders>
            <w:shd w:val="clear" w:color="auto" w:fill="auto"/>
            <w:noWrap/>
            <w:vAlign w:val="bottom"/>
            <w:hideMark/>
          </w:tcPr>
          <w:p w14:paraId="6D57BF78"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A595B6C"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31152FC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14D5B9B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642303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4418C0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1A673D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9B5C90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DEE02E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EF277A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56E5987C"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026D0F86" w14:textId="77777777" w:rsidTr="007635DE">
        <w:trPr>
          <w:gridAfter w:val="1"/>
          <w:wAfter w:w="7" w:type="dxa"/>
          <w:trHeight w:val="255"/>
        </w:trPr>
        <w:tc>
          <w:tcPr>
            <w:tcW w:w="10454" w:type="dxa"/>
            <w:gridSpan w:val="5"/>
            <w:tcBorders>
              <w:top w:val="nil"/>
              <w:left w:val="nil"/>
              <w:bottom w:val="nil"/>
              <w:right w:val="nil"/>
            </w:tcBorders>
            <w:shd w:val="clear" w:color="auto" w:fill="auto"/>
            <w:noWrap/>
            <w:vAlign w:val="bottom"/>
            <w:hideMark/>
          </w:tcPr>
          <w:p w14:paraId="4784E75A" w14:textId="7777777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7) Provést ruční podbití pražců, které podbíječka podbít nemůže.</w:t>
            </w:r>
          </w:p>
        </w:tc>
        <w:tc>
          <w:tcPr>
            <w:tcW w:w="987" w:type="dxa"/>
            <w:gridSpan w:val="2"/>
            <w:tcBorders>
              <w:top w:val="nil"/>
              <w:left w:val="nil"/>
              <w:bottom w:val="nil"/>
              <w:right w:val="nil"/>
            </w:tcBorders>
            <w:shd w:val="clear" w:color="auto" w:fill="auto"/>
            <w:noWrap/>
            <w:vAlign w:val="bottom"/>
            <w:hideMark/>
          </w:tcPr>
          <w:p w14:paraId="50AC5551"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E51D44C"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244A5994"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35B40E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6ED4E7D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8CEA60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AC437A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498DFA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7C91AE1"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919045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FC7D52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0048C2FD"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626F761F" w14:textId="77777777" w:rsidTr="007635DE">
        <w:trPr>
          <w:gridAfter w:val="1"/>
          <w:wAfter w:w="7" w:type="dxa"/>
          <w:trHeight w:val="255"/>
        </w:trPr>
        <w:tc>
          <w:tcPr>
            <w:tcW w:w="13411" w:type="dxa"/>
            <w:gridSpan w:val="11"/>
            <w:tcBorders>
              <w:top w:val="nil"/>
              <w:left w:val="nil"/>
              <w:bottom w:val="nil"/>
              <w:right w:val="nil"/>
            </w:tcBorders>
            <w:shd w:val="clear" w:color="auto" w:fill="auto"/>
            <w:noWrap/>
            <w:vAlign w:val="bottom"/>
            <w:hideMark/>
          </w:tcPr>
          <w:p w14:paraId="191C5474"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8) Provést dle požadavku zhutnění nebo stabilizaci kolejového lože mezi pražci a za hlavami</w:t>
            </w:r>
          </w:p>
          <w:p w14:paraId="6EBBA075" w14:textId="622AA582"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 pražců.</w:t>
            </w:r>
          </w:p>
        </w:tc>
        <w:tc>
          <w:tcPr>
            <w:tcW w:w="985" w:type="dxa"/>
            <w:gridSpan w:val="2"/>
            <w:tcBorders>
              <w:top w:val="nil"/>
              <w:left w:val="nil"/>
              <w:bottom w:val="nil"/>
              <w:right w:val="nil"/>
            </w:tcBorders>
            <w:shd w:val="clear" w:color="auto" w:fill="auto"/>
            <w:noWrap/>
            <w:vAlign w:val="bottom"/>
            <w:hideMark/>
          </w:tcPr>
          <w:p w14:paraId="2F079770"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4" w:type="dxa"/>
            <w:gridSpan w:val="2"/>
            <w:tcBorders>
              <w:top w:val="nil"/>
              <w:left w:val="nil"/>
              <w:bottom w:val="nil"/>
              <w:right w:val="nil"/>
            </w:tcBorders>
            <w:shd w:val="clear" w:color="auto" w:fill="auto"/>
            <w:noWrap/>
            <w:vAlign w:val="bottom"/>
            <w:hideMark/>
          </w:tcPr>
          <w:p w14:paraId="5149675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80E9C0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383573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0B66B3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13C15B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918F2A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D22CCB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4B143CDB"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23A7A276" w14:textId="77777777" w:rsidTr="007635DE">
        <w:trPr>
          <w:gridAfter w:val="1"/>
          <w:wAfter w:w="7" w:type="dxa"/>
          <w:trHeight w:val="255"/>
        </w:trPr>
        <w:tc>
          <w:tcPr>
            <w:tcW w:w="10454" w:type="dxa"/>
            <w:gridSpan w:val="5"/>
            <w:tcBorders>
              <w:top w:val="nil"/>
              <w:left w:val="nil"/>
              <w:bottom w:val="nil"/>
              <w:right w:val="nil"/>
            </w:tcBorders>
            <w:shd w:val="clear" w:color="auto" w:fill="auto"/>
            <w:noWrap/>
            <w:vAlign w:val="bottom"/>
            <w:hideMark/>
          </w:tcPr>
          <w:p w14:paraId="2AEC91D2" w14:textId="7777777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9) Provést úpravu kolejového lože do předepsaného profilu.</w:t>
            </w:r>
          </w:p>
        </w:tc>
        <w:tc>
          <w:tcPr>
            <w:tcW w:w="987" w:type="dxa"/>
            <w:gridSpan w:val="2"/>
            <w:tcBorders>
              <w:top w:val="nil"/>
              <w:left w:val="nil"/>
              <w:bottom w:val="nil"/>
              <w:right w:val="nil"/>
            </w:tcBorders>
            <w:shd w:val="clear" w:color="auto" w:fill="auto"/>
            <w:noWrap/>
            <w:vAlign w:val="bottom"/>
            <w:hideMark/>
          </w:tcPr>
          <w:p w14:paraId="50A2ED25"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5" w:type="dxa"/>
            <w:gridSpan w:val="2"/>
            <w:tcBorders>
              <w:top w:val="nil"/>
              <w:left w:val="nil"/>
              <w:bottom w:val="nil"/>
              <w:right w:val="nil"/>
            </w:tcBorders>
            <w:shd w:val="clear" w:color="auto" w:fill="auto"/>
            <w:noWrap/>
            <w:vAlign w:val="bottom"/>
            <w:hideMark/>
          </w:tcPr>
          <w:p w14:paraId="157085B4"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18C5F507"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D55CE94"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5FE2F71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12DA91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FBC7D4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D1E967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97EF0F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5EF84E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0CB7DB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09A1EA56"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3ADB92C5" w14:textId="77777777" w:rsidTr="007635DE">
        <w:trPr>
          <w:gridAfter w:val="1"/>
          <w:wAfter w:w="7" w:type="dxa"/>
          <w:trHeight w:val="255"/>
        </w:trPr>
        <w:tc>
          <w:tcPr>
            <w:tcW w:w="14396" w:type="dxa"/>
            <w:gridSpan w:val="13"/>
            <w:tcBorders>
              <w:top w:val="nil"/>
              <w:left w:val="nil"/>
              <w:bottom w:val="nil"/>
              <w:right w:val="nil"/>
            </w:tcBorders>
            <w:shd w:val="clear" w:color="auto" w:fill="auto"/>
            <w:noWrap/>
            <w:vAlign w:val="bottom"/>
            <w:hideMark/>
          </w:tcPr>
          <w:p w14:paraId="2264814F"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10) Provést kontrolu zaměřením polohy koleje k zajišťovacím značkám po provedeném </w:t>
            </w:r>
          </w:p>
          <w:p w14:paraId="19351322" w14:textId="3D312BA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propracování metodou přesnou.</w:t>
            </w:r>
          </w:p>
        </w:tc>
        <w:tc>
          <w:tcPr>
            <w:tcW w:w="984" w:type="dxa"/>
            <w:gridSpan w:val="2"/>
            <w:tcBorders>
              <w:top w:val="nil"/>
              <w:left w:val="nil"/>
              <w:bottom w:val="nil"/>
              <w:right w:val="nil"/>
            </w:tcBorders>
            <w:shd w:val="clear" w:color="auto" w:fill="auto"/>
            <w:noWrap/>
            <w:vAlign w:val="bottom"/>
            <w:hideMark/>
          </w:tcPr>
          <w:p w14:paraId="242BB1A1" w14:textId="77777777" w:rsidR="0066605F" w:rsidRPr="0066605F" w:rsidRDefault="0066605F" w:rsidP="0066605F">
            <w:pPr>
              <w:spacing w:after="0" w:line="240" w:lineRule="auto"/>
              <w:rPr>
                <w:rFonts w:ascii="Arial Narrow" w:eastAsia="Times New Roman" w:hAnsi="Arial Narrow" w:cs="Arial"/>
                <w:szCs w:val="20"/>
                <w:lang w:eastAsia="cs-CZ"/>
              </w:rPr>
            </w:pPr>
          </w:p>
        </w:tc>
        <w:tc>
          <w:tcPr>
            <w:tcW w:w="984" w:type="dxa"/>
            <w:gridSpan w:val="2"/>
            <w:tcBorders>
              <w:top w:val="nil"/>
              <w:left w:val="nil"/>
              <w:bottom w:val="nil"/>
              <w:right w:val="nil"/>
            </w:tcBorders>
            <w:shd w:val="clear" w:color="auto" w:fill="auto"/>
            <w:noWrap/>
            <w:vAlign w:val="bottom"/>
            <w:hideMark/>
          </w:tcPr>
          <w:p w14:paraId="3B4A42C2"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AEFDB1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EB4567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76723D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4AD804C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C3BBCA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7AC035C4"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591F4EA6" w14:textId="77777777" w:rsidTr="007635DE">
        <w:trPr>
          <w:gridAfter w:val="1"/>
          <w:wAfter w:w="7" w:type="dxa"/>
          <w:trHeight w:val="255"/>
        </w:trPr>
        <w:tc>
          <w:tcPr>
            <w:tcW w:w="21284" w:type="dxa"/>
            <w:gridSpan w:val="27"/>
            <w:tcBorders>
              <w:top w:val="nil"/>
              <w:left w:val="nil"/>
              <w:bottom w:val="nil"/>
              <w:right w:val="nil"/>
            </w:tcBorders>
            <w:shd w:val="clear" w:color="auto" w:fill="auto"/>
            <w:noWrap/>
            <w:vAlign w:val="bottom"/>
            <w:hideMark/>
          </w:tcPr>
          <w:p w14:paraId="06F1FA2F"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11) Předat dokumentaci skutečného provedení </w:t>
            </w:r>
            <w:proofErr w:type="gramStart"/>
            <w:r w:rsidRPr="0066605F">
              <w:rPr>
                <w:rFonts w:ascii="Verdana" w:eastAsia="Times New Roman" w:hAnsi="Verdana" w:cs="Arial"/>
                <w:szCs w:val="20"/>
                <w:lang w:eastAsia="cs-CZ"/>
              </w:rPr>
              <w:t>díla ( stavební</w:t>
            </w:r>
            <w:proofErr w:type="gramEnd"/>
            <w:r w:rsidRPr="0066605F">
              <w:rPr>
                <w:rFonts w:ascii="Verdana" w:eastAsia="Times New Roman" w:hAnsi="Verdana" w:cs="Arial"/>
                <w:szCs w:val="20"/>
                <w:lang w:eastAsia="cs-CZ"/>
              </w:rPr>
              <w:t xml:space="preserve"> deníky, doklady o měření </w:t>
            </w:r>
          </w:p>
          <w:p w14:paraId="423B1561" w14:textId="77777777" w:rsid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geometrické kvality koleje měřícím vozíkem, doklady o dodaných a zabudovaných materiálech, </w:t>
            </w:r>
          </w:p>
          <w:p w14:paraId="013DDE4E" w14:textId="76DE1E3E"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doklady o měření a kontrole PPK)</w:t>
            </w:r>
            <w:r>
              <w:rPr>
                <w:rFonts w:ascii="Verdana" w:eastAsia="Times New Roman" w:hAnsi="Verdana" w:cs="Arial"/>
                <w:szCs w:val="20"/>
                <w:lang w:eastAsia="cs-CZ"/>
              </w:rPr>
              <w:t>.</w:t>
            </w:r>
            <w:r w:rsidRPr="0066605F">
              <w:rPr>
                <w:rFonts w:ascii="Verdana" w:eastAsia="Times New Roman" w:hAnsi="Verdana" w:cs="Arial"/>
                <w:szCs w:val="20"/>
                <w:lang w:eastAsia="cs-CZ"/>
              </w:rPr>
              <w:t xml:space="preserve"> </w:t>
            </w:r>
          </w:p>
        </w:tc>
        <w:tc>
          <w:tcPr>
            <w:tcW w:w="960" w:type="dxa"/>
            <w:gridSpan w:val="2"/>
            <w:tcBorders>
              <w:top w:val="nil"/>
              <w:left w:val="nil"/>
              <w:bottom w:val="nil"/>
              <w:right w:val="nil"/>
            </w:tcBorders>
            <w:shd w:val="clear" w:color="auto" w:fill="auto"/>
            <w:noWrap/>
            <w:vAlign w:val="bottom"/>
            <w:hideMark/>
          </w:tcPr>
          <w:p w14:paraId="3D86029E" w14:textId="77777777" w:rsidR="0066605F" w:rsidRPr="0066605F" w:rsidRDefault="0066605F" w:rsidP="0066605F">
            <w:pPr>
              <w:spacing w:after="0" w:line="240" w:lineRule="auto"/>
              <w:rPr>
                <w:rFonts w:ascii="Arial Narrow" w:eastAsia="Times New Roman" w:hAnsi="Arial Narrow" w:cs="Arial"/>
                <w:szCs w:val="20"/>
                <w:lang w:eastAsia="cs-CZ"/>
              </w:rPr>
            </w:pPr>
          </w:p>
        </w:tc>
      </w:tr>
      <w:tr w:rsidR="0066605F" w:rsidRPr="0066605F" w14:paraId="0C682D27" w14:textId="77777777" w:rsidTr="007635DE">
        <w:trPr>
          <w:trHeight w:val="255"/>
        </w:trPr>
        <w:tc>
          <w:tcPr>
            <w:tcW w:w="1000" w:type="dxa"/>
            <w:tcBorders>
              <w:top w:val="nil"/>
              <w:left w:val="nil"/>
              <w:bottom w:val="nil"/>
              <w:right w:val="nil"/>
            </w:tcBorders>
            <w:shd w:val="clear" w:color="auto" w:fill="auto"/>
            <w:noWrap/>
            <w:vAlign w:val="bottom"/>
            <w:hideMark/>
          </w:tcPr>
          <w:p w14:paraId="5CFFA569" w14:textId="77777777" w:rsidR="0066605F" w:rsidRPr="0066605F" w:rsidRDefault="0066605F" w:rsidP="0066605F">
            <w:pPr>
              <w:spacing w:after="0" w:line="240" w:lineRule="auto"/>
              <w:rPr>
                <w:rFonts w:ascii="Verdana" w:eastAsia="Times New Roman" w:hAnsi="Verdana"/>
                <w:szCs w:val="20"/>
                <w:lang w:eastAsia="cs-CZ"/>
              </w:rPr>
            </w:pPr>
          </w:p>
        </w:tc>
        <w:tc>
          <w:tcPr>
            <w:tcW w:w="1000" w:type="dxa"/>
            <w:tcBorders>
              <w:top w:val="nil"/>
              <w:left w:val="nil"/>
              <w:bottom w:val="nil"/>
              <w:right w:val="nil"/>
            </w:tcBorders>
            <w:shd w:val="clear" w:color="auto" w:fill="auto"/>
            <w:noWrap/>
            <w:vAlign w:val="bottom"/>
            <w:hideMark/>
          </w:tcPr>
          <w:p w14:paraId="5679875B" w14:textId="77777777" w:rsidR="0066605F" w:rsidRPr="0066605F" w:rsidRDefault="0066605F" w:rsidP="0066605F">
            <w:pPr>
              <w:spacing w:after="0" w:line="240" w:lineRule="auto"/>
              <w:rPr>
                <w:rFonts w:ascii="Verdana" w:eastAsia="Times New Roman" w:hAnsi="Verdana"/>
                <w:szCs w:val="20"/>
                <w:lang w:eastAsia="cs-CZ"/>
              </w:rPr>
            </w:pPr>
          </w:p>
        </w:tc>
        <w:tc>
          <w:tcPr>
            <w:tcW w:w="999" w:type="dxa"/>
            <w:tcBorders>
              <w:top w:val="nil"/>
              <w:left w:val="nil"/>
              <w:bottom w:val="nil"/>
              <w:right w:val="nil"/>
            </w:tcBorders>
            <w:shd w:val="clear" w:color="auto" w:fill="auto"/>
            <w:noWrap/>
            <w:vAlign w:val="bottom"/>
            <w:hideMark/>
          </w:tcPr>
          <w:p w14:paraId="0F4AA293" w14:textId="77777777" w:rsidR="0066605F" w:rsidRPr="0066605F" w:rsidRDefault="0066605F" w:rsidP="0066605F">
            <w:pPr>
              <w:spacing w:after="0" w:line="240" w:lineRule="auto"/>
              <w:rPr>
                <w:rFonts w:ascii="Verdana" w:eastAsia="Times New Roman" w:hAnsi="Verdana"/>
                <w:szCs w:val="20"/>
                <w:lang w:eastAsia="cs-CZ"/>
              </w:rPr>
            </w:pPr>
          </w:p>
        </w:tc>
        <w:tc>
          <w:tcPr>
            <w:tcW w:w="3805" w:type="dxa"/>
            <w:tcBorders>
              <w:top w:val="nil"/>
              <w:left w:val="nil"/>
              <w:bottom w:val="nil"/>
              <w:right w:val="nil"/>
            </w:tcBorders>
            <w:shd w:val="clear" w:color="auto" w:fill="auto"/>
            <w:noWrap/>
            <w:vAlign w:val="bottom"/>
            <w:hideMark/>
          </w:tcPr>
          <w:p w14:paraId="3D4BA630" w14:textId="77777777" w:rsidR="0066605F" w:rsidRPr="0066605F" w:rsidRDefault="0066605F" w:rsidP="0066605F">
            <w:pPr>
              <w:spacing w:after="0" w:line="240" w:lineRule="auto"/>
              <w:rPr>
                <w:rFonts w:ascii="Verdana" w:eastAsia="Times New Roman" w:hAnsi="Verdana"/>
                <w:szCs w:val="20"/>
                <w:lang w:eastAsia="cs-CZ"/>
              </w:rPr>
            </w:pPr>
          </w:p>
        </w:tc>
        <w:tc>
          <w:tcPr>
            <w:tcW w:w="3657" w:type="dxa"/>
            <w:gridSpan w:val="2"/>
            <w:tcBorders>
              <w:top w:val="nil"/>
              <w:left w:val="nil"/>
              <w:bottom w:val="nil"/>
              <w:right w:val="nil"/>
            </w:tcBorders>
            <w:shd w:val="clear" w:color="auto" w:fill="auto"/>
            <w:noWrap/>
            <w:vAlign w:val="bottom"/>
            <w:hideMark/>
          </w:tcPr>
          <w:p w14:paraId="1A334F8A"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7" w:type="dxa"/>
            <w:gridSpan w:val="2"/>
            <w:tcBorders>
              <w:top w:val="nil"/>
              <w:left w:val="nil"/>
              <w:bottom w:val="nil"/>
              <w:right w:val="nil"/>
            </w:tcBorders>
            <w:shd w:val="clear" w:color="auto" w:fill="auto"/>
            <w:noWrap/>
            <w:vAlign w:val="bottom"/>
            <w:hideMark/>
          </w:tcPr>
          <w:p w14:paraId="3D7F1B47"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0464AD5"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33B1B7A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43DE64B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45C9C5E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8B9DC1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D3D993A"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F2C205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AE23E8A"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4861B2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7CCC45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25962723"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42A3AE0F" w14:textId="77777777" w:rsidTr="007635DE">
        <w:trPr>
          <w:gridAfter w:val="1"/>
          <w:wAfter w:w="7" w:type="dxa"/>
          <w:trHeight w:val="255"/>
        </w:trPr>
        <w:tc>
          <w:tcPr>
            <w:tcW w:w="10454" w:type="dxa"/>
            <w:gridSpan w:val="5"/>
            <w:tcBorders>
              <w:top w:val="nil"/>
              <w:left w:val="nil"/>
              <w:bottom w:val="nil"/>
              <w:right w:val="nil"/>
            </w:tcBorders>
            <w:shd w:val="clear" w:color="auto" w:fill="auto"/>
            <w:noWrap/>
            <w:vAlign w:val="bottom"/>
            <w:hideMark/>
          </w:tcPr>
          <w:p w14:paraId="6E45C00E" w14:textId="77777777" w:rsidR="0066605F" w:rsidRPr="0066605F" w:rsidRDefault="0066605F" w:rsidP="0066605F">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Objednatel zajistí výluky a pracovníka na funkci OZOV.</w:t>
            </w:r>
          </w:p>
        </w:tc>
        <w:tc>
          <w:tcPr>
            <w:tcW w:w="987" w:type="dxa"/>
            <w:gridSpan w:val="2"/>
            <w:tcBorders>
              <w:top w:val="nil"/>
              <w:left w:val="nil"/>
              <w:bottom w:val="nil"/>
              <w:right w:val="nil"/>
            </w:tcBorders>
            <w:shd w:val="clear" w:color="auto" w:fill="auto"/>
            <w:noWrap/>
            <w:vAlign w:val="bottom"/>
            <w:hideMark/>
          </w:tcPr>
          <w:p w14:paraId="04E5D0C0"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F860C5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495824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06B4FCD3"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6853E23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51B828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B6C11C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BF2956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45A33E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3873568"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518D1F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443BBBE2"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669B6B22" w14:textId="77777777" w:rsidTr="007635DE">
        <w:trPr>
          <w:trHeight w:val="255"/>
        </w:trPr>
        <w:tc>
          <w:tcPr>
            <w:tcW w:w="1000" w:type="dxa"/>
            <w:tcBorders>
              <w:top w:val="nil"/>
              <w:left w:val="nil"/>
              <w:bottom w:val="nil"/>
              <w:right w:val="nil"/>
            </w:tcBorders>
            <w:shd w:val="clear" w:color="auto" w:fill="auto"/>
            <w:noWrap/>
            <w:vAlign w:val="bottom"/>
            <w:hideMark/>
          </w:tcPr>
          <w:p w14:paraId="2982D8B6" w14:textId="77777777" w:rsidR="0066605F" w:rsidRPr="0066605F" w:rsidRDefault="0066605F" w:rsidP="0066605F">
            <w:pPr>
              <w:spacing w:after="0" w:line="240" w:lineRule="auto"/>
              <w:rPr>
                <w:rFonts w:ascii="Verdana" w:eastAsia="Times New Roman" w:hAnsi="Verdana"/>
                <w:szCs w:val="20"/>
                <w:lang w:eastAsia="cs-CZ"/>
              </w:rPr>
            </w:pPr>
          </w:p>
        </w:tc>
        <w:tc>
          <w:tcPr>
            <w:tcW w:w="1000" w:type="dxa"/>
            <w:tcBorders>
              <w:top w:val="nil"/>
              <w:left w:val="nil"/>
              <w:bottom w:val="nil"/>
              <w:right w:val="nil"/>
            </w:tcBorders>
            <w:shd w:val="clear" w:color="auto" w:fill="auto"/>
            <w:noWrap/>
            <w:vAlign w:val="bottom"/>
            <w:hideMark/>
          </w:tcPr>
          <w:p w14:paraId="1BC08993" w14:textId="77777777" w:rsidR="0066605F" w:rsidRPr="0066605F" w:rsidRDefault="0066605F" w:rsidP="0066605F">
            <w:pPr>
              <w:spacing w:after="0" w:line="240" w:lineRule="auto"/>
              <w:rPr>
                <w:rFonts w:ascii="Verdana" w:eastAsia="Times New Roman" w:hAnsi="Verdana"/>
                <w:szCs w:val="20"/>
                <w:lang w:eastAsia="cs-CZ"/>
              </w:rPr>
            </w:pPr>
          </w:p>
        </w:tc>
        <w:tc>
          <w:tcPr>
            <w:tcW w:w="999" w:type="dxa"/>
            <w:tcBorders>
              <w:top w:val="nil"/>
              <w:left w:val="nil"/>
              <w:bottom w:val="nil"/>
              <w:right w:val="nil"/>
            </w:tcBorders>
            <w:shd w:val="clear" w:color="auto" w:fill="auto"/>
            <w:noWrap/>
            <w:vAlign w:val="bottom"/>
            <w:hideMark/>
          </w:tcPr>
          <w:p w14:paraId="446A7C82" w14:textId="77777777" w:rsidR="0066605F" w:rsidRPr="0066605F" w:rsidRDefault="0066605F" w:rsidP="0066605F">
            <w:pPr>
              <w:spacing w:after="0" w:line="240" w:lineRule="auto"/>
              <w:rPr>
                <w:rFonts w:ascii="Verdana" w:eastAsia="Times New Roman" w:hAnsi="Verdana"/>
                <w:szCs w:val="20"/>
                <w:lang w:eastAsia="cs-CZ"/>
              </w:rPr>
            </w:pPr>
          </w:p>
        </w:tc>
        <w:tc>
          <w:tcPr>
            <w:tcW w:w="3805" w:type="dxa"/>
            <w:tcBorders>
              <w:top w:val="nil"/>
              <w:left w:val="nil"/>
              <w:bottom w:val="nil"/>
              <w:right w:val="nil"/>
            </w:tcBorders>
            <w:shd w:val="clear" w:color="auto" w:fill="auto"/>
            <w:noWrap/>
            <w:vAlign w:val="bottom"/>
            <w:hideMark/>
          </w:tcPr>
          <w:p w14:paraId="4437523B" w14:textId="77777777" w:rsidR="0066605F" w:rsidRPr="0066605F" w:rsidRDefault="0066605F" w:rsidP="0066605F">
            <w:pPr>
              <w:spacing w:after="0" w:line="240" w:lineRule="auto"/>
              <w:rPr>
                <w:rFonts w:ascii="Verdana" w:eastAsia="Times New Roman" w:hAnsi="Verdana"/>
                <w:szCs w:val="20"/>
                <w:lang w:eastAsia="cs-CZ"/>
              </w:rPr>
            </w:pPr>
          </w:p>
        </w:tc>
        <w:tc>
          <w:tcPr>
            <w:tcW w:w="3657" w:type="dxa"/>
            <w:gridSpan w:val="2"/>
            <w:tcBorders>
              <w:top w:val="nil"/>
              <w:left w:val="nil"/>
              <w:bottom w:val="nil"/>
              <w:right w:val="nil"/>
            </w:tcBorders>
            <w:shd w:val="clear" w:color="auto" w:fill="auto"/>
            <w:noWrap/>
            <w:vAlign w:val="bottom"/>
            <w:hideMark/>
          </w:tcPr>
          <w:p w14:paraId="195A7475"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7" w:type="dxa"/>
            <w:gridSpan w:val="2"/>
            <w:tcBorders>
              <w:top w:val="nil"/>
              <w:left w:val="nil"/>
              <w:bottom w:val="nil"/>
              <w:right w:val="nil"/>
            </w:tcBorders>
            <w:shd w:val="clear" w:color="auto" w:fill="auto"/>
            <w:noWrap/>
            <w:vAlign w:val="bottom"/>
            <w:hideMark/>
          </w:tcPr>
          <w:p w14:paraId="3E3269D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2F1460C9"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3BD1D184"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B5F8E44"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1BE1B45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CCFA41A"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4D74C0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28C15B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32AB6C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8B3805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9501181"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2FBC51D0"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752F960E" w14:textId="77777777" w:rsidTr="007635DE">
        <w:trPr>
          <w:trHeight w:val="255"/>
        </w:trPr>
        <w:tc>
          <w:tcPr>
            <w:tcW w:w="6804" w:type="dxa"/>
            <w:gridSpan w:val="4"/>
            <w:tcBorders>
              <w:top w:val="nil"/>
              <w:left w:val="nil"/>
              <w:bottom w:val="nil"/>
              <w:right w:val="nil"/>
            </w:tcBorders>
            <w:shd w:val="clear" w:color="auto" w:fill="auto"/>
            <w:noWrap/>
            <w:vAlign w:val="bottom"/>
            <w:hideMark/>
          </w:tcPr>
          <w:p w14:paraId="3E824B5A" w14:textId="55F5AF80" w:rsidR="0066605F" w:rsidRPr="0066605F" w:rsidRDefault="0066605F" w:rsidP="007635DE">
            <w:pPr>
              <w:spacing w:after="0" w:line="240" w:lineRule="auto"/>
              <w:rPr>
                <w:rFonts w:ascii="Verdana" w:eastAsia="Times New Roman" w:hAnsi="Verdana" w:cs="Arial"/>
                <w:szCs w:val="20"/>
                <w:lang w:eastAsia="cs-CZ"/>
              </w:rPr>
            </w:pPr>
            <w:r w:rsidRPr="0066605F">
              <w:rPr>
                <w:rFonts w:ascii="Verdana" w:eastAsia="Times New Roman" w:hAnsi="Verdana" w:cs="Arial"/>
                <w:szCs w:val="20"/>
                <w:lang w:eastAsia="cs-CZ"/>
              </w:rPr>
              <w:t xml:space="preserve">Materiál: kamenivo fr. 32/63 - </w:t>
            </w:r>
            <w:r w:rsidR="007635DE">
              <w:rPr>
                <w:rFonts w:ascii="Verdana" w:eastAsia="Times New Roman" w:hAnsi="Verdana" w:cs="Arial"/>
                <w:szCs w:val="20"/>
                <w:lang w:eastAsia="cs-CZ"/>
              </w:rPr>
              <w:t>d</w:t>
            </w:r>
            <w:r w:rsidRPr="0066605F">
              <w:rPr>
                <w:rFonts w:ascii="Verdana" w:eastAsia="Times New Roman" w:hAnsi="Verdana" w:cs="Arial"/>
                <w:szCs w:val="20"/>
                <w:lang w:eastAsia="cs-CZ"/>
              </w:rPr>
              <w:t>odávka zhotovitele.</w:t>
            </w:r>
          </w:p>
        </w:tc>
        <w:tc>
          <w:tcPr>
            <w:tcW w:w="3657" w:type="dxa"/>
            <w:gridSpan w:val="2"/>
            <w:tcBorders>
              <w:top w:val="nil"/>
              <w:left w:val="nil"/>
              <w:bottom w:val="nil"/>
              <w:right w:val="nil"/>
            </w:tcBorders>
            <w:shd w:val="clear" w:color="auto" w:fill="auto"/>
            <w:noWrap/>
            <w:vAlign w:val="bottom"/>
            <w:hideMark/>
          </w:tcPr>
          <w:p w14:paraId="27918BF2" w14:textId="77777777" w:rsidR="0066605F" w:rsidRPr="0066605F" w:rsidRDefault="0066605F" w:rsidP="0066605F">
            <w:pPr>
              <w:spacing w:after="0" w:line="240" w:lineRule="auto"/>
              <w:rPr>
                <w:rFonts w:ascii="Arial Narrow" w:eastAsia="Times New Roman" w:hAnsi="Arial Narrow" w:cs="Arial"/>
                <w:sz w:val="22"/>
                <w:szCs w:val="20"/>
                <w:lang w:eastAsia="cs-CZ"/>
              </w:rPr>
            </w:pPr>
          </w:p>
        </w:tc>
        <w:tc>
          <w:tcPr>
            <w:tcW w:w="987" w:type="dxa"/>
            <w:gridSpan w:val="2"/>
            <w:tcBorders>
              <w:top w:val="nil"/>
              <w:left w:val="nil"/>
              <w:bottom w:val="nil"/>
              <w:right w:val="nil"/>
            </w:tcBorders>
            <w:shd w:val="clear" w:color="auto" w:fill="auto"/>
            <w:noWrap/>
            <w:vAlign w:val="bottom"/>
            <w:hideMark/>
          </w:tcPr>
          <w:p w14:paraId="15B28AF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D8B286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E9B1552"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7E8DD34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21F08CD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456DF01"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3B6023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880553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E53142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437D8FA"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1D8BE85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1B5DB684"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27CB62F3" w14:textId="77777777" w:rsidTr="007635DE">
        <w:trPr>
          <w:trHeight w:val="255"/>
        </w:trPr>
        <w:tc>
          <w:tcPr>
            <w:tcW w:w="1000" w:type="dxa"/>
            <w:tcBorders>
              <w:top w:val="nil"/>
              <w:left w:val="nil"/>
              <w:bottom w:val="nil"/>
              <w:right w:val="nil"/>
            </w:tcBorders>
            <w:shd w:val="clear" w:color="auto" w:fill="auto"/>
            <w:noWrap/>
            <w:vAlign w:val="bottom"/>
            <w:hideMark/>
          </w:tcPr>
          <w:p w14:paraId="392B9D3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1000" w:type="dxa"/>
            <w:tcBorders>
              <w:top w:val="nil"/>
              <w:left w:val="nil"/>
              <w:bottom w:val="nil"/>
              <w:right w:val="nil"/>
            </w:tcBorders>
            <w:shd w:val="clear" w:color="auto" w:fill="auto"/>
            <w:noWrap/>
            <w:vAlign w:val="bottom"/>
            <w:hideMark/>
          </w:tcPr>
          <w:p w14:paraId="593BF17E"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99" w:type="dxa"/>
            <w:tcBorders>
              <w:top w:val="nil"/>
              <w:left w:val="nil"/>
              <w:bottom w:val="nil"/>
              <w:right w:val="nil"/>
            </w:tcBorders>
            <w:shd w:val="clear" w:color="auto" w:fill="auto"/>
            <w:noWrap/>
            <w:vAlign w:val="bottom"/>
            <w:hideMark/>
          </w:tcPr>
          <w:p w14:paraId="6BAC61C9"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3805" w:type="dxa"/>
            <w:tcBorders>
              <w:top w:val="nil"/>
              <w:left w:val="nil"/>
              <w:bottom w:val="nil"/>
              <w:right w:val="nil"/>
            </w:tcBorders>
            <w:shd w:val="clear" w:color="auto" w:fill="auto"/>
            <w:noWrap/>
            <w:vAlign w:val="bottom"/>
            <w:hideMark/>
          </w:tcPr>
          <w:p w14:paraId="4F305541"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3657" w:type="dxa"/>
            <w:gridSpan w:val="2"/>
            <w:tcBorders>
              <w:top w:val="nil"/>
              <w:left w:val="nil"/>
              <w:bottom w:val="nil"/>
              <w:right w:val="nil"/>
            </w:tcBorders>
            <w:shd w:val="clear" w:color="auto" w:fill="auto"/>
            <w:noWrap/>
            <w:vAlign w:val="bottom"/>
            <w:hideMark/>
          </w:tcPr>
          <w:p w14:paraId="0C43748F"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7" w:type="dxa"/>
            <w:gridSpan w:val="2"/>
            <w:tcBorders>
              <w:top w:val="nil"/>
              <w:left w:val="nil"/>
              <w:bottom w:val="nil"/>
              <w:right w:val="nil"/>
            </w:tcBorders>
            <w:shd w:val="clear" w:color="auto" w:fill="auto"/>
            <w:noWrap/>
            <w:vAlign w:val="bottom"/>
            <w:hideMark/>
          </w:tcPr>
          <w:p w14:paraId="12DB528A"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02FA41A4"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55B4EB52"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5" w:type="dxa"/>
            <w:gridSpan w:val="2"/>
            <w:tcBorders>
              <w:top w:val="nil"/>
              <w:left w:val="nil"/>
              <w:bottom w:val="nil"/>
              <w:right w:val="nil"/>
            </w:tcBorders>
            <w:shd w:val="clear" w:color="auto" w:fill="auto"/>
            <w:noWrap/>
            <w:vAlign w:val="bottom"/>
            <w:hideMark/>
          </w:tcPr>
          <w:p w14:paraId="18B49238" w14:textId="77777777" w:rsidR="0066605F" w:rsidRPr="0066605F" w:rsidRDefault="0066605F" w:rsidP="0066605F">
            <w:pPr>
              <w:spacing w:after="0" w:line="240" w:lineRule="auto"/>
              <w:rPr>
                <w:rFonts w:ascii="Times New Roman" w:eastAsia="Times New Roman" w:hAnsi="Times New Roman"/>
                <w:sz w:val="22"/>
                <w:szCs w:val="20"/>
                <w:lang w:eastAsia="cs-CZ"/>
              </w:rPr>
            </w:pPr>
          </w:p>
        </w:tc>
        <w:tc>
          <w:tcPr>
            <w:tcW w:w="984" w:type="dxa"/>
            <w:gridSpan w:val="2"/>
            <w:tcBorders>
              <w:top w:val="nil"/>
              <w:left w:val="nil"/>
              <w:bottom w:val="nil"/>
              <w:right w:val="nil"/>
            </w:tcBorders>
            <w:shd w:val="clear" w:color="auto" w:fill="auto"/>
            <w:noWrap/>
            <w:vAlign w:val="bottom"/>
            <w:hideMark/>
          </w:tcPr>
          <w:p w14:paraId="625A284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7C77BD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7AE6B75A"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014E62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CCDC30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CBFB61E"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1BA647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06ACA1E4" w14:textId="77777777" w:rsidR="0066605F" w:rsidRPr="0066605F" w:rsidRDefault="0066605F" w:rsidP="0066605F">
            <w:pPr>
              <w:spacing w:after="0" w:line="240" w:lineRule="auto"/>
              <w:rPr>
                <w:rFonts w:ascii="Times New Roman" w:eastAsia="Times New Roman" w:hAnsi="Times New Roman"/>
                <w:szCs w:val="20"/>
                <w:lang w:eastAsia="cs-CZ"/>
              </w:rPr>
            </w:pPr>
          </w:p>
        </w:tc>
      </w:tr>
      <w:tr w:rsidR="0066605F" w:rsidRPr="0066605F" w14:paraId="365A5CC8" w14:textId="77777777" w:rsidTr="007635DE">
        <w:trPr>
          <w:trHeight w:val="255"/>
        </w:trPr>
        <w:tc>
          <w:tcPr>
            <w:tcW w:w="1000" w:type="dxa"/>
            <w:tcBorders>
              <w:top w:val="nil"/>
              <w:left w:val="nil"/>
              <w:bottom w:val="nil"/>
              <w:right w:val="nil"/>
            </w:tcBorders>
            <w:shd w:val="clear" w:color="auto" w:fill="auto"/>
            <w:noWrap/>
            <w:vAlign w:val="bottom"/>
            <w:hideMark/>
          </w:tcPr>
          <w:p w14:paraId="4C2803F7"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1000" w:type="dxa"/>
            <w:tcBorders>
              <w:top w:val="nil"/>
              <w:left w:val="nil"/>
              <w:bottom w:val="nil"/>
              <w:right w:val="nil"/>
            </w:tcBorders>
            <w:shd w:val="clear" w:color="auto" w:fill="auto"/>
            <w:noWrap/>
            <w:vAlign w:val="bottom"/>
            <w:hideMark/>
          </w:tcPr>
          <w:p w14:paraId="362CE8CF"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99" w:type="dxa"/>
            <w:tcBorders>
              <w:top w:val="nil"/>
              <w:left w:val="nil"/>
              <w:bottom w:val="nil"/>
              <w:right w:val="nil"/>
            </w:tcBorders>
            <w:shd w:val="clear" w:color="auto" w:fill="auto"/>
            <w:noWrap/>
            <w:vAlign w:val="bottom"/>
            <w:hideMark/>
          </w:tcPr>
          <w:p w14:paraId="73EC0B0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3805" w:type="dxa"/>
            <w:tcBorders>
              <w:top w:val="nil"/>
              <w:left w:val="nil"/>
              <w:bottom w:val="nil"/>
              <w:right w:val="nil"/>
            </w:tcBorders>
            <w:shd w:val="clear" w:color="auto" w:fill="auto"/>
            <w:noWrap/>
            <w:vAlign w:val="bottom"/>
            <w:hideMark/>
          </w:tcPr>
          <w:p w14:paraId="416F6CAC"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3657" w:type="dxa"/>
            <w:gridSpan w:val="2"/>
            <w:tcBorders>
              <w:top w:val="nil"/>
              <w:left w:val="nil"/>
              <w:bottom w:val="nil"/>
              <w:right w:val="nil"/>
            </w:tcBorders>
            <w:shd w:val="clear" w:color="auto" w:fill="auto"/>
            <w:noWrap/>
            <w:vAlign w:val="bottom"/>
            <w:hideMark/>
          </w:tcPr>
          <w:p w14:paraId="6AA8E29D"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7" w:type="dxa"/>
            <w:gridSpan w:val="2"/>
            <w:tcBorders>
              <w:top w:val="nil"/>
              <w:left w:val="nil"/>
              <w:bottom w:val="nil"/>
              <w:right w:val="nil"/>
            </w:tcBorders>
            <w:shd w:val="clear" w:color="auto" w:fill="auto"/>
            <w:noWrap/>
            <w:vAlign w:val="bottom"/>
            <w:hideMark/>
          </w:tcPr>
          <w:p w14:paraId="6C0AA2F5"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5" w:type="dxa"/>
            <w:gridSpan w:val="2"/>
            <w:tcBorders>
              <w:top w:val="nil"/>
              <w:left w:val="nil"/>
              <w:bottom w:val="nil"/>
              <w:right w:val="nil"/>
            </w:tcBorders>
            <w:shd w:val="clear" w:color="auto" w:fill="auto"/>
            <w:noWrap/>
            <w:vAlign w:val="bottom"/>
            <w:hideMark/>
          </w:tcPr>
          <w:p w14:paraId="6F1A8FD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5" w:type="dxa"/>
            <w:gridSpan w:val="2"/>
            <w:tcBorders>
              <w:top w:val="nil"/>
              <w:left w:val="nil"/>
              <w:bottom w:val="nil"/>
              <w:right w:val="nil"/>
            </w:tcBorders>
            <w:shd w:val="clear" w:color="auto" w:fill="auto"/>
            <w:noWrap/>
            <w:vAlign w:val="bottom"/>
            <w:hideMark/>
          </w:tcPr>
          <w:p w14:paraId="690DB254"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5" w:type="dxa"/>
            <w:gridSpan w:val="2"/>
            <w:tcBorders>
              <w:top w:val="nil"/>
              <w:left w:val="nil"/>
              <w:bottom w:val="nil"/>
              <w:right w:val="nil"/>
            </w:tcBorders>
            <w:shd w:val="clear" w:color="auto" w:fill="auto"/>
            <w:noWrap/>
            <w:vAlign w:val="bottom"/>
            <w:hideMark/>
          </w:tcPr>
          <w:p w14:paraId="4D7F1E66"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0BE1FC0"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8D4C36B"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5559C25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6F80DDEA"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3DCE4C33"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2E4E137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84" w:type="dxa"/>
            <w:gridSpan w:val="2"/>
            <w:tcBorders>
              <w:top w:val="nil"/>
              <w:left w:val="nil"/>
              <w:bottom w:val="nil"/>
              <w:right w:val="nil"/>
            </w:tcBorders>
            <w:shd w:val="clear" w:color="auto" w:fill="auto"/>
            <w:noWrap/>
            <w:vAlign w:val="bottom"/>
            <w:hideMark/>
          </w:tcPr>
          <w:p w14:paraId="044DE5B9" w14:textId="77777777" w:rsidR="0066605F" w:rsidRPr="0066605F" w:rsidRDefault="0066605F" w:rsidP="0066605F">
            <w:pPr>
              <w:spacing w:after="0" w:line="240" w:lineRule="auto"/>
              <w:rPr>
                <w:rFonts w:ascii="Times New Roman" w:eastAsia="Times New Roman" w:hAnsi="Times New Roman"/>
                <w:szCs w:val="20"/>
                <w:lang w:eastAsia="cs-CZ"/>
              </w:rPr>
            </w:pPr>
          </w:p>
        </w:tc>
        <w:tc>
          <w:tcPr>
            <w:tcW w:w="960" w:type="dxa"/>
            <w:gridSpan w:val="2"/>
            <w:tcBorders>
              <w:top w:val="nil"/>
              <w:left w:val="nil"/>
              <w:bottom w:val="nil"/>
              <w:right w:val="nil"/>
            </w:tcBorders>
            <w:shd w:val="clear" w:color="auto" w:fill="auto"/>
            <w:noWrap/>
            <w:vAlign w:val="bottom"/>
            <w:hideMark/>
          </w:tcPr>
          <w:p w14:paraId="3B7298BD" w14:textId="77777777" w:rsidR="0066605F" w:rsidRPr="0066605F" w:rsidRDefault="0066605F" w:rsidP="0066605F">
            <w:pPr>
              <w:spacing w:after="0" w:line="240" w:lineRule="auto"/>
              <w:rPr>
                <w:rFonts w:ascii="Times New Roman" w:eastAsia="Times New Roman" w:hAnsi="Times New Roman"/>
                <w:szCs w:val="20"/>
                <w:lang w:eastAsia="cs-CZ"/>
              </w:rPr>
            </w:pPr>
          </w:p>
        </w:tc>
      </w:tr>
    </w:tbl>
    <w:p w14:paraId="748EDEED" w14:textId="07280252" w:rsidR="00BB6B8A" w:rsidRDefault="00BB6B8A" w:rsidP="0022687B">
      <w:pPr>
        <w:pStyle w:val="acnormal"/>
        <w:rPr>
          <w:rFonts w:ascii="Verdana" w:hAnsi="Verdana" w:cstheme="minorHAnsi"/>
          <w:sz w:val="18"/>
          <w:szCs w:val="18"/>
        </w:rPr>
      </w:pPr>
    </w:p>
    <w:p w14:paraId="24EDA7E8" w14:textId="0E2D285B" w:rsidR="00BB6B8A" w:rsidRDefault="00BB6B8A" w:rsidP="0022687B">
      <w:pPr>
        <w:pStyle w:val="acnormal"/>
        <w:rPr>
          <w:rFonts w:ascii="Verdana" w:hAnsi="Verdana" w:cstheme="minorHAnsi"/>
          <w:sz w:val="18"/>
          <w:szCs w:val="18"/>
        </w:rPr>
      </w:pPr>
    </w:p>
    <w:p w14:paraId="7571DCBC" w14:textId="4D24CE2D" w:rsidR="00BB6B8A" w:rsidRDefault="00BB6B8A" w:rsidP="0022687B">
      <w:pPr>
        <w:pStyle w:val="acnormal"/>
        <w:rPr>
          <w:rFonts w:ascii="Verdana" w:hAnsi="Verdana" w:cstheme="minorHAnsi"/>
          <w:sz w:val="18"/>
          <w:szCs w:val="18"/>
        </w:rPr>
      </w:pPr>
    </w:p>
    <w:p w14:paraId="18068558" w14:textId="55470FA5" w:rsidR="00BB6B8A" w:rsidRDefault="00BB6B8A" w:rsidP="0022687B">
      <w:pPr>
        <w:pStyle w:val="acnormal"/>
        <w:rPr>
          <w:rFonts w:ascii="Verdana" w:hAnsi="Verdana" w:cstheme="minorHAnsi"/>
          <w:sz w:val="18"/>
          <w:szCs w:val="18"/>
        </w:rPr>
      </w:pPr>
    </w:p>
    <w:p w14:paraId="223011DF" w14:textId="2C171892" w:rsidR="00BB6B8A" w:rsidRDefault="00BB6B8A" w:rsidP="0022687B">
      <w:pPr>
        <w:pStyle w:val="acnormal"/>
        <w:rPr>
          <w:rFonts w:ascii="Verdana" w:hAnsi="Verdana" w:cstheme="minorHAnsi"/>
          <w:sz w:val="18"/>
          <w:szCs w:val="18"/>
        </w:rPr>
      </w:pPr>
    </w:p>
    <w:p w14:paraId="0D166877" w14:textId="0AF2F51F" w:rsidR="00BB6B8A" w:rsidRDefault="00BB6B8A" w:rsidP="0022687B">
      <w:pPr>
        <w:pStyle w:val="acnormal"/>
        <w:rPr>
          <w:rFonts w:ascii="Verdana" w:hAnsi="Verdana" w:cstheme="minorHAnsi"/>
          <w:sz w:val="18"/>
          <w:szCs w:val="18"/>
        </w:rPr>
      </w:pPr>
    </w:p>
    <w:p w14:paraId="25B24F2D" w14:textId="7554FC51" w:rsidR="00BB6B8A" w:rsidRDefault="00BB6B8A" w:rsidP="0022687B">
      <w:pPr>
        <w:pStyle w:val="acnormal"/>
        <w:rPr>
          <w:rFonts w:ascii="Verdana" w:hAnsi="Verdana" w:cstheme="minorHAnsi"/>
          <w:sz w:val="18"/>
          <w:szCs w:val="18"/>
        </w:rPr>
      </w:pPr>
    </w:p>
    <w:p w14:paraId="5860AFC7" w14:textId="01766C7C" w:rsidR="00BB6B8A" w:rsidRDefault="00BB6B8A" w:rsidP="0022687B">
      <w:pPr>
        <w:pStyle w:val="acnormal"/>
        <w:rPr>
          <w:rFonts w:ascii="Verdana" w:hAnsi="Verdana" w:cstheme="minorHAnsi"/>
          <w:sz w:val="18"/>
          <w:szCs w:val="18"/>
        </w:rPr>
      </w:pPr>
    </w:p>
    <w:p w14:paraId="372C78E9" w14:textId="3131D14C" w:rsidR="00BB6B8A" w:rsidRDefault="00BB6B8A" w:rsidP="0022687B">
      <w:pPr>
        <w:pStyle w:val="acnormal"/>
        <w:rPr>
          <w:rFonts w:ascii="Verdana" w:hAnsi="Verdana" w:cstheme="minorHAnsi"/>
          <w:sz w:val="18"/>
          <w:szCs w:val="18"/>
        </w:rPr>
      </w:pPr>
    </w:p>
    <w:p w14:paraId="5F371F5C" w14:textId="79520C49" w:rsidR="00BB6B8A" w:rsidRDefault="00BB6B8A" w:rsidP="0022687B">
      <w:pPr>
        <w:pStyle w:val="acnormal"/>
        <w:rPr>
          <w:rFonts w:ascii="Verdana" w:hAnsi="Verdana" w:cstheme="minorHAnsi"/>
          <w:sz w:val="18"/>
          <w:szCs w:val="18"/>
        </w:rPr>
      </w:pPr>
    </w:p>
    <w:p w14:paraId="52C3A7FF" w14:textId="116F5557" w:rsidR="00BB6B8A" w:rsidRDefault="00BB6B8A" w:rsidP="0022687B">
      <w:pPr>
        <w:pStyle w:val="acnormal"/>
        <w:rPr>
          <w:rFonts w:ascii="Verdana" w:hAnsi="Verdana" w:cstheme="minorHAnsi"/>
          <w:sz w:val="18"/>
          <w:szCs w:val="18"/>
        </w:rPr>
      </w:pPr>
    </w:p>
    <w:p w14:paraId="0409AC3F" w14:textId="63C1BA82" w:rsidR="00BB6B8A" w:rsidRPr="00BB6B8A" w:rsidRDefault="00BB6B8A" w:rsidP="00BB6B8A">
      <w:pPr>
        <w:pStyle w:val="acnormal"/>
        <w:rPr>
          <w:rFonts w:ascii="Verdana" w:hAnsi="Verdana" w:cs="Calibri"/>
          <w:b/>
          <w:sz w:val="22"/>
        </w:rPr>
      </w:pPr>
      <w:r w:rsidRPr="00BB6B8A">
        <w:rPr>
          <w:rFonts w:ascii="Verdana" w:hAnsi="Verdana" w:cs="Calibri"/>
          <w:b/>
          <w:sz w:val="22"/>
        </w:rPr>
        <w:t xml:space="preserve">Příloha č. </w:t>
      </w:r>
      <w:r>
        <w:rPr>
          <w:rFonts w:ascii="Verdana" w:hAnsi="Verdana" w:cs="Calibri"/>
          <w:b/>
          <w:sz w:val="22"/>
        </w:rPr>
        <w:t>3</w:t>
      </w:r>
      <w:r w:rsidR="00713FFB">
        <w:rPr>
          <w:rFonts w:ascii="Verdana" w:hAnsi="Verdana" w:cs="Calibri"/>
          <w:b/>
          <w:sz w:val="22"/>
        </w:rPr>
        <w:t xml:space="preserve"> - </w:t>
      </w:r>
      <w:r w:rsidR="00713FFB" w:rsidRPr="00713FFB">
        <w:rPr>
          <w:rFonts w:ascii="Verdana" w:hAnsi="Verdana" w:cstheme="minorHAnsi"/>
          <w:b/>
          <w:sz w:val="22"/>
        </w:rPr>
        <w:t>Jednotkový ceník činností prováděných Zhotovitelem při realizaci</w:t>
      </w:r>
    </w:p>
    <w:p w14:paraId="77299490" w14:textId="77777777" w:rsidR="00BB6B8A" w:rsidRDefault="00BB6B8A" w:rsidP="0022687B">
      <w:pPr>
        <w:pStyle w:val="acnormal"/>
        <w:rPr>
          <w:rFonts w:ascii="Verdana" w:hAnsi="Verdana" w:cstheme="minorHAnsi"/>
          <w:sz w:val="18"/>
          <w:szCs w:val="18"/>
        </w:rPr>
      </w:pPr>
    </w:p>
    <w:p w14:paraId="1D6A8DB1" w14:textId="34D5BBBF" w:rsidR="00BB6B8A" w:rsidRDefault="00BB6B8A" w:rsidP="0022687B">
      <w:pPr>
        <w:pStyle w:val="acnormal"/>
        <w:rPr>
          <w:rFonts w:ascii="Verdana" w:hAnsi="Verdana" w:cstheme="minorHAnsi"/>
          <w:sz w:val="18"/>
          <w:szCs w:val="18"/>
        </w:rPr>
      </w:pPr>
    </w:p>
    <w:p w14:paraId="78FE96C9" w14:textId="5731EDDB" w:rsidR="0066605F" w:rsidRPr="009A2C5C" w:rsidRDefault="0066605F" w:rsidP="0066605F">
      <w:pPr>
        <w:pStyle w:val="RLProhlensmluvnchstran"/>
        <w:jc w:val="left"/>
        <w:rPr>
          <w:rFonts w:ascii="Verdana" w:hAnsi="Verdana" w:cstheme="minorHAnsi"/>
          <w:b w:val="0"/>
          <w:sz w:val="20"/>
          <w:szCs w:val="20"/>
          <w:highlight w:val="yellow"/>
        </w:rPr>
      </w:pPr>
      <w:r w:rsidRPr="009A2C5C">
        <w:rPr>
          <w:rFonts w:ascii="Verdana" w:hAnsi="Verdana" w:cstheme="minorHAnsi"/>
          <w:b w:val="0"/>
          <w:sz w:val="20"/>
          <w:szCs w:val="20"/>
          <w:highlight w:val="yellow"/>
        </w:rPr>
        <w:t>Vloží zhotovitel</w:t>
      </w:r>
      <w:r w:rsidR="009A2C5C" w:rsidRPr="009A2C5C">
        <w:rPr>
          <w:rFonts w:ascii="Verdana" w:hAnsi="Verdana" w:cstheme="minorHAnsi"/>
          <w:b w:val="0"/>
          <w:sz w:val="20"/>
          <w:szCs w:val="20"/>
          <w:highlight w:val="yellow"/>
        </w:rPr>
        <w:t>.</w:t>
      </w:r>
    </w:p>
    <w:p w14:paraId="06905978" w14:textId="11FBF65C" w:rsidR="00BB6B8A" w:rsidRDefault="00BB6B8A" w:rsidP="0022687B">
      <w:pPr>
        <w:pStyle w:val="acnormal"/>
        <w:rPr>
          <w:rFonts w:ascii="Verdana" w:hAnsi="Verdana" w:cstheme="minorHAnsi"/>
          <w:sz w:val="18"/>
          <w:szCs w:val="18"/>
        </w:rPr>
      </w:pPr>
    </w:p>
    <w:p w14:paraId="0A26EB89" w14:textId="661B7E80" w:rsidR="00BB6B8A" w:rsidRDefault="00BB6B8A" w:rsidP="0022687B">
      <w:pPr>
        <w:pStyle w:val="acnormal"/>
        <w:rPr>
          <w:rFonts w:ascii="Verdana" w:hAnsi="Verdana" w:cstheme="minorHAnsi"/>
          <w:sz w:val="18"/>
          <w:szCs w:val="18"/>
        </w:rPr>
      </w:pPr>
    </w:p>
    <w:p w14:paraId="47D0DE39" w14:textId="0594DB26" w:rsidR="00BB6B8A" w:rsidRDefault="00BB6B8A" w:rsidP="0022687B">
      <w:pPr>
        <w:pStyle w:val="acnormal"/>
        <w:rPr>
          <w:rFonts w:ascii="Verdana" w:hAnsi="Verdana" w:cstheme="minorHAnsi"/>
          <w:sz w:val="18"/>
          <w:szCs w:val="18"/>
        </w:rPr>
      </w:pPr>
    </w:p>
    <w:p w14:paraId="3AA802F8" w14:textId="31CB424B" w:rsidR="00BB6B8A" w:rsidRDefault="00BB6B8A" w:rsidP="0022687B">
      <w:pPr>
        <w:pStyle w:val="acnormal"/>
        <w:rPr>
          <w:rFonts w:ascii="Verdana" w:hAnsi="Verdana" w:cstheme="minorHAnsi"/>
          <w:sz w:val="18"/>
          <w:szCs w:val="18"/>
        </w:rPr>
      </w:pPr>
    </w:p>
    <w:p w14:paraId="5DBB022C" w14:textId="516D0093" w:rsidR="00BB6B8A" w:rsidRDefault="00BB6B8A" w:rsidP="0022687B">
      <w:pPr>
        <w:pStyle w:val="acnormal"/>
        <w:rPr>
          <w:rFonts w:ascii="Verdana" w:hAnsi="Verdana" w:cstheme="minorHAnsi"/>
          <w:sz w:val="18"/>
          <w:szCs w:val="18"/>
        </w:rPr>
      </w:pPr>
    </w:p>
    <w:p w14:paraId="5DBBEDFA" w14:textId="6F9B61C9" w:rsidR="00BB6B8A" w:rsidRDefault="00BB6B8A" w:rsidP="0022687B">
      <w:pPr>
        <w:pStyle w:val="acnormal"/>
        <w:rPr>
          <w:rFonts w:ascii="Verdana" w:hAnsi="Verdana" w:cstheme="minorHAnsi"/>
          <w:sz w:val="18"/>
          <w:szCs w:val="18"/>
        </w:rPr>
      </w:pPr>
    </w:p>
    <w:p w14:paraId="37035A59" w14:textId="0D0816AE" w:rsidR="00BB6B8A" w:rsidRDefault="00BB6B8A" w:rsidP="0022687B">
      <w:pPr>
        <w:pStyle w:val="acnormal"/>
        <w:rPr>
          <w:rFonts w:ascii="Verdana" w:hAnsi="Verdana" w:cstheme="minorHAnsi"/>
          <w:sz w:val="18"/>
          <w:szCs w:val="18"/>
        </w:rPr>
      </w:pPr>
    </w:p>
    <w:p w14:paraId="0A5ACD9B" w14:textId="4897E666" w:rsidR="00BB6B8A" w:rsidRDefault="00BB6B8A" w:rsidP="0022687B">
      <w:pPr>
        <w:pStyle w:val="acnormal"/>
        <w:rPr>
          <w:rFonts w:ascii="Verdana" w:hAnsi="Verdana" w:cstheme="minorHAnsi"/>
          <w:sz w:val="18"/>
          <w:szCs w:val="18"/>
        </w:rPr>
      </w:pPr>
    </w:p>
    <w:p w14:paraId="066EB372" w14:textId="61DD7424" w:rsidR="00BB6B8A" w:rsidRDefault="00BB6B8A" w:rsidP="0022687B">
      <w:pPr>
        <w:pStyle w:val="acnormal"/>
        <w:rPr>
          <w:rFonts w:ascii="Verdana" w:hAnsi="Verdana" w:cstheme="minorHAnsi"/>
          <w:sz w:val="18"/>
          <w:szCs w:val="18"/>
        </w:rPr>
      </w:pPr>
    </w:p>
    <w:p w14:paraId="07BD61A6" w14:textId="0CD35630" w:rsidR="00BB6B8A" w:rsidRDefault="00BB6B8A" w:rsidP="0022687B">
      <w:pPr>
        <w:pStyle w:val="acnormal"/>
        <w:rPr>
          <w:rFonts w:ascii="Verdana" w:hAnsi="Verdana" w:cstheme="minorHAnsi"/>
          <w:sz w:val="18"/>
          <w:szCs w:val="18"/>
        </w:rPr>
      </w:pPr>
    </w:p>
    <w:p w14:paraId="229E1F05" w14:textId="55938A22" w:rsidR="00BB6B8A" w:rsidRDefault="00BB6B8A" w:rsidP="0022687B">
      <w:pPr>
        <w:pStyle w:val="acnormal"/>
        <w:rPr>
          <w:rFonts w:ascii="Verdana" w:hAnsi="Verdana" w:cstheme="minorHAnsi"/>
          <w:sz w:val="18"/>
          <w:szCs w:val="18"/>
        </w:rPr>
      </w:pPr>
    </w:p>
    <w:p w14:paraId="18270D60" w14:textId="53CF8E6F" w:rsidR="00BB6B8A" w:rsidRDefault="00BB6B8A" w:rsidP="0022687B">
      <w:pPr>
        <w:pStyle w:val="acnormal"/>
        <w:rPr>
          <w:rFonts w:ascii="Verdana" w:hAnsi="Verdana" w:cstheme="minorHAnsi"/>
          <w:sz w:val="18"/>
          <w:szCs w:val="18"/>
        </w:rPr>
      </w:pPr>
    </w:p>
    <w:p w14:paraId="5C981769" w14:textId="7A0AF29A" w:rsidR="00BB6B8A" w:rsidRDefault="00BB6B8A" w:rsidP="0022687B">
      <w:pPr>
        <w:pStyle w:val="acnormal"/>
        <w:rPr>
          <w:rFonts w:ascii="Verdana" w:hAnsi="Verdana" w:cstheme="minorHAnsi"/>
          <w:sz w:val="18"/>
          <w:szCs w:val="18"/>
        </w:rPr>
      </w:pPr>
    </w:p>
    <w:p w14:paraId="1109FD7A" w14:textId="5BC76F11" w:rsidR="00BB6B8A" w:rsidRDefault="00BB6B8A" w:rsidP="0022687B">
      <w:pPr>
        <w:pStyle w:val="acnormal"/>
        <w:rPr>
          <w:rFonts w:ascii="Verdana" w:hAnsi="Verdana" w:cstheme="minorHAnsi"/>
          <w:sz w:val="18"/>
          <w:szCs w:val="18"/>
        </w:rPr>
      </w:pPr>
    </w:p>
    <w:p w14:paraId="0CFCD0D8" w14:textId="158A4B50" w:rsidR="00BB6B8A" w:rsidRDefault="00BB6B8A" w:rsidP="0022687B">
      <w:pPr>
        <w:pStyle w:val="acnormal"/>
        <w:rPr>
          <w:rFonts w:ascii="Verdana" w:hAnsi="Verdana" w:cstheme="minorHAnsi"/>
          <w:sz w:val="18"/>
          <w:szCs w:val="18"/>
        </w:rPr>
      </w:pPr>
    </w:p>
    <w:p w14:paraId="7577F06F" w14:textId="26970866" w:rsidR="00BB6B8A" w:rsidRDefault="00BB6B8A" w:rsidP="0022687B">
      <w:pPr>
        <w:pStyle w:val="acnormal"/>
        <w:rPr>
          <w:rFonts w:ascii="Verdana" w:hAnsi="Verdana" w:cstheme="minorHAnsi"/>
          <w:sz w:val="18"/>
          <w:szCs w:val="18"/>
        </w:rPr>
      </w:pPr>
    </w:p>
    <w:p w14:paraId="0B29F46B" w14:textId="52CF38CE" w:rsidR="00BB6B8A" w:rsidRDefault="00BB6B8A" w:rsidP="0022687B">
      <w:pPr>
        <w:pStyle w:val="acnormal"/>
        <w:rPr>
          <w:rFonts w:ascii="Verdana" w:hAnsi="Verdana" w:cstheme="minorHAnsi"/>
          <w:sz w:val="18"/>
          <w:szCs w:val="18"/>
        </w:rPr>
      </w:pPr>
    </w:p>
    <w:p w14:paraId="72C30642" w14:textId="3166882F" w:rsidR="00BB6B8A" w:rsidRDefault="00BB6B8A" w:rsidP="0022687B">
      <w:pPr>
        <w:pStyle w:val="acnormal"/>
        <w:rPr>
          <w:rFonts w:ascii="Verdana" w:hAnsi="Verdana" w:cstheme="minorHAnsi"/>
          <w:sz w:val="18"/>
          <w:szCs w:val="18"/>
        </w:rPr>
      </w:pPr>
    </w:p>
    <w:p w14:paraId="45834B57" w14:textId="789F46D9" w:rsidR="00BB6B8A" w:rsidRDefault="00BB6B8A" w:rsidP="0022687B">
      <w:pPr>
        <w:pStyle w:val="acnormal"/>
        <w:rPr>
          <w:rFonts w:ascii="Verdana" w:hAnsi="Verdana" w:cstheme="minorHAnsi"/>
          <w:sz w:val="18"/>
          <w:szCs w:val="18"/>
        </w:rPr>
      </w:pPr>
    </w:p>
    <w:p w14:paraId="116DF1C4" w14:textId="1FBE01A3" w:rsidR="00BB6B8A" w:rsidRDefault="00BB6B8A" w:rsidP="0022687B">
      <w:pPr>
        <w:pStyle w:val="acnormal"/>
        <w:rPr>
          <w:rFonts w:ascii="Verdana" w:hAnsi="Verdana" w:cstheme="minorHAnsi"/>
          <w:sz w:val="18"/>
          <w:szCs w:val="18"/>
        </w:rPr>
      </w:pPr>
    </w:p>
    <w:p w14:paraId="5751973D" w14:textId="0135B431" w:rsidR="00BB6B8A" w:rsidRDefault="00BB6B8A" w:rsidP="0022687B">
      <w:pPr>
        <w:pStyle w:val="acnormal"/>
        <w:rPr>
          <w:rFonts w:ascii="Verdana" w:hAnsi="Verdana" w:cstheme="minorHAnsi"/>
          <w:sz w:val="18"/>
          <w:szCs w:val="18"/>
        </w:rPr>
      </w:pPr>
    </w:p>
    <w:p w14:paraId="044E5A3A" w14:textId="0DE7503A" w:rsidR="00BB6B8A" w:rsidRDefault="00BB6B8A" w:rsidP="0022687B">
      <w:pPr>
        <w:pStyle w:val="acnormal"/>
        <w:rPr>
          <w:rFonts w:ascii="Verdana" w:hAnsi="Verdana" w:cstheme="minorHAnsi"/>
          <w:sz w:val="18"/>
          <w:szCs w:val="18"/>
        </w:rPr>
      </w:pPr>
    </w:p>
    <w:p w14:paraId="7DFD8002" w14:textId="1B627FC3" w:rsidR="00BB6B8A" w:rsidRDefault="00BB6B8A" w:rsidP="0022687B">
      <w:pPr>
        <w:pStyle w:val="acnormal"/>
        <w:rPr>
          <w:rFonts w:ascii="Verdana" w:hAnsi="Verdana" w:cstheme="minorHAnsi"/>
          <w:sz w:val="18"/>
          <w:szCs w:val="18"/>
        </w:rPr>
      </w:pPr>
    </w:p>
    <w:p w14:paraId="2CCC23B3" w14:textId="385C7E13" w:rsidR="00BB6B8A" w:rsidRDefault="00BB6B8A" w:rsidP="0022687B">
      <w:pPr>
        <w:pStyle w:val="acnormal"/>
        <w:rPr>
          <w:rFonts w:ascii="Verdana" w:hAnsi="Verdana" w:cstheme="minorHAnsi"/>
          <w:sz w:val="18"/>
          <w:szCs w:val="18"/>
        </w:rPr>
      </w:pPr>
    </w:p>
    <w:p w14:paraId="4F5D7DD6" w14:textId="097DD389" w:rsidR="00BB6B8A" w:rsidRDefault="00BB6B8A" w:rsidP="0022687B">
      <w:pPr>
        <w:pStyle w:val="acnormal"/>
        <w:rPr>
          <w:rFonts w:ascii="Verdana" w:hAnsi="Verdana" w:cstheme="minorHAnsi"/>
          <w:sz w:val="18"/>
          <w:szCs w:val="18"/>
        </w:rPr>
      </w:pPr>
    </w:p>
    <w:p w14:paraId="3B28F6C7" w14:textId="545FF669" w:rsidR="00BB6B8A" w:rsidRDefault="00BB6B8A" w:rsidP="0022687B">
      <w:pPr>
        <w:pStyle w:val="acnormal"/>
        <w:rPr>
          <w:rFonts w:ascii="Verdana" w:hAnsi="Verdana" w:cstheme="minorHAnsi"/>
          <w:sz w:val="18"/>
          <w:szCs w:val="18"/>
        </w:rPr>
      </w:pPr>
    </w:p>
    <w:p w14:paraId="007D0944" w14:textId="2F2866AA" w:rsidR="00BB6B8A" w:rsidRDefault="00BB6B8A" w:rsidP="0022687B">
      <w:pPr>
        <w:pStyle w:val="acnormal"/>
        <w:rPr>
          <w:rFonts w:ascii="Verdana" w:hAnsi="Verdana" w:cstheme="minorHAnsi"/>
          <w:sz w:val="18"/>
          <w:szCs w:val="18"/>
        </w:rPr>
      </w:pPr>
    </w:p>
    <w:p w14:paraId="3BF74F64" w14:textId="46FE3528" w:rsidR="00BB6B8A" w:rsidRDefault="00BB6B8A" w:rsidP="0022687B">
      <w:pPr>
        <w:pStyle w:val="acnormal"/>
        <w:rPr>
          <w:rFonts w:ascii="Verdana" w:hAnsi="Verdana" w:cstheme="minorHAnsi"/>
          <w:sz w:val="18"/>
          <w:szCs w:val="18"/>
        </w:rPr>
      </w:pPr>
    </w:p>
    <w:p w14:paraId="214A0D89" w14:textId="5BE518C6" w:rsidR="00BB6B8A" w:rsidRDefault="00BB6B8A" w:rsidP="0022687B">
      <w:pPr>
        <w:pStyle w:val="acnormal"/>
        <w:rPr>
          <w:rFonts w:ascii="Verdana" w:hAnsi="Verdana" w:cstheme="minorHAnsi"/>
          <w:sz w:val="18"/>
          <w:szCs w:val="18"/>
        </w:rPr>
      </w:pPr>
    </w:p>
    <w:p w14:paraId="7EF45A9D" w14:textId="459EE62C" w:rsidR="00BB6B8A" w:rsidRDefault="00BB6B8A" w:rsidP="0022687B">
      <w:pPr>
        <w:pStyle w:val="acnormal"/>
        <w:rPr>
          <w:rFonts w:ascii="Verdana" w:hAnsi="Verdana" w:cstheme="minorHAnsi"/>
          <w:sz w:val="18"/>
          <w:szCs w:val="18"/>
        </w:rPr>
      </w:pPr>
    </w:p>
    <w:p w14:paraId="7BF100F2" w14:textId="35CEAD1B" w:rsidR="00BB6B8A" w:rsidRDefault="00BB6B8A" w:rsidP="0022687B">
      <w:pPr>
        <w:pStyle w:val="acnormal"/>
        <w:rPr>
          <w:rFonts w:ascii="Verdana" w:hAnsi="Verdana" w:cstheme="minorHAnsi"/>
          <w:sz w:val="18"/>
          <w:szCs w:val="18"/>
        </w:rPr>
      </w:pPr>
    </w:p>
    <w:p w14:paraId="797DB724" w14:textId="5CDB048D" w:rsidR="00BB6B8A" w:rsidRDefault="00BB6B8A" w:rsidP="0022687B">
      <w:pPr>
        <w:pStyle w:val="acnormal"/>
        <w:rPr>
          <w:rFonts w:ascii="Verdana" w:hAnsi="Verdana" w:cstheme="minorHAnsi"/>
          <w:sz w:val="18"/>
          <w:szCs w:val="18"/>
        </w:rPr>
      </w:pPr>
    </w:p>
    <w:p w14:paraId="05A2BE54" w14:textId="4DA4069C" w:rsidR="00BB6B8A" w:rsidRPr="00C36927" w:rsidRDefault="00BB6B8A" w:rsidP="00BB6B8A">
      <w:pPr>
        <w:pStyle w:val="RLProhlensmluvnchstran"/>
        <w:jc w:val="left"/>
        <w:rPr>
          <w:rFonts w:ascii="Verdana" w:hAnsi="Verdana" w:cs="Calibri"/>
          <w:sz w:val="22"/>
          <w:szCs w:val="22"/>
        </w:rPr>
      </w:pPr>
      <w:r w:rsidRPr="00C36927">
        <w:rPr>
          <w:rFonts w:ascii="Verdana" w:hAnsi="Verdana" w:cs="Calibri"/>
          <w:sz w:val="22"/>
          <w:szCs w:val="22"/>
        </w:rPr>
        <w:t>Příloha č. 4 – Seznam poddodavatelů</w:t>
      </w:r>
    </w:p>
    <w:p w14:paraId="6FCB3366" w14:textId="7A672B40" w:rsidR="00BB6B8A" w:rsidRDefault="00BB6B8A" w:rsidP="0022687B">
      <w:pPr>
        <w:pStyle w:val="acnormal"/>
        <w:rPr>
          <w:rFonts w:ascii="Verdana" w:hAnsi="Verdana" w:cstheme="minorHAnsi"/>
          <w:sz w:val="18"/>
          <w:szCs w:val="18"/>
        </w:rPr>
      </w:pPr>
    </w:p>
    <w:p w14:paraId="62F31F4C" w14:textId="5D6512EE" w:rsidR="00BB6B8A" w:rsidRDefault="00BB6B8A" w:rsidP="0022687B">
      <w:pPr>
        <w:pStyle w:val="acnormal"/>
        <w:rPr>
          <w:rFonts w:ascii="Verdana" w:hAnsi="Verdana" w:cstheme="minorHAnsi"/>
          <w:sz w:val="18"/>
          <w:szCs w:val="18"/>
        </w:rPr>
      </w:pPr>
    </w:p>
    <w:p w14:paraId="22C38362" w14:textId="544018D1" w:rsidR="0066605F" w:rsidRPr="009A2C5C" w:rsidRDefault="0066605F" w:rsidP="0066605F">
      <w:pPr>
        <w:pStyle w:val="RLProhlensmluvnchstran"/>
        <w:jc w:val="left"/>
        <w:rPr>
          <w:rFonts w:ascii="Verdana" w:hAnsi="Verdana" w:cstheme="minorHAnsi"/>
          <w:b w:val="0"/>
          <w:sz w:val="20"/>
          <w:szCs w:val="20"/>
        </w:rPr>
      </w:pPr>
      <w:r w:rsidRPr="009A2C5C">
        <w:rPr>
          <w:rFonts w:ascii="Verdana" w:hAnsi="Verdana" w:cstheme="minorHAnsi"/>
          <w:b w:val="0"/>
          <w:sz w:val="20"/>
          <w:szCs w:val="20"/>
          <w:highlight w:val="yellow"/>
        </w:rPr>
        <w:t>Vloží zhotovitel</w:t>
      </w:r>
      <w:r w:rsidR="009A2C5C" w:rsidRPr="009A2C5C">
        <w:rPr>
          <w:rFonts w:ascii="Verdana" w:hAnsi="Verdana" w:cstheme="minorHAnsi"/>
          <w:b w:val="0"/>
          <w:sz w:val="20"/>
          <w:szCs w:val="20"/>
          <w:highlight w:val="yellow"/>
        </w:rPr>
        <w:t>.</w:t>
      </w:r>
    </w:p>
    <w:p w14:paraId="09941DBD" w14:textId="3AECEBF0" w:rsidR="00BB6B8A" w:rsidRDefault="00BB6B8A" w:rsidP="0022687B">
      <w:pPr>
        <w:pStyle w:val="acnormal"/>
        <w:rPr>
          <w:rFonts w:ascii="Verdana" w:hAnsi="Verdana" w:cstheme="minorHAnsi"/>
          <w:sz w:val="18"/>
          <w:szCs w:val="18"/>
        </w:rPr>
      </w:pPr>
    </w:p>
    <w:p w14:paraId="2E2433B3" w14:textId="00C7665F" w:rsidR="00BB6B8A" w:rsidRDefault="00BB6B8A" w:rsidP="0022687B">
      <w:pPr>
        <w:pStyle w:val="acnormal"/>
        <w:rPr>
          <w:rFonts w:ascii="Verdana" w:hAnsi="Verdana" w:cstheme="minorHAnsi"/>
          <w:sz w:val="18"/>
          <w:szCs w:val="18"/>
        </w:rPr>
      </w:pPr>
    </w:p>
    <w:p w14:paraId="7CAEE87B" w14:textId="1CE9576A" w:rsidR="00BB6B8A" w:rsidRDefault="00BB6B8A" w:rsidP="0022687B">
      <w:pPr>
        <w:pStyle w:val="acnormal"/>
        <w:rPr>
          <w:rFonts w:ascii="Verdana" w:hAnsi="Verdana" w:cstheme="minorHAnsi"/>
          <w:sz w:val="18"/>
          <w:szCs w:val="18"/>
        </w:rPr>
      </w:pPr>
    </w:p>
    <w:p w14:paraId="3ECB4092" w14:textId="3D53713D" w:rsidR="00BB6B8A" w:rsidRDefault="00BB6B8A" w:rsidP="0022687B">
      <w:pPr>
        <w:pStyle w:val="acnormal"/>
        <w:rPr>
          <w:rFonts w:ascii="Verdana" w:hAnsi="Verdana" w:cstheme="minorHAnsi"/>
          <w:sz w:val="18"/>
          <w:szCs w:val="18"/>
        </w:rPr>
      </w:pPr>
    </w:p>
    <w:p w14:paraId="452C10D8" w14:textId="74A814AB" w:rsidR="00BB6B8A" w:rsidRDefault="00BB6B8A" w:rsidP="0022687B">
      <w:pPr>
        <w:pStyle w:val="acnormal"/>
        <w:rPr>
          <w:rFonts w:ascii="Verdana" w:hAnsi="Verdana" w:cstheme="minorHAnsi"/>
          <w:sz w:val="18"/>
          <w:szCs w:val="18"/>
        </w:rPr>
      </w:pPr>
    </w:p>
    <w:p w14:paraId="6F2DDEED" w14:textId="605BEDC7" w:rsidR="00BB6B8A" w:rsidRDefault="00BB6B8A" w:rsidP="0022687B">
      <w:pPr>
        <w:pStyle w:val="acnormal"/>
        <w:rPr>
          <w:rFonts w:ascii="Verdana" w:hAnsi="Verdana" w:cstheme="minorHAnsi"/>
          <w:sz w:val="18"/>
          <w:szCs w:val="18"/>
        </w:rPr>
      </w:pPr>
    </w:p>
    <w:p w14:paraId="41BDC954" w14:textId="6C8CEDC1" w:rsidR="00BB6B8A" w:rsidRDefault="00BB6B8A" w:rsidP="0022687B">
      <w:pPr>
        <w:pStyle w:val="acnormal"/>
        <w:rPr>
          <w:rFonts w:ascii="Verdana" w:hAnsi="Verdana" w:cstheme="minorHAnsi"/>
          <w:sz w:val="18"/>
          <w:szCs w:val="18"/>
        </w:rPr>
      </w:pPr>
    </w:p>
    <w:p w14:paraId="7589FD98" w14:textId="6AA3A302" w:rsidR="00BB6B8A" w:rsidRDefault="00BB6B8A" w:rsidP="0022687B">
      <w:pPr>
        <w:pStyle w:val="acnormal"/>
        <w:rPr>
          <w:rFonts w:ascii="Verdana" w:hAnsi="Verdana" w:cstheme="minorHAnsi"/>
          <w:sz w:val="18"/>
          <w:szCs w:val="18"/>
        </w:rPr>
      </w:pPr>
    </w:p>
    <w:p w14:paraId="22B181D5" w14:textId="01D3F8E2" w:rsidR="00BB6B8A" w:rsidRDefault="00BB6B8A" w:rsidP="0022687B">
      <w:pPr>
        <w:pStyle w:val="acnormal"/>
        <w:rPr>
          <w:rFonts w:ascii="Verdana" w:hAnsi="Verdana" w:cstheme="minorHAnsi"/>
          <w:sz w:val="18"/>
          <w:szCs w:val="18"/>
        </w:rPr>
      </w:pPr>
    </w:p>
    <w:p w14:paraId="3BFFAC80" w14:textId="313EBD0E" w:rsidR="00BB6B8A" w:rsidRDefault="00BB6B8A" w:rsidP="0022687B">
      <w:pPr>
        <w:pStyle w:val="acnormal"/>
        <w:rPr>
          <w:rFonts w:ascii="Verdana" w:hAnsi="Verdana" w:cstheme="minorHAnsi"/>
          <w:sz w:val="18"/>
          <w:szCs w:val="18"/>
        </w:rPr>
      </w:pPr>
    </w:p>
    <w:p w14:paraId="4EE79AE0" w14:textId="52D1EBF6" w:rsidR="00BB6B8A" w:rsidRDefault="00BB6B8A" w:rsidP="0022687B">
      <w:pPr>
        <w:pStyle w:val="acnormal"/>
        <w:rPr>
          <w:rFonts w:ascii="Verdana" w:hAnsi="Verdana" w:cstheme="minorHAnsi"/>
          <w:sz w:val="18"/>
          <w:szCs w:val="18"/>
        </w:rPr>
      </w:pPr>
    </w:p>
    <w:p w14:paraId="5A562437" w14:textId="66052D56" w:rsidR="00BB6B8A" w:rsidRDefault="00BB6B8A" w:rsidP="0022687B">
      <w:pPr>
        <w:pStyle w:val="acnormal"/>
        <w:rPr>
          <w:rFonts w:ascii="Verdana" w:hAnsi="Verdana" w:cstheme="minorHAnsi"/>
          <w:sz w:val="18"/>
          <w:szCs w:val="18"/>
        </w:rPr>
      </w:pPr>
    </w:p>
    <w:p w14:paraId="6FA933E6" w14:textId="54346E67" w:rsidR="00BB6B8A" w:rsidRDefault="00BB6B8A" w:rsidP="0022687B">
      <w:pPr>
        <w:pStyle w:val="acnormal"/>
        <w:rPr>
          <w:rFonts w:ascii="Verdana" w:hAnsi="Verdana" w:cstheme="minorHAnsi"/>
          <w:sz w:val="18"/>
          <w:szCs w:val="18"/>
        </w:rPr>
      </w:pPr>
    </w:p>
    <w:p w14:paraId="7A7C54D5" w14:textId="77A2970E" w:rsidR="00BB6B8A" w:rsidRDefault="00BB6B8A" w:rsidP="0022687B">
      <w:pPr>
        <w:pStyle w:val="acnormal"/>
        <w:rPr>
          <w:rFonts w:ascii="Verdana" w:hAnsi="Verdana" w:cstheme="minorHAnsi"/>
          <w:sz w:val="18"/>
          <w:szCs w:val="18"/>
        </w:rPr>
      </w:pPr>
    </w:p>
    <w:p w14:paraId="3389DF29" w14:textId="26EDD0F2" w:rsidR="00BB6B8A" w:rsidRDefault="00BB6B8A" w:rsidP="0022687B">
      <w:pPr>
        <w:pStyle w:val="acnormal"/>
        <w:rPr>
          <w:rFonts w:ascii="Verdana" w:hAnsi="Verdana" w:cstheme="minorHAnsi"/>
          <w:sz w:val="18"/>
          <w:szCs w:val="18"/>
        </w:rPr>
      </w:pPr>
    </w:p>
    <w:p w14:paraId="0C75A118" w14:textId="0DB2595A" w:rsidR="00BB6B8A" w:rsidRDefault="00BB6B8A" w:rsidP="0022687B">
      <w:pPr>
        <w:pStyle w:val="acnormal"/>
        <w:rPr>
          <w:rFonts w:ascii="Verdana" w:hAnsi="Verdana" w:cstheme="minorHAnsi"/>
          <w:sz w:val="18"/>
          <w:szCs w:val="18"/>
        </w:rPr>
      </w:pPr>
    </w:p>
    <w:p w14:paraId="0E1A87A6" w14:textId="4A14F3C8" w:rsidR="00BB6B8A" w:rsidRDefault="00BB6B8A" w:rsidP="0022687B">
      <w:pPr>
        <w:pStyle w:val="acnormal"/>
        <w:rPr>
          <w:rFonts w:ascii="Verdana" w:hAnsi="Verdana" w:cstheme="minorHAnsi"/>
          <w:sz w:val="18"/>
          <w:szCs w:val="18"/>
        </w:rPr>
      </w:pPr>
    </w:p>
    <w:p w14:paraId="20D90E42" w14:textId="22506084" w:rsidR="00BB6B8A" w:rsidRDefault="00BB6B8A" w:rsidP="0022687B">
      <w:pPr>
        <w:pStyle w:val="acnormal"/>
        <w:rPr>
          <w:rFonts w:ascii="Verdana" w:hAnsi="Verdana" w:cstheme="minorHAnsi"/>
          <w:sz w:val="18"/>
          <w:szCs w:val="18"/>
        </w:rPr>
      </w:pPr>
    </w:p>
    <w:p w14:paraId="00935E94" w14:textId="3C781819" w:rsidR="00BB6B8A" w:rsidRDefault="00BB6B8A" w:rsidP="0022687B">
      <w:pPr>
        <w:pStyle w:val="acnormal"/>
        <w:rPr>
          <w:rFonts w:ascii="Verdana" w:hAnsi="Verdana" w:cstheme="minorHAnsi"/>
          <w:sz w:val="18"/>
          <w:szCs w:val="18"/>
        </w:rPr>
      </w:pPr>
    </w:p>
    <w:p w14:paraId="66413BF0" w14:textId="14543C14" w:rsidR="00BB6B8A" w:rsidRDefault="00BB6B8A" w:rsidP="0022687B">
      <w:pPr>
        <w:pStyle w:val="acnormal"/>
        <w:rPr>
          <w:rFonts w:ascii="Verdana" w:hAnsi="Verdana" w:cstheme="minorHAnsi"/>
          <w:sz w:val="18"/>
          <w:szCs w:val="18"/>
        </w:rPr>
      </w:pPr>
    </w:p>
    <w:p w14:paraId="7E919A29" w14:textId="59BC9598" w:rsidR="00BB6B8A" w:rsidRDefault="00BB6B8A" w:rsidP="0022687B">
      <w:pPr>
        <w:pStyle w:val="acnormal"/>
        <w:rPr>
          <w:rFonts w:ascii="Verdana" w:hAnsi="Verdana" w:cstheme="minorHAnsi"/>
          <w:sz w:val="18"/>
          <w:szCs w:val="18"/>
        </w:rPr>
      </w:pPr>
    </w:p>
    <w:p w14:paraId="32C3CFEC" w14:textId="6223F902" w:rsidR="00BB6B8A" w:rsidRDefault="00BB6B8A" w:rsidP="0022687B">
      <w:pPr>
        <w:pStyle w:val="acnormal"/>
        <w:rPr>
          <w:rFonts w:ascii="Verdana" w:hAnsi="Verdana" w:cstheme="minorHAnsi"/>
          <w:sz w:val="18"/>
          <w:szCs w:val="18"/>
        </w:rPr>
      </w:pPr>
    </w:p>
    <w:p w14:paraId="1914BF75" w14:textId="3349CC5E" w:rsidR="00BB6B8A" w:rsidRDefault="00BB6B8A" w:rsidP="0022687B">
      <w:pPr>
        <w:pStyle w:val="acnormal"/>
        <w:rPr>
          <w:rFonts w:ascii="Verdana" w:hAnsi="Verdana" w:cstheme="minorHAnsi"/>
          <w:sz w:val="18"/>
          <w:szCs w:val="18"/>
        </w:rPr>
      </w:pPr>
    </w:p>
    <w:p w14:paraId="3131F177" w14:textId="69525A41" w:rsidR="00BB6B8A" w:rsidRDefault="00BB6B8A" w:rsidP="0022687B">
      <w:pPr>
        <w:pStyle w:val="acnormal"/>
        <w:rPr>
          <w:rFonts w:ascii="Verdana" w:hAnsi="Verdana" w:cstheme="minorHAnsi"/>
          <w:sz w:val="18"/>
          <w:szCs w:val="18"/>
        </w:rPr>
      </w:pPr>
    </w:p>
    <w:p w14:paraId="175D67E0" w14:textId="553EB587" w:rsidR="00BB6B8A" w:rsidRDefault="00BB6B8A" w:rsidP="0022687B">
      <w:pPr>
        <w:pStyle w:val="acnormal"/>
        <w:rPr>
          <w:rFonts w:ascii="Verdana" w:hAnsi="Verdana" w:cstheme="minorHAnsi"/>
          <w:sz w:val="18"/>
          <w:szCs w:val="18"/>
        </w:rPr>
      </w:pPr>
    </w:p>
    <w:p w14:paraId="61C6D7C1" w14:textId="54AA076B" w:rsidR="00BB6B8A" w:rsidRDefault="00BB6B8A" w:rsidP="0022687B">
      <w:pPr>
        <w:pStyle w:val="acnormal"/>
        <w:rPr>
          <w:rFonts w:ascii="Verdana" w:hAnsi="Verdana" w:cstheme="minorHAnsi"/>
          <w:sz w:val="18"/>
          <w:szCs w:val="18"/>
        </w:rPr>
      </w:pPr>
    </w:p>
    <w:p w14:paraId="19EB8816" w14:textId="14CB47CF" w:rsidR="00BB6B8A" w:rsidRDefault="00BB6B8A" w:rsidP="0022687B">
      <w:pPr>
        <w:pStyle w:val="acnormal"/>
        <w:rPr>
          <w:rFonts w:ascii="Verdana" w:hAnsi="Verdana" w:cstheme="minorHAnsi"/>
          <w:sz w:val="18"/>
          <w:szCs w:val="18"/>
        </w:rPr>
      </w:pPr>
    </w:p>
    <w:p w14:paraId="558E7F8E" w14:textId="4DD96A00" w:rsidR="00BB6B8A" w:rsidRDefault="00BB6B8A" w:rsidP="0022687B">
      <w:pPr>
        <w:pStyle w:val="acnormal"/>
        <w:rPr>
          <w:rFonts w:ascii="Verdana" w:hAnsi="Verdana" w:cstheme="minorHAnsi"/>
          <w:sz w:val="18"/>
          <w:szCs w:val="18"/>
        </w:rPr>
      </w:pPr>
    </w:p>
    <w:p w14:paraId="28C46488" w14:textId="1DD6A30F" w:rsidR="00BB6B8A" w:rsidRDefault="00BB6B8A" w:rsidP="0022687B">
      <w:pPr>
        <w:pStyle w:val="acnormal"/>
        <w:rPr>
          <w:rFonts w:ascii="Verdana" w:hAnsi="Verdana" w:cstheme="minorHAnsi"/>
          <w:sz w:val="18"/>
          <w:szCs w:val="18"/>
        </w:rPr>
      </w:pPr>
    </w:p>
    <w:p w14:paraId="4E3A3C82" w14:textId="255B680F" w:rsidR="00BB6B8A" w:rsidRDefault="00BB6B8A" w:rsidP="0022687B">
      <w:pPr>
        <w:pStyle w:val="acnormal"/>
        <w:rPr>
          <w:rFonts w:ascii="Verdana" w:hAnsi="Verdana" w:cstheme="minorHAnsi"/>
          <w:sz w:val="18"/>
          <w:szCs w:val="18"/>
        </w:rPr>
      </w:pPr>
    </w:p>
    <w:p w14:paraId="3EB3DE5E" w14:textId="0920A239" w:rsidR="00BB6B8A" w:rsidRDefault="00BB6B8A" w:rsidP="0022687B">
      <w:pPr>
        <w:pStyle w:val="acnormal"/>
        <w:rPr>
          <w:rFonts w:ascii="Verdana" w:hAnsi="Verdana" w:cstheme="minorHAnsi"/>
          <w:sz w:val="18"/>
          <w:szCs w:val="18"/>
        </w:rPr>
      </w:pPr>
    </w:p>
    <w:p w14:paraId="43FC2C43" w14:textId="61667C78" w:rsidR="00BB6B8A" w:rsidRDefault="00BB6B8A" w:rsidP="0022687B">
      <w:pPr>
        <w:pStyle w:val="acnormal"/>
        <w:rPr>
          <w:rFonts w:ascii="Verdana" w:hAnsi="Verdana" w:cstheme="minorHAnsi"/>
          <w:sz w:val="18"/>
          <w:szCs w:val="18"/>
        </w:rPr>
      </w:pPr>
    </w:p>
    <w:p w14:paraId="33C1F584" w14:textId="597A8AFA" w:rsidR="00BB6B8A" w:rsidRDefault="00BB6B8A" w:rsidP="0022687B">
      <w:pPr>
        <w:pStyle w:val="acnormal"/>
        <w:rPr>
          <w:rFonts w:ascii="Verdana" w:hAnsi="Verdana" w:cstheme="minorHAnsi"/>
          <w:sz w:val="18"/>
          <w:szCs w:val="18"/>
        </w:rPr>
      </w:pPr>
    </w:p>
    <w:p w14:paraId="458AEA06" w14:textId="77777777" w:rsidR="004965B4" w:rsidRPr="00D12752" w:rsidRDefault="004965B4" w:rsidP="004965B4">
      <w:pPr>
        <w:pStyle w:val="Zkladntext21"/>
        <w:spacing w:line="276" w:lineRule="auto"/>
        <w:ind w:left="1985" w:right="-22" w:hanging="1985"/>
        <w:jc w:val="left"/>
        <w:rPr>
          <w:rFonts w:ascii="Verdana" w:hAnsi="Verdana" w:cs="Calibri"/>
          <w:b/>
          <w:bCs/>
          <w:szCs w:val="22"/>
          <w:lang w:eastAsia="cs-CZ"/>
        </w:rPr>
      </w:pPr>
      <w:r w:rsidRPr="00D12752">
        <w:rPr>
          <w:rFonts w:ascii="Verdana" w:hAnsi="Verdana" w:cs="Calibri"/>
          <w:b/>
          <w:bCs/>
          <w:szCs w:val="22"/>
          <w:lang w:eastAsia="cs-CZ"/>
        </w:rPr>
        <w:t xml:space="preserve">Příloha č. 5 - </w:t>
      </w:r>
      <w:r w:rsidRPr="00D12752">
        <w:rPr>
          <w:rFonts w:ascii="Verdana" w:hAnsi="Verdana" w:cs="Calibri"/>
          <w:b/>
          <w:bCs/>
          <w:szCs w:val="22"/>
          <w:lang w:eastAsia="cs-CZ"/>
        </w:rPr>
        <w:tab/>
        <w:t>Technické kvalitativní podmínky staveb státních drah</w:t>
      </w:r>
      <w:r>
        <w:rPr>
          <w:rFonts w:ascii="Verdana" w:hAnsi="Verdana" w:cs="Calibri"/>
          <w:b/>
          <w:bCs/>
          <w:szCs w:val="22"/>
          <w:lang w:eastAsia="cs-CZ"/>
        </w:rPr>
        <w:t xml:space="preserve"> </w:t>
      </w:r>
      <w:r w:rsidRPr="00D12752">
        <w:rPr>
          <w:rFonts w:ascii="Verdana" w:hAnsi="Verdana" w:cs="Calibri"/>
          <w:b/>
          <w:bCs/>
          <w:szCs w:val="22"/>
          <w:lang w:eastAsia="cs-CZ"/>
        </w:rPr>
        <w:t>(TKP Staveb</w:t>
      </w:r>
      <w:r>
        <w:rPr>
          <w:rFonts w:ascii="Verdana" w:hAnsi="Verdana" w:cs="Calibri"/>
          <w:b/>
          <w:bCs/>
          <w:szCs w:val="22"/>
          <w:lang w:eastAsia="cs-CZ"/>
        </w:rPr>
        <w:t>).</w:t>
      </w:r>
    </w:p>
    <w:p w14:paraId="7D40BCC5" w14:textId="77777777" w:rsidR="004965B4" w:rsidRPr="00D12752" w:rsidRDefault="004965B4" w:rsidP="004965B4">
      <w:pPr>
        <w:pStyle w:val="Zkladntext21"/>
        <w:spacing w:line="276" w:lineRule="auto"/>
        <w:ind w:left="1410" w:right="-22" w:hanging="1410"/>
        <w:jc w:val="left"/>
        <w:rPr>
          <w:rFonts w:ascii="Verdana" w:hAnsi="Verdana" w:cs="Calibri"/>
          <w:b/>
          <w:bCs/>
          <w:szCs w:val="22"/>
          <w:lang w:eastAsia="cs-CZ"/>
        </w:rPr>
      </w:pPr>
    </w:p>
    <w:p w14:paraId="3796D48B" w14:textId="77777777" w:rsidR="004965B4" w:rsidRPr="00D12752" w:rsidRDefault="004965B4" w:rsidP="004965B4">
      <w:pPr>
        <w:pStyle w:val="Zkladntext21"/>
        <w:spacing w:line="276" w:lineRule="auto"/>
        <w:ind w:left="1410" w:right="-22" w:hanging="1410"/>
        <w:jc w:val="left"/>
        <w:rPr>
          <w:rFonts w:ascii="Verdana" w:hAnsi="Verdana" w:cs="Calibri"/>
          <w:b/>
          <w:bCs/>
          <w:szCs w:val="22"/>
          <w:lang w:eastAsia="cs-CZ"/>
        </w:rPr>
      </w:pPr>
    </w:p>
    <w:p w14:paraId="30649F74" w14:textId="77777777" w:rsidR="004965B4" w:rsidRPr="00EA748B" w:rsidRDefault="004965B4" w:rsidP="004965B4">
      <w:pPr>
        <w:pStyle w:val="Textbezslovn"/>
        <w:ind w:hanging="737"/>
        <w:rPr>
          <w:rFonts w:ascii="Verdana" w:hAnsi="Verdana"/>
        </w:rPr>
      </w:pPr>
      <w:r w:rsidRPr="00EA748B">
        <w:rPr>
          <w:rFonts w:ascii="Verdana" w:hAnsi="Verdana"/>
        </w:rPr>
        <w:t xml:space="preserve">Jsou přístupné v elektronické podobě na </w:t>
      </w:r>
      <w:hyperlink r:id="rId16" w:history="1">
        <w:r w:rsidRPr="00EA748B">
          <w:rPr>
            <w:rStyle w:val="Hypertextovodkaz"/>
            <w:rFonts w:ascii="Verdana" w:hAnsi="Verdana"/>
          </w:rPr>
          <w:t>http://typdok.tudc.cz</w:t>
        </w:r>
      </w:hyperlink>
      <w:r w:rsidRPr="00EA748B">
        <w:rPr>
          <w:rFonts w:ascii="Verdana" w:hAnsi="Verdana"/>
        </w:rPr>
        <w:t>.</w:t>
      </w:r>
    </w:p>
    <w:p w14:paraId="12E51D0F" w14:textId="50C52D73" w:rsidR="00BB6B8A" w:rsidRDefault="00BB6B8A" w:rsidP="0022687B">
      <w:pPr>
        <w:pStyle w:val="acnormal"/>
        <w:rPr>
          <w:rFonts w:ascii="Verdana" w:hAnsi="Verdana" w:cstheme="minorHAnsi"/>
          <w:sz w:val="18"/>
          <w:szCs w:val="18"/>
        </w:rPr>
      </w:pPr>
    </w:p>
    <w:p w14:paraId="376D6BB2" w14:textId="50E30B72" w:rsidR="004965B4" w:rsidRDefault="004965B4" w:rsidP="0022687B">
      <w:pPr>
        <w:pStyle w:val="acnormal"/>
        <w:rPr>
          <w:rFonts w:ascii="Verdana" w:hAnsi="Verdana" w:cstheme="minorHAnsi"/>
          <w:sz w:val="18"/>
          <w:szCs w:val="18"/>
        </w:rPr>
      </w:pPr>
    </w:p>
    <w:p w14:paraId="313AF034" w14:textId="1CB9470A" w:rsidR="004965B4" w:rsidRDefault="004965B4" w:rsidP="0022687B">
      <w:pPr>
        <w:pStyle w:val="acnormal"/>
        <w:rPr>
          <w:rFonts w:ascii="Verdana" w:hAnsi="Verdana" w:cstheme="minorHAnsi"/>
          <w:sz w:val="18"/>
          <w:szCs w:val="18"/>
        </w:rPr>
      </w:pPr>
    </w:p>
    <w:p w14:paraId="0AE71617" w14:textId="039DB519" w:rsidR="004965B4" w:rsidRDefault="004965B4" w:rsidP="0022687B">
      <w:pPr>
        <w:pStyle w:val="acnormal"/>
        <w:rPr>
          <w:rFonts w:ascii="Verdana" w:hAnsi="Verdana" w:cstheme="minorHAnsi"/>
          <w:sz w:val="18"/>
          <w:szCs w:val="18"/>
        </w:rPr>
      </w:pPr>
    </w:p>
    <w:p w14:paraId="54393B20" w14:textId="43058CBA" w:rsidR="004965B4" w:rsidRDefault="004965B4" w:rsidP="0022687B">
      <w:pPr>
        <w:pStyle w:val="acnormal"/>
        <w:rPr>
          <w:rFonts w:ascii="Verdana" w:hAnsi="Verdana" w:cstheme="minorHAnsi"/>
          <w:sz w:val="18"/>
          <w:szCs w:val="18"/>
        </w:rPr>
      </w:pPr>
    </w:p>
    <w:p w14:paraId="46F497F5" w14:textId="4F5A1853" w:rsidR="004965B4" w:rsidRDefault="004965B4" w:rsidP="0022687B">
      <w:pPr>
        <w:pStyle w:val="acnormal"/>
        <w:rPr>
          <w:rFonts w:ascii="Verdana" w:hAnsi="Verdana" w:cstheme="minorHAnsi"/>
          <w:sz w:val="18"/>
          <w:szCs w:val="18"/>
        </w:rPr>
      </w:pPr>
    </w:p>
    <w:p w14:paraId="4E63FCAC" w14:textId="6C39A8EE" w:rsidR="004965B4" w:rsidRDefault="004965B4" w:rsidP="0022687B">
      <w:pPr>
        <w:pStyle w:val="acnormal"/>
        <w:rPr>
          <w:rFonts w:ascii="Verdana" w:hAnsi="Verdana" w:cstheme="minorHAnsi"/>
          <w:sz w:val="18"/>
          <w:szCs w:val="18"/>
        </w:rPr>
      </w:pPr>
    </w:p>
    <w:p w14:paraId="7B12AE77" w14:textId="0452BEE0" w:rsidR="004965B4" w:rsidRDefault="004965B4" w:rsidP="0022687B">
      <w:pPr>
        <w:pStyle w:val="acnormal"/>
        <w:rPr>
          <w:rFonts w:ascii="Verdana" w:hAnsi="Verdana" w:cstheme="minorHAnsi"/>
          <w:sz w:val="18"/>
          <w:szCs w:val="18"/>
        </w:rPr>
      </w:pPr>
    </w:p>
    <w:p w14:paraId="757139C4" w14:textId="6302CF49" w:rsidR="004965B4" w:rsidRDefault="004965B4" w:rsidP="0022687B">
      <w:pPr>
        <w:pStyle w:val="acnormal"/>
        <w:rPr>
          <w:rFonts w:ascii="Verdana" w:hAnsi="Verdana" w:cstheme="minorHAnsi"/>
          <w:sz w:val="18"/>
          <w:szCs w:val="18"/>
        </w:rPr>
      </w:pPr>
    </w:p>
    <w:p w14:paraId="7DD70B38" w14:textId="3680A94F" w:rsidR="004965B4" w:rsidRDefault="004965B4" w:rsidP="0022687B">
      <w:pPr>
        <w:pStyle w:val="acnormal"/>
        <w:rPr>
          <w:rFonts w:ascii="Verdana" w:hAnsi="Verdana" w:cstheme="minorHAnsi"/>
          <w:sz w:val="18"/>
          <w:szCs w:val="18"/>
        </w:rPr>
      </w:pPr>
    </w:p>
    <w:p w14:paraId="00EC1EFC" w14:textId="780A5E48" w:rsidR="004965B4" w:rsidRDefault="004965B4" w:rsidP="0022687B">
      <w:pPr>
        <w:pStyle w:val="acnormal"/>
        <w:rPr>
          <w:rFonts w:ascii="Verdana" w:hAnsi="Verdana" w:cstheme="minorHAnsi"/>
          <w:sz w:val="18"/>
          <w:szCs w:val="18"/>
        </w:rPr>
      </w:pPr>
    </w:p>
    <w:p w14:paraId="40CFE9FD" w14:textId="3B7E6A86" w:rsidR="004965B4" w:rsidRDefault="004965B4" w:rsidP="0022687B">
      <w:pPr>
        <w:pStyle w:val="acnormal"/>
        <w:rPr>
          <w:rFonts w:ascii="Verdana" w:hAnsi="Verdana" w:cstheme="minorHAnsi"/>
          <w:sz w:val="18"/>
          <w:szCs w:val="18"/>
        </w:rPr>
      </w:pPr>
    </w:p>
    <w:p w14:paraId="7BC9608E" w14:textId="3854FAE9" w:rsidR="004965B4" w:rsidRDefault="004965B4" w:rsidP="0022687B">
      <w:pPr>
        <w:pStyle w:val="acnormal"/>
        <w:rPr>
          <w:rFonts w:ascii="Verdana" w:hAnsi="Verdana" w:cstheme="minorHAnsi"/>
          <w:sz w:val="18"/>
          <w:szCs w:val="18"/>
        </w:rPr>
      </w:pPr>
    </w:p>
    <w:p w14:paraId="2F2A8507" w14:textId="1203B7AC" w:rsidR="004965B4" w:rsidRDefault="004965B4" w:rsidP="0022687B">
      <w:pPr>
        <w:pStyle w:val="acnormal"/>
        <w:rPr>
          <w:rFonts w:ascii="Verdana" w:hAnsi="Verdana" w:cstheme="minorHAnsi"/>
          <w:sz w:val="18"/>
          <w:szCs w:val="18"/>
        </w:rPr>
      </w:pPr>
    </w:p>
    <w:p w14:paraId="33AA0752" w14:textId="0A93E36F" w:rsidR="004965B4" w:rsidRDefault="004965B4" w:rsidP="0022687B">
      <w:pPr>
        <w:pStyle w:val="acnormal"/>
        <w:rPr>
          <w:rFonts w:ascii="Verdana" w:hAnsi="Verdana" w:cstheme="minorHAnsi"/>
          <w:sz w:val="18"/>
          <w:szCs w:val="18"/>
        </w:rPr>
      </w:pPr>
    </w:p>
    <w:p w14:paraId="6688DF88" w14:textId="4309C279" w:rsidR="004965B4" w:rsidRDefault="004965B4" w:rsidP="0022687B">
      <w:pPr>
        <w:pStyle w:val="acnormal"/>
        <w:rPr>
          <w:rFonts w:ascii="Verdana" w:hAnsi="Verdana" w:cstheme="minorHAnsi"/>
          <w:sz w:val="18"/>
          <w:szCs w:val="18"/>
        </w:rPr>
      </w:pPr>
    </w:p>
    <w:p w14:paraId="68768468" w14:textId="2CC7BD5F" w:rsidR="004965B4" w:rsidRDefault="004965B4" w:rsidP="0022687B">
      <w:pPr>
        <w:pStyle w:val="acnormal"/>
        <w:rPr>
          <w:rFonts w:ascii="Verdana" w:hAnsi="Verdana" w:cstheme="minorHAnsi"/>
          <w:sz w:val="18"/>
          <w:szCs w:val="18"/>
        </w:rPr>
      </w:pPr>
    </w:p>
    <w:p w14:paraId="05B8A4AE" w14:textId="05931841" w:rsidR="004965B4" w:rsidRDefault="004965B4" w:rsidP="0022687B">
      <w:pPr>
        <w:pStyle w:val="acnormal"/>
        <w:rPr>
          <w:rFonts w:ascii="Verdana" w:hAnsi="Verdana" w:cstheme="minorHAnsi"/>
          <w:sz w:val="18"/>
          <w:szCs w:val="18"/>
        </w:rPr>
      </w:pPr>
    </w:p>
    <w:p w14:paraId="77161934" w14:textId="18210DAF" w:rsidR="004965B4" w:rsidRDefault="004965B4" w:rsidP="0022687B">
      <w:pPr>
        <w:pStyle w:val="acnormal"/>
        <w:rPr>
          <w:rFonts w:ascii="Verdana" w:hAnsi="Verdana" w:cstheme="minorHAnsi"/>
          <w:sz w:val="18"/>
          <w:szCs w:val="18"/>
        </w:rPr>
      </w:pPr>
    </w:p>
    <w:p w14:paraId="4716AE24" w14:textId="69E4A09F" w:rsidR="004965B4" w:rsidRDefault="004965B4" w:rsidP="0022687B">
      <w:pPr>
        <w:pStyle w:val="acnormal"/>
        <w:rPr>
          <w:rFonts w:ascii="Verdana" w:hAnsi="Verdana" w:cstheme="minorHAnsi"/>
          <w:sz w:val="18"/>
          <w:szCs w:val="18"/>
        </w:rPr>
      </w:pPr>
    </w:p>
    <w:p w14:paraId="02F2E223" w14:textId="72986EE6" w:rsidR="004965B4" w:rsidRDefault="004965B4" w:rsidP="0022687B">
      <w:pPr>
        <w:pStyle w:val="acnormal"/>
        <w:rPr>
          <w:rFonts w:ascii="Verdana" w:hAnsi="Verdana" w:cstheme="minorHAnsi"/>
          <w:sz w:val="18"/>
          <w:szCs w:val="18"/>
        </w:rPr>
      </w:pPr>
    </w:p>
    <w:p w14:paraId="5CE370AE" w14:textId="68253EF5" w:rsidR="004965B4" w:rsidRDefault="004965B4" w:rsidP="0022687B">
      <w:pPr>
        <w:pStyle w:val="acnormal"/>
        <w:rPr>
          <w:rFonts w:ascii="Verdana" w:hAnsi="Verdana" w:cstheme="minorHAnsi"/>
          <w:sz w:val="18"/>
          <w:szCs w:val="18"/>
        </w:rPr>
      </w:pPr>
    </w:p>
    <w:p w14:paraId="77ED3CE7" w14:textId="3C11F018" w:rsidR="004965B4" w:rsidRDefault="004965B4" w:rsidP="0022687B">
      <w:pPr>
        <w:pStyle w:val="acnormal"/>
        <w:rPr>
          <w:rFonts w:ascii="Verdana" w:hAnsi="Verdana" w:cstheme="minorHAnsi"/>
          <w:sz w:val="18"/>
          <w:szCs w:val="18"/>
        </w:rPr>
      </w:pPr>
    </w:p>
    <w:p w14:paraId="1734AF69" w14:textId="60AC5499" w:rsidR="004965B4" w:rsidRDefault="004965B4" w:rsidP="0022687B">
      <w:pPr>
        <w:pStyle w:val="acnormal"/>
        <w:rPr>
          <w:rFonts w:ascii="Verdana" w:hAnsi="Verdana" w:cstheme="minorHAnsi"/>
          <w:sz w:val="18"/>
          <w:szCs w:val="18"/>
        </w:rPr>
      </w:pPr>
    </w:p>
    <w:p w14:paraId="4E36645F" w14:textId="554BD389" w:rsidR="004965B4" w:rsidRDefault="004965B4" w:rsidP="0022687B">
      <w:pPr>
        <w:pStyle w:val="acnormal"/>
        <w:rPr>
          <w:rFonts w:ascii="Verdana" w:hAnsi="Verdana" w:cstheme="minorHAnsi"/>
          <w:sz w:val="18"/>
          <w:szCs w:val="18"/>
        </w:rPr>
      </w:pPr>
    </w:p>
    <w:p w14:paraId="58FF24EE" w14:textId="120214A2" w:rsidR="004965B4" w:rsidRDefault="004965B4" w:rsidP="0022687B">
      <w:pPr>
        <w:pStyle w:val="acnormal"/>
        <w:rPr>
          <w:rFonts w:ascii="Verdana" w:hAnsi="Verdana" w:cstheme="minorHAnsi"/>
          <w:sz w:val="18"/>
          <w:szCs w:val="18"/>
        </w:rPr>
      </w:pPr>
    </w:p>
    <w:p w14:paraId="74DE3316" w14:textId="2D37386B" w:rsidR="004965B4" w:rsidRDefault="004965B4" w:rsidP="0022687B">
      <w:pPr>
        <w:pStyle w:val="acnormal"/>
        <w:rPr>
          <w:rFonts w:ascii="Verdana" w:hAnsi="Verdana" w:cstheme="minorHAnsi"/>
          <w:sz w:val="18"/>
          <w:szCs w:val="18"/>
        </w:rPr>
      </w:pPr>
    </w:p>
    <w:p w14:paraId="3A7C1DB7" w14:textId="4F8482A0" w:rsidR="004965B4" w:rsidRDefault="004965B4" w:rsidP="0022687B">
      <w:pPr>
        <w:pStyle w:val="acnormal"/>
        <w:rPr>
          <w:rFonts w:ascii="Verdana" w:hAnsi="Verdana" w:cstheme="minorHAnsi"/>
          <w:sz w:val="18"/>
          <w:szCs w:val="18"/>
        </w:rPr>
      </w:pPr>
    </w:p>
    <w:p w14:paraId="299409C5" w14:textId="6CB387FD" w:rsidR="004965B4" w:rsidRDefault="004965B4" w:rsidP="0022687B">
      <w:pPr>
        <w:pStyle w:val="acnormal"/>
        <w:rPr>
          <w:rFonts w:ascii="Verdana" w:hAnsi="Verdana" w:cstheme="minorHAnsi"/>
          <w:sz w:val="18"/>
          <w:szCs w:val="18"/>
        </w:rPr>
      </w:pPr>
    </w:p>
    <w:p w14:paraId="3E74F81C" w14:textId="27F5792A" w:rsidR="004965B4" w:rsidRDefault="004965B4" w:rsidP="0022687B">
      <w:pPr>
        <w:pStyle w:val="acnormal"/>
        <w:rPr>
          <w:rFonts w:ascii="Verdana" w:hAnsi="Verdana" w:cstheme="minorHAnsi"/>
          <w:sz w:val="18"/>
          <w:szCs w:val="18"/>
        </w:rPr>
      </w:pPr>
    </w:p>
    <w:p w14:paraId="0F360425" w14:textId="613FBCF0" w:rsidR="004965B4" w:rsidRDefault="004965B4" w:rsidP="0022687B">
      <w:pPr>
        <w:pStyle w:val="acnormal"/>
        <w:rPr>
          <w:rFonts w:ascii="Verdana" w:hAnsi="Verdana" w:cstheme="minorHAnsi"/>
          <w:sz w:val="18"/>
          <w:szCs w:val="18"/>
        </w:rPr>
      </w:pPr>
    </w:p>
    <w:p w14:paraId="65402CFC" w14:textId="53AEBAC3" w:rsidR="004965B4" w:rsidRDefault="004965B4" w:rsidP="0022687B">
      <w:pPr>
        <w:pStyle w:val="acnormal"/>
        <w:rPr>
          <w:rFonts w:ascii="Verdana" w:hAnsi="Verdana" w:cstheme="minorHAnsi"/>
          <w:sz w:val="18"/>
          <w:szCs w:val="18"/>
        </w:rPr>
      </w:pPr>
    </w:p>
    <w:p w14:paraId="713FB2FD" w14:textId="0F976E50" w:rsidR="004965B4" w:rsidRDefault="004965B4" w:rsidP="0022687B">
      <w:pPr>
        <w:pStyle w:val="acnormal"/>
        <w:rPr>
          <w:rFonts w:ascii="Verdana" w:hAnsi="Verdana" w:cstheme="minorHAnsi"/>
          <w:sz w:val="18"/>
          <w:szCs w:val="18"/>
        </w:rPr>
      </w:pPr>
    </w:p>
    <w:p w14:paraId="29316DDD" w14:textId="77777777" w:rsidR="004965B4" w:rsidRDefault="004965B4" w:rsidP="004965B4">
      <w:pPr>
        <w:pStyle w:val="Zkladntext21"/>
        <w:spacing w:line="276" w:lineRule="auto"/>
        <w:ind w:right="-22"/>
        <w:jc w:val="left"/>
        <w:rPr>
          <w:rFonts w:ascii="Verdana" w:hAnsi="Verdana" w:cs="Calibri"/>
          <w:b/>
          <w:bCs/>
          <w:szCs w:val="22"/>
          <w:lang w:eastAsia="cs-CZ"/>
        </w:rPr>
      </w:pPr>
      <w:r w:rsidRPr="00D12752">
        <w:rPr>
          <w:rFonts w:ascii="Verdana" w:hAnsi="Verdana" w:cs="Calibri"/>
          <w:b/>
          <w:bCs/>
          <w:szCs w:val="22"/>
          <w:lang w:eastAsia="cs-CZ"/>
        </w:rPr>
        <w:t xml:space="preserve">Příloha č. 6 - </w:t>
      </w:r>
      <w:r w:rsidRPr="00D12752">
        <w:rPr>
          <w:rFonts w:ascii="Verdana" w:hAnsi="Verdana" w:cs="Calibri"/>
          <w:b/>
          <w:bCs/>
          <w:szCs w:val="22"/>
          <w:lang w:eastAsia="cs-CZ"/>
        </w:rPr>
        <w:tab/>
        <w:t>Všeobecné technické podmínky zhotovení stavby</w:t>
      </w:r>
    </w:p>
    <w:p w14:paraId="68507C71" w14:textId="77777777" w:rsidR="004965B4" w:rsidRDefault="004965B4" w:rsidP="004965B4">
      <w:pPr>
        <w:pStyle w:val="Zkladntext21"/>
        <w:spacing w:line="276" w:lineRule="auto"/>
        <w:ind w:right="-22"/>
        <w:jc w:val="left"/>
        <w:rPr>
          <w:rFonts w:ascii="Verdana" w:hAnsi="Verdana" w:cs="Calibri"/>
          <w:b/>
          <w:bCs/>
          <w:szCs w:val="22"/>
          <w:lang w:eastAsia="cs-CZ"/>
        </w:rPr>
      </w:pPr>
    </w:p>
    <w:p w14:paraId="72C2EDFD" w14:textId="77777777" w:rsidR="004965B4" w:rsidRDefault="004965B4" w:rsidP="004965B4">
      <w:pPr>
        <w:pStyle w:val="Zkladntext21"/>
        <w:spacing w:line="276" w:lineRule="auto"/>
        <w:ind w:right="-22"/>
        <w:jc w:val="left"/>
        <w:rPr>
          <w:rFonts w:ascii="Verdana" w:hAnsi="Verdana" w:cs="Calibri"/>
          <w:b/>
          <w:bCs/>
          <w:szCs w:val="22"/>
          <w:lang w:eastAsia="cs-CZ"/>
        </w:rPr>
      </w:pPr>
    </w:p>
    <w:p w14:paraId="3B30F52D" w14:textId="77777777" w:rsidR="004965B4" w:rsidRPr="00EA748B" w:rsidRDefault="004965B4" w:rsidP="004965B4">
      <w:pPr>
        <w:pStyle w:val="Textbezslovn"/>
        <w:ind w:left="0"/>
        <w:rPr>
          <w:rFonts w:ascii="Verdana" w:hAnsi="Verdana"/>
        </w:rPr>
      </w:pPr>
      <w:r w:rsidRPr="00EA748B">
        <w:rPr>
          <w:rFonts w:ascii="Verdana" w:hAnsi="Verdana"/>
        </w:rPr>
        <w:t xml:space="preserve">Zhotovitel obdržel Všeobecné technické podmínky realizace stavby společně se zadávací dokumentací prostřednictvím profilu zadavatele </w:t>
      </w:r>
      <w:hyperlink r:id="rId17" w:history="1">
        <w:r w:rsidRPr="0041502E">
          <w:rPr>
            <w:rStyle w:val="Hypertextovodkaz"/>
            <w:rFonts w:ascii="Verdana" w:hAnsi="Verdana"/>
          </w:rPr>
          <w:t>https://zakazky.spravazeleznic.cz/</w:t>
        </w:r>
      </w:hyperlink>
      <w:r w:rsidRPr="00EA748B">
        <w:rPr>
          <w:rFonts w:ascii="Verdana" w:hAnsi="Verdana"/>
        </w:rPr>
        <w:t>, zhotovitel prohlašuje, že Všeobecné technické podmínky realizace stavby mu byly v elektronické podobě předány před podpisem této smlouvy nebo je má jinak k dispozici, že s jejich obsahem je seznámen, a že jejich obsah je pro něj závazný.</w:t>
      </w:r>
    </w:p>
    <w:p w14:paraId="3F6FB945" w14:textId="0C2833DC" w:rsidR="004965B4" w:rsidRDefault="004965B4" w:rsidP="0022687B">
      <w:pPr>
        <w:pStyle w:val="acnormal"/>
        <w:rPr>
          <w:rFonts w:ascii="Verdana" w:hAnsi="Verdana" w:cstheme="minorHAnsi"/>
          <w:sz w:val="18"/>
          <w:szCs w:val="18"/>
        </w:rPr>
      </w:pPr>
    </w:p>
    <w:p w14:paraId="7D5A36AA" w14:textId="01B9130C" w:rsidR="004965B4" w:rsidRDefault="004965B4" w:rsidP="0022687B">
      <w:pPr>
        <w:pStyle w:val="acnormal"/>
        <w:rPr>
          <w:rFonts w:ascii="Verdana" w:hAnsi="Verdana" w:cstheme="minorHAnsi"/>
          <w:sz w:val="18"/>
          <w:szCs w:val="18"/>
        </w:rPr>
      </w:pPr>
    </w:p>
    <w:p w14:paraId="341C59BA" w14:textId="0121ACAB" w:rsidR="004965B4" w:rsidRDefault="004965B4" w:rsidP="0022687B">
      <w:pPr>
        <w:pStyle w:val="acnormal"/>
        <w:rPr>
          <w:rFonts w:ascii="Verdana" w:hAnsi="Verdana" w:cstheme="minorHAnsi"/>
          <w:sz w:val="18"/>
          <w:szCs w:val="18"/>
        </w:rPr>
      </w:pPr>
    </w:p>
    <w:p w14:paraId="03E9C1AA" w14:textId="296E15D9" w:rsidR="004965B4" w:rsidRDefault="004965B4" w:rsidP="0022687B">
      <w:pPr>
        <w:pStyle w:val="acnormal"/>
        <w:rPr>
          <w:rFonts w:ascii="Verdana" w:hAnsi="Verdana" w:cstheme="minorHAnsi"/>
          <w:sz w:val="18"/>
          <w:szCs w:val="18"/>
        </w:rPr>
      </w:pPr>
    </w:p>
    <w:p w14:paraId="7F48E73E" w14:textId="60B5080F" w:rsidR="004965B4" w:rsidRDefault="004965B4" w:rsidP="0022687B">
      <w:pPr>
        <w:pStyle w:val="acnormal"/>
        <w:rPr>
          <w:rFonts w:ascii="Verdana" w:hAnsi="Verdana" w:cstheme="minorHAnsi"/>
          <w:sz w:val="18"/>
          <w:szCs w:val="18"/>
        </w:rPr>
      </w:pPr>
    </w:p>
    <w:p w14:paraId="1C0316B8" w14:textId="29F6C9CA" w:rsidR="004965B4" w:rsidRDefault="004965B4" w:rsidP="0022687B">
      <w:pPr>
        <w:pStyle w:val="acnormal"/>
        <w:rPr>
          <w:rFonts w:ascii="Verdana" w:hAnsi="Verdana" w:cstheme="minorHAnsi"/>
          <w:sz w:val="18"/>
          <w:szCs w:val="18"/>
        </w:rPr>
      </w:pPr>
    </w:p>
    <w:p w14:paraId="7BA81289" w14:textId="22789D6B" w:rsidR="004965B4" w:rsidRDefault="004965B4" w:rsidP="0022687B">
      <w:pPr>
        <w:pStyle w:val="acnormal"/>
        <w:rPr>
          <w:rFonts w:ascii="Verdana" w:hAnsi="Verdana" w:cstheme="minorHAnsi"/>
          <w:sz w:val="18"/>
          <w:szCs w:val="18"/>
        </w:rPr>
      </w:pPr>
    </w:p>
    <w:p w14:paraId="083BDDDA" w14:textId="3210E9C5" w:rsidR="004965B4" w:rsidRDefault="004965B4" w:rsidP="0022687B">
      <w:pPr>
        <w:pStyle w:val="acnormal"/>
        <w:rPr>
          <w:rFonts w:ascii="Verdana" w:hAnsi="Verdana" w:cstheme="minorHAnsi"/>
          <w:sz w:val="18"/>
          <w:szCs w:val="18"/>
        </w:rPr>
      </w:pPr>
    </w:p>
    <w:p w14:paraId="4DE4F379" w14:textId="20AC976B" w:rsidR="004965B4" w:rsidRDefault="004965B4" w:rsidP="0022687B">
      <w:pPr>
        <w:pStyle w:val="acnormal"/>
        <w:rPr>
          <w:rFonts w:ascii="Verdana" w:hAnsi="Verdana" w:cstheme="minorHAnsi"/>
          <w:sz w:val="18"/>
          <w:szCs w:val="18"/>
        </w:rPr>
      </w:pPr>
    </w:p>
    <w:p w14:paraId="18399EFE" w14:textId="3696CC9D" w:rsidR="004965B4" w:rsidRDefault="004965B4" w:rsidP="0022687B">
      <w:pPr>
        <w:pStyle w:val="acnormal"/>
        <w:rPr>
          <w:rFonts w:ascii="Verdana" w:hAnsi="Verdana" w:cstheme="minorHAnsi"/>
          <w:sz w:val="18"/>
          <w:szCs w:val="18"/>
        </w:rPr>
      </w:pPr>
    </w:p>
    <w:p w14:paraId="5234674B" w14:textId="19779A99" w:rsidR="004965B4" w:rsidRDefault="004965B4" w:rsidP="0022687B">
      <w:pPr>
        <w:pStyle w:val="acnormal"/>
        <w:rPr>
          <w:rFonts w:ascii="Verdana" w:hAnsi="Verdana" w:cstheme="minorHAnsi"/>
          <w:sz w:val="18"/>
          <w:szCs w:val="18"/>
        </w:rPr>
      </w:pPr>
    </w:p>
    <w:p w14:paraId="1C72A63E" w14:textId="57E908DB" w:rsidR="004965B4" w:rsidRDefault="004965B4" w:rsidP="0022687B">
      <w:pPr>
        <w:pStyle w:val="acnormal"/>
        <w:rPr>
          <w:rFonts w:ascii="Verdana" w:hAnsi="Verdana" w:cstheme="minorHAnsi"/>
          <w:sz w:val="18"/>
          <w:szCs w:val="18"/>
        </w:rPr>
      </w:pPr>
    </w:p>
    <w:p w14:paraId="2205A023" w14:textId="596EA0B6" w:rsidR="004965B4" w:rsidRDefault="004965B4" w:rsidP="0022687B">
      <w:pPr>
        <w:pStyle w:val="acnormal"/>
        <w:rPr>
          <w:rFonts w:ascii="Verdana" w:hAnsi="Verdana" w:cstheme="minorHAnsi"/>
          <w:sz w:val="18"/>
          <w:szCs w:val="18"/>
        </w:rPr>
      </w:pPr>
    </w:p>
    <w:p w14:paraId="04185D08" w14:textId="0D46F2C8" w:rsidR="004965B4" w:rsidRDefault="004965B4" w:rsidP="0022687B">
      <w:pPr>
        <w:pStyle w:val="acnormal"/>
        <w:rPr>
          <w:rFonts w:ascii="Verdana" w:hAnsi="Verdana" w:cstheme="minorHAnsi"/>
          <w:sz w:val="18"/>
          <w:szCs w:val="18"/>
        </w:rPr>
      </w:pPr>
    </w:p>
    <w:p w14:paraId="75DC8917" w14:textId="2DFD2487" w:rsidR="004965B4" w:rsidRDefault="004965B4" w:rsidP="0022687B">
      <w:pPr>
        <w:pStyle w:val="acnormal"/>
        <w:rPr>
          <w:rFonts w:ascii="Verdana" w:hAnsi="Verdana" w:cstheme="minorHAnsi"/>
          <w:sz w:val="18"/>
          <w:szCs w:val="18"/>
        </w:rPr>
      </w:pPr>
    </w:p>
    <w:p w14:paraId="636F297B" w14:textId="71C05A53" w:rsidR="004965B4" w:rsidRDefault="004965B4" w:rsidP="0022687B">
      <w:pPr>
        <w:pStyle w:val="acnormal"/>
        <w:rPr>
          <w:rFonts w:ascii="Verdana" w:hAnsi="Verdana" w:cstheme="minorHAnsi"/>
          <w:sz w:val="18"/>
          <w:szCs w:val="18"/>
        </w:rPr>
      </w:pPr>
    </w:p>
    <w:p w14:paraId="7B562965" w14:textId="4C4D78C3" w:rsidR="004965B4" w:rsidRDefault="004965B4" w:rsidP="0022687B">
      <w:pPr>
        <w:pStyle w:val="acnormal"/>
        <w:rPr>
          <w:rFonts w:ascii="Verdana" w:hAnsi="Verdana" w:cstheme="minorHAnsi"/>
          <w:sz w:val="18"/>
          <w:szCs w:val="18"/>
        </w:rPr>
      </w:pPr>
    </w:p>
    <w:p w14:paraId="531EBE9C" w14:textId="395EA51E" w:rsidR="004965B4" w:rsidRDefault="004965B4" w:rsidP="0022687B">
      <w:pPr>
        <w:pStyle w:val="acnormal"/>
        <w:rPr>
          <w:rFonts w:ascii="Verdana" w:hAnsi="Verdana" w:cstheme="minorHAnsi"/>
          <w:sz w:val="18"/>
          <w:szCs w:val="18"/>
        </w:rPr>
      </w:pPr>
    </w:p>
    <w:p w14:paraId="7EF13AC0" w14:textId="51604537" w:rsidR="004965B4" w:rsidRDefault="004965B4" w:rsidP="0022687B">
      <w:pPr>
        <w:pStyle w:val="acnormal"/>
        <w:rPr>
          <w:rFonts w:ascii="Verdana" w:hAnsi="Verdana" w:cstheme="minorHAnsi"/>
          <w:sz w:val="18"/>
          <w:szCs w:val="18"/>
        </w:rPr>
      </w:pPr>
    </w:p>
    <w:p w14:paraId="754C28BE" w14:textId="5CBB9C96" w:rsidR="004965B4" w:rsidRDefault="004965B4" w:rsidP="0022687B">
      <w:pPr>
        <w:pStyle w:val="acnormal"/>
        <w:rPr>
          <w:rFonts w:ascii="Verdana" w:hAnsi="Verdana" w:cstheme="minorHAnsi"/>
          <w:sz w:val="18"/>
          <w:szCs w:val="18"/>
        </w:rPr>
      </w:pPr>
    </w:p>
    <w:p w14:paraId="24731071" w14:textId="338E5D63" w:rsidR="004965B4" w:rsidRDefault="004965B4" w:rsidP="0022687B">
      <w:pPr>
        <w:pStyle w:val="acnormal"/>
        <w:rPr>
          <w:rFonts w:ascii="Verdana" w:hAnsi="Verdana" w:cstheme="minorHAnsi"/>
          <w:sz w:val="18"/>
          <w:szCs w:val="18"/>
        </w:rPr>
      </w:pPr>
    </w:p>
    <w:p w14:paraId="77A1701C" w14:textId="2D37AC72" w:rsidR="004965B4" w:rsidRDefault="004965B4" w:rsidP="0022687B">
      <w:pPr>
        <w:pStyle w:val="acnormal"/>
        <w:rPr>
          <w:rFonts w:ascii="Verdana" w:hAnsi="Verdana" w:cstheme="minorHAnsi"/>
          <w:sz w:val="18"/>
          <w:szCs w:val="18"/>
        </w:rPr>
      </w:pPr>
    </w:p>
    <w:p w14:paraId="4BDF699B" w14:textId="2FE255F9" w:rsidR="004965B4" w:rsidRDefault="004965B4" w:rsidP="0022687B">
      <w:pPr>
        <w:pStyle w:val="acnormal"/>
        <w:rPr>
          <w:rFonts w:ascii="Verdana" w:hAnsi="Verdana" w:cstheme="minorHAnsi"/>
          <w:sz w:val="18"/>
          <w:szCs w:val="18"/>
        </w:rPr>
      </w:pPr>
    </w:p>
    <w:p w14:paraId="1908F44C" w14:textId="2A38130A" w:rsidR="004965B4" w:rsidRDefault="004965B4" w:rsidP="0022687B">
      <w:pPr>
        <w:pStyle w:val="acnormal"/>
        <w:rPr>
          <w:rFonts w:ascii="Verdana" w:hAnsi="Verdana" w:cstheme="minorHAnsi"/>
          <w:sz w:val="18"/>
          <w:szCs w:val="18"/>
        </w:rPr>
      </w:pPr>
    </w:p>
    <w:p w14:paraId="443F39E1" w14:textId="4B401CA8" w:rsidR="004965B4" w:rsidRDefault="004965B4" w:rsidP="0022687B">
      <w:pPr>
        <w:pStyle w:val="acnormal"/>
        <w:rPr>
          <w:rFonts w:ascii="Verdana" w:hAnsi="Verdana" w:cstheme="minorHAnsi"/>
          <w:sz w:val="18"/>
          <w:szCs w:val="18"/>
        </w:rPr>
      </w:pPr>
    </w:p>
    <w:p w14:paraId="75983C62" w14:textId="3F6853BB" w:rsidR="004965B4" w:rsidRDefault="004965B4" w:rsidP="0022687B">
      <w:pPr>
        <w:pStyle w:val="acnormal"/>
        <w:rPr>
          <w:rFonts w:ascii="Verdana" w:hAnsi="Verdana" w:cstheme="minorHAnsi"/>
          <w:sz w:val="18"/>
          <w:szCs w:val="18"/>
        </w:rPr>
      </w:pPr>
    </w:p>
    <w:p w14:paraId="206113D0" w14:textId="2C6998E1" w:rsidR="004965B4" w:rsidRDefault="004965B4" w:rsidP="0022687B">
      <w:pPr>
        <w:pStyle w:val="acnormal"/>
        <w:rPr>
          <w:rFonts w:ascii="Verdana" w:hAnsi="Verdana" w:cstheme="minorHAnsi"/>
          <w:sz w:val="18"/>
          <w:szCs w:val="18"/>
        </w:rPr>
      </w:pPr>
    </w:p>
    <w:p w14:paraId="6A1AAA1B" w14:textId="56F6968A" w:rsidR="004965B4" w:rsidRDefault="004965B4" w:rsidP="0022687B">
      <w:pPr>
        <w:pStyle w:val="acnormal"/>
        <w:rPr>
          <w:rFonts w:ascii="Verdana" w:hAnsi="Verdana" w:cstheme="minorHAnsi"/>
          <w:sz w:val="18"/>
          <w:szCs w:val="18"/>
        </w:rPr>
      </w:pPr>
    </w:p>
    <w:p w14:paraId="4CFA01B3" w14:textId="2A19EBA5" w:rsidR="004965B4" w:rsidRDefault="004965B4" w:rsidP="0022687B">
      <w:pPr>
        <w:pStyle w:val="acnormal"/>
        <w:rPr>
          <w:rFonts w:ascii="Verdana" w:hAnsi="Verdana" w:cstheme="minorHAnsi"/>
          <w:sz w:val="18"/>
          <w:szCs w:val="18"/>
        </w:rPr>
      </w:pPr>
    </w:p>
    <w:p w14:paraId="3F71DBED" w14:textId="687ECC19" w:rsidR="004965B4" w:rsidRDefault="004965B4" w:rsidP="0022687B">
      <w:pPr>
        <w:pStyle w:val="acnormal"/>
        <w:rPr>
          <w:rFonts w:ascii="Verdana" w:hAnsi="Verdana" w:cstheme="minorHAnsi"/>
          <w:sz w:val="18"/>
          <w:szCs w:val="18"/>
        </w:rPr>
      </w:pPr>
    </w:p>
    <w:p w14:paraId="6368D896" w14:textId="49FFB61F" w:rsidR="004965B4" w:rsidRDefault="004965B4" w:rsidP="0022687B">
      <w:pPr>
        <w:pStyle w:val="acnormal"/>
        <w:rPr>
          <w:rFonts w:ascii="Verdana" w:hAnsi="Verdana" w:cstheme="minorHAnsi"/>
          <w:sz w:val="18"/>
          <w:szCs w:val="18"/>
        </w:rPr>
      </w:pPr>
    </w:p>
    <w:p w14:paraId="06D8AE2E" w14:textId="77777777" w:rsidR="004965B4" w:rsidRPr="0047026C" w:rsidRDefault="004965B4" w:rsidP="004965B4">
      <w:pPr>
        <w:pStyle w:val="Zkladntext21"/>
        <w:spacing w:line="276" w:lineRule="auto"/>
        <w:ind w:right="-22"/>
        <w:jc w:val="left"/>
        <w:rPr>
          <w:rFonts w:ascii="Verdana" w:hAnsi="Verdana" w:cs="Calibri"/>
          <w:b/>
          <w:bCs/>
          <w:szCs w:val="22"/>
          <w:lang w:eastAsia="cs-CZ"/>
        </w:rPr>
      </w:pPr>
      <w:r w:rsidRPr="0047026C">
        <w:rPr>
          <w:rFonts w:ascii="Verdana" w:hAnsi="Verdana" w:cs="Calibri"/>
          <w:b/>
          <w:bCs/>
          <w:szCs w:val="22"/>
          <w:lang w:eastAsia="cs-CZ"/>
        </w:rPr>
        <w:t xml:space="preserve">Příloha č. 7 - </w:t>
      </w:r>
      <w:r w:rsidRPr="0047026C">
        <w:rPr>
          <w:rFonts w:ascii="Verdana" w:hAnsi="Verdana" w:cs="Calibri"/>
          <w:b/>
          <w:bCs/>
          <w:szCs w:val="22"/>
          <w:lang w:eastAsia="cs-CZ"/>
        </w:rPr>
        <w:tab/>
        <w:t>Zvláštní technické podmínky zhotovení stavby</w:t>
      </w:r>
    </w:p>
    <w:p w14:paraId="419EE185" w14:textId="77777777" w:rsidR="004965B4" w:rsidRDefault="004965B4" w:rsidP="004965B4">
      <w:pPr>
        <w:pStyle w:val="acnormal"/>
        <w:rPr>
          <w:rFonts w:ascii="Verdana" w:hAnsi="Verdana" w:cstheme="minorHAnsi"/>
          <w:sz w:val="18"/>
          <w:szCs w:val="18"/>
        </w:rPr>
      </w:pPr>
    </w:p>
    <w:p w14:paraId="073E77BF" w14:textId="77777777" w:rsidR="004965B4" w:rsidRPr="00EA748B" w:rsidRDefault="004965B4" w:rsidP="004965B4">
      <w:pPr>
        <w:pStyle w:val="Textbezslovn"/>
        <w:ind w:left="0"/>
        <w:rPr>
          <w:rFonts w:ascii="Verdana" w:hAnsi="Verdana"/>
        </w:rPr>
      </w:pPr>
      <w:r w:rsidRPr="00EA748B">
        <w:rPr>
          <w:rFonts w:ascii="Verdana" w:hAnsi="Verdana"/>
        </w:rPr>
        <w:t xml:space="preserve">Zhotovitel obdržel </w:t>
      </w:r>
      <w:r w:rsidRPr="0047026C">
        <w:rPr>
          <w:rFonts w:ascii="Verdana" w:hAnsi="Verdana"/>
        </w:rPr>
        <w:t xml:space="preserve">Zvláštní technické podmínky zhotovení stavby </w:t>
      </w:r>
      <w:r w:rsidRPr="00EA748B">
        <w:rPr>
          <w:rFonts w:ascii="Verdana" w:hAnsi="Verdana"/>
        </w:rPr>
        <w:t xml:space="preserve">společně se zadávací dokumentací prostřednictvím profilu zadavatele </w:t>
      </w:r>
      <w:hyperlink r:id="rId18" w:history="1">
        <w:r w:rsidRPr="00CA59DF">
          <w:rPr>
            <w:rStyle w:val="Hypertextovodkaz"/>
            <w:rFonts w:ascii="Verdana" w:hAnsi="Verdana"/>
          </w:rPr>
          <w:t>https://zakazky.spravazeleznic.cz/</w:t>
        </w:r>
      </w:hyperlink>
      <w:r w:rsidRPr="00EA748B">
        <w:rPr>
          <w:rFonts w:ascii="Verdana" w:hAnsi="Verdana"/>
        </w:rPr>
        <w:t xml:space="preserve">, zhotovitel prohlašuje, že </w:t>
      </w:r>
      <w:r w:rsidRPr="0047026C">
        <w:rPr>
          <w:rFonts w:ascii="Verdana" w:hAnsi="Verdana"/>
        </w:rPr>
        <w:t>Zvláštní technické podmínky zhotovení stavby</w:t>
      </w:r>
      <w:r w:rsidRPr="00EA748B">
        <w:rPr>
          <w:rFonts w:ascii="Verdana" w:hAnsi="Verdana"/>
        </w:rPr>
        <w:t xml:space="preserve"> mu byly v elektronické podobě předány před podpisem této smlouvy nebo je má jinak k dispozici, že s jejich obsahem je seznámen, a že jejich obsah je pro něj závazný.</w:t>
      </w:r>
    </w:p>
    <w:p w14:paraId="71FAA291" w14:textId="2E5C1CE5" w:rsidR="004965B4" w:rsidRDefault="004965B4" w:rsidP="0022687B">
      <w:pPr>
        <w:pStyle w:val="acnormal"/>
        <w:rPr>
          <w:rFonts w:ascii="Verdana" w:hAnsi="Verdana" w:cstheme="minorHAnsi"/>
          <w:sz w:val="18"/>
          <w:szCs w:val="18"/>
        </w:rPr>
      </w:pPr>
    </w:p>
    <w:p w14:paraId="1ECD39F6" w14:textId="70649F42" w:rsidR="004965B4" w:rsidRDefault="004965B4" w:rsidP="0022687B">
      <w:pPr>
        <w:pStyle w:val="acnormal"/>
        <w:rPr>
          <w:rFonts w:ascii="Verdana" w:hAnsi="Verdana" w:cstheme="minorHAnsi"/>
          <w:sz w:val="18"/>
          <w:szCs w:val="18"/>
        </w:rPr>
      </w:pPr>
    </w:p>
    <w:p w14:paraId="5F3E9B1D" w14:textId="77777777" w:rsidR="004965B4" w:rsidRDefault="004965B4" w:rsidP="0022687B">
      <w:pPr>
        <w:pStyle w:val="acnormal"/>
        <w:rPr>
          <w:rFonts w:ascii="Verdana" w:hAnsi="Verdana" w:cstheme="minorHAnsi"/>
          <w:sz w:val="18"/>
          <w:szCs w:val="18"/>
        </w:rPr>
      </w:pPr>
    </w:p>
    <w:p w14:paraId="73C1B58A" w14:textId="7B72234A" w:rsidR="004965B4" w:rsidRDefault="004965B4" w:rsidP="0022687B">
      <w:pPr>
        <w:pStyle w:val="acnormal"/>
        <w:rPr>
          <w:rFonts w:ascii="Verdana" w:hAnsi="Verdana" w:cstheme="minorHAnsi"/>
          <w:sz w:val="18"/>
          <w:szCs w:val="18"/>
        </w:rPr>
      </w:pPr>
    </w:p>
    <w:p w14:paraId="64C0D5A7" w14:textId="38FBE5CD" w:rsidR="004965B4" w:rsidRDefault="004965B4" w:rsidP="0022687B">
      <w:pPr>
        <w:pStyle w:val="acnormal"/>
        <w:rPr>
          <w:rFonts w:ascii="Verdana" w:hAnsi="Verdana" w:cstheme="minorHAnsi"/>
          <w:sz w:val="18"/>
          <w:szCs w:val="18"/>
        </w:rPr>
      </w:pPr>
    </w:p>
    <w:p w14:paraId="32ABB5FA" w14:textId="5CFC47F1" w:rsidR="004965B4" w:rsidRDefault="004965B4" w:rsidP="0022687B">
      <w:pPr>
        <w:pStyle w:val="acnormal"/>
        <w:rPr>
          <w:rFonts w:ascii="Verdana" w:hAnsi="Verdana" w:cstheme="minorHAnsi"/>
          <w:sz w:val="18"/>
          <w:szCs w:val="18"/>
        </w:rPr>
      </w:pPr>
    </w:p>
    <w:p w14:paraId="5560BD5E" w14:textId="7EF9E0A6" w:rsidR="004965B4" w:rsidRDefault="004965B4" w:rsidP="0022687B">
      <w:pPr>
        <w:pStyle w:val="acnormal"/>
        <w:rPr>
          <w:rFonts w:ascii="Verdana" w:hAnsi="Verdana" w:cstheme="minorHAnsi"/>
          <w:sz w:val="18"/>
          <w:szCs w:val="18"/>
        </w:rPr>
      </w:pPr>
    </w:p>
    <w:p w14:paraId="532C4CB8" w14:textId="785FD209" w:rsidR="004965B4" w:rsidRDefault="004965B4" w:rsidP="0022687B">
      <w:pPr>
        <w:pStyle w:val="acnormal"/>
        <w:rPr>
          <w:rFonts w:ascii="Verdana" w:hAnsi="Verdana" w:cstheme="minorHAnsi"/>
          <w:sz w:val="18"/>
          <w:szCs w:val="18"/>
        </w:rPr>
      </w:pPr>
    </w:p>
    <w:p w14:paraId="0F09A0C7" w14:textId="0CD9BC29" w:rsidR="004965B4" w:rsidRDefault="004965B4" w:rsidP="0022687B">
      <w:pPr>
        <w:pStyle w:val="acnormal"/>
        <w:rPr>
          <w:rFonts w:ascii="Verdana" w:hAnsi="Verdana" w:cstheme="minorHAnsi"/>
          <w:sz w:val="18"/>
          <w:szCs w:val="18"/>
        </w:rPr>
      </w:pPr>
    </w:p>
    <w:p w14:paraId="18142F2A" w14:textId="22AA7771" w:rsidR="004965B4" w:rsidRDefault="004965B4" w:rsidP="0022687B">
      <w:pPr>
        <w:pStyle w:val="acnormal"/>
        <w:rPr>
          <w:rFonts w:ascii="Verdana" w:hAnsi="Verdana" w:cstheme="minorHAnsi"/>
          <w:sz w:val="18"/>
          <w:szCs w:val="18"/>
        </w:rPr>
      </w:pPr>
    </w:p>
    <w:p w14:paraId="00B4EFAA" w14:textId="33D85CD6" w:rsidR="004965B4" w:rsidRDefault="004965B4" w:rsidP="0022687B">
      <w:pPr>
        <w:pStyle w:val="acnormal"/>
        <w:rPr>
          <w:rFonts w:ascii="Verdana" w:hAnsi="Verdana" w:cstheme="minorHAnsi"/>
          <w:sz w:val="18"/>
          <w:szCs w:val="18"/>
        </w:rPr>
      </w:pPr>
    </w:p>
    <w:p w14:paraId="0E6E503E" w14:textId="183EFDD8" w:rsidR="004965B4" w:rsidRDefault="004965B4" w:rsidP="0022687B">
      <w:pPr>
        <w:pStyle w:val="acnormal"/>
        <w:rPr>
          <w:rFonts w:ascii="Verdana" w:hAnsi="Verdana" w:cstheme="minorHAnsi"/>
          <w:sz w:val="18"/>
          <w:szCs w:val="18"/>
        </w:rPr>
      </w:pPr>
    </w:p>
    <w:p w14:paraId="439D04AF" w14:textId="0A7BE2CA" w:rsidR="004965B4" w:rsidRDefault="004965B4" w:rsidP="0022687B">
      <w:pPr>
        <w:pStyle w:val="acnormal"/>
        <w:rPr>
          <w:rFonts w:ascii="Verdana" w:hAnsi="Verdana" w:cstheme="minorHAnsi"/>
          <w:sz w:val="18"/>
          <w:szCs w:val="18"/>
        </w:rPr>
      </w:pPr>
    </w:p>
    <w:p w14:paraId="4DB810D6" w14:textId="2145C3F2" w:rsidR="004965B4" w:rsidRDefault="004965B4" w:rsidP="0022687B">
      <w:pPr>
        <w:pStyle w:val="acnormal"/>
        <w:rPr>
          <w:rFonts w:ascii="Verdana" w:hAnsi="Verdana" w:cstheme="minorHAnsi"/>
          <w:sz w:val="18"/>
          <w:szCs w:val="18"/>
        </w:rPr>
      </w:pPr>
    </w:p>
    <w:p w14:paraId="0C7AE313" w14:textId="3A082134" w:rsidR="004965B4" w:rsidRDefault="004965B4" w:rsidP="0022687B">
      <w:pPr>
        <w:pStyle w:val="acnormal"/>
        <w:rPr>
          <w:rFonts w:ascii="Verdana" w:hAnsi="Verdana" w:cstheme="minorHAnsi"/>
          <w:sz w:val="18"/>
          <w:szCs w:val="18"/>
        </w:rPr>
      </w:pPr>
    </w:p>
    <w:p w14:paraId="64EE97FD" w14:textId="2CEFFE9C" w:rsidR="004965B4" w:rsidRDefault="004965B4" w:rsidP="0022687B">
      <w:pPr>
        <w:pStyle w:val="acnormal"/>
        <w:rPr>
          <w:rFonts w:ascii="Verdana" w:hAnsi="Verdana" w:cstheme="minorHAnsi"/>
          <w:sz w:val="18"/>
          <w:szCs w:val="18"/>
        </w:rPr>
      </w:pPr>
    </w:p>
    <w:p w14:paraId="0E077427" w14:textId="7A4321F7" w:rsidR="004965B4" w:rsidRDefault="004965B4" w:rsidP="0022687B">
      <w:pPr>
        <w:pStyle w:val="acnormal"/>
        <w:rPr>
          <w:rFonts w:ascii="Verdana" w:hAnsi="Verdana" w:cstheme="minorHAnsi"/>
          <w:sz w:val="18"/>
          <w:szCs w:val="18"/>
        </w:rPr>
      </w:pPr>
    </w:p>
    <w:p w14:paraId="7C7AFAC9" w14:textId="73874377" w:rsidR="004965B4" w:rsidRDefault="004965B4" w:rsidP="0022687B">
      <w:pPr>
        <w:pStyle w:val="acnormal"/>
        <w:rPr>
          <w:rFonts w:ascii="Verdana" w:hAnsi="Verdana" w:cstheme="minorHAnsi"/>
          <w:sz w:val="18"/>
          <w:szCs w:val="18"/>
        </w:rPr>
      </w:pPr>
    </w:p>
    <w:p w14:paraId="27341D4D" w14:textId="1E128A39" w:rsidR="004965B4" w:rsidRDefault="004965B4" w:rsidP="0022687B">
      <w:pPr>
        <w:pStyle w:val="acnormal"/>
        <w:rPr>
          <w:rFonts w:ascii="Verdana" w:hAnsi="Verdana" w:cstheme="minorHAnsi"/>
          <w:sz w:val="18"/>
          <w:szCs w:val="18"/>
        </w:rPr>
      </w:pPr>
    </w:p>
    <w:p w14:paraId="484D7C95" w14:textId="6B297C11" w:rsidR="004965B4" w:rsidRDefault="004965B4" w:rsidP="0022687B">
      <w:pPr>
        <w:pStyle w:val="acnormal"/>
        <w:rPr>
          <w:rFonts w:ascii="Verdana" w:hAnsi="Verdana" w:cstheme="minorHAnsi"/>
          <w:sz w:val="18"/>
          <w:szCs w:val="18"/>
        </w:rPr>
      </w:pPr>
    </w:p>
    <w:p w14:paraId="31899BAD" w14:textId="14F27207" w:rsidR="004965B4" w:rsidRDefault="004965B4" w:rsidP="0022687B">
      <w:pPr>
        <w:pStyle w:val="acnormal"/>
        <w:rPr>
          <w:rFonts w:ascii="Verdana" w:hAnsi="Verdana" w:cstheme="minorHAnsi"/>
          <w:sz w:val="18"/>
          <w:szCs w:val="18"/>
        </w:rPr>
      </w:pPr>
    </w:p>
    <w:p w14:paraId="340D2C6B" w14:textId="0664C0C1" w:rsidR="004965B4" w:rsidRDefault="004965B4" w:rsidP="0022687B">
      <w:pPr>
        <w:pStyle w:val="acnormal"/>
        <w:rPr>
          <w:rFonts w:ascii="Verdana" w:hAnsi="Verdana" w:cstheme="minorHAnsi"/>
          <w:sz w:val="18"/>
          <w:szCs w:val="18"/>
        </w:rPr>
      </w:pPr>
    </w:p>
    <w:p w14:paraId="62437039" w14:textId="62FED31F" w:rsidR="004965B4" w:rsidRDefault="004965B4" w:rsidP="0022687B">
      <w:pPr>
        <w:pStyle w:val="acnormal"/>
        <w:rPr>
          <w:rFonts w:ascii="Verdana" w:hAnsi="Verdana" w:cstheme="minorHAnsi"/>
          <w:sz w:val="18"/>
          <w:szCs w:val="18"/>
        </w:rPr>
      </w:pPr>
    </w:p>
    <w:p w14:paraId="64F6383B" w14:textId="69F1802F" w:rsidR="004965B4" w:rsidRDefault="004965B4" w:rsidP="0022687B">
      <w:pPr>
        <w:pStyle w:val="acnormal"/>
        <w:rPr>
          <w:rFonts w:ascii="Verdana" w:hAnsi="Verdana" w:cstheme="minorHAnsi"/>
          <w:sz w:val="18"/>
          <w:szCs w:val="18"/>
        </w:rPr>
      </w:pPr>
    </w:p>
    <w:p w14:paraId="70CF7ED6" w14:textId="13FA1BFB" w:rsidR="004965B4" w:rsidRDefault="004965B4" w:rsidP="0022687B">
      <w:pPr>
        <w:pStyle w:val="acnormal"/>
        <w:rPr>
          <w:rFonts w:ascii="Verdana" w:hAnsi="Verdana" w:cstheme="minorHAnsi"/>
          <w:sz w:val="18"/>
          <w:szCs w:val="18"/>
        </w:rPr>
      </w:pPr>
    </w:p>
    <w:p w14:paraId="7D103430" w14:textId="5650CA73" w:rsidR="004965B4" w:rsidRDefault="004965B4" w:rsidP="0022687B">
      <w:pPr>
        <w:pStyle w:val="acnormal"/>
        <w:rPr>
          <w:rFonts w:ascii="Verdana" w:hAnsi="Verdana" w:cstheme="minorHAnsi"/>
          <w:sz w:val="18"/>
          <w:szCs w:val="18"/>
        </w:rPr>
      </w:pPr>
    </w:p>
    <w:p w14:paraId="74738121" w14:textId="5CC2DA1F" w:rsidR="004965B4" w:rsidRDefault="004965B4" w:rsidP="0022687B">
      <w:pPr>
        <w:pStyle w:val="acnormal"/>
        <w:rPr>
          <w:rFonts w:ascii="Verdana" w:hAnsi="Verdana" w:cstheme="minorHAnsi"/>
          <w:sz w:val="18"/>
          <w:szCs w:val="18"/>
        </w:rPr>
      </w:pPr>
    </w:p>
    <w:p w14:paraId="3A36C3C2" w14:textId="2E6220C0" w:rsidR="004965B4" w:rsidRDefault="004965B4" w:rsidP="0022687B">
      <w:pPr>
        <w:pStyle w:val="acnormal"/>
        <w:rPr>
          <w:rFonts w:ascii="Verdana" w:hAnsi="Verdana" w:cstheme="minorHAnsi"/>
          <w:sz w:val="18"/>
          <w:szCs w:val="18"/>
        </w:rPr>
      </w:pPr>
    </w:p>
    <w:p w14:paraId="058F2F09" w14:textId="3976FB84" w:rsidR="004965B4" w:rsidRDefault="004965B4" w:rsidP="0022687B">
      <w:pPr>
        <w:pStyle w:val="acnormal"/>
        <w:rPr>
          <w:rFonts w:ascii="Verdana" w:hAnsi="Verdana" w:cstheme="minorHAnsi"/>
          <w:sz w:val="18"/>
          <w:szCs w:val="18"/>
        </w:rPr>
      </w:pPr>
    </w:p>
    <w:p w14:paraId="01268E5D" w14:textId="56628551" w:rsidR="004965B4" w:rsidRDefault="004965B4" w:rsidP="0022687B">
      <w:pPr>
        <w:pStyle w:val="acnormal"/>
        <w:rPr>
          <w:rFonts w:ascii="Verdana" w:hAnsi="Verdana" w:cstheme="minorHAnsi"/>
          <w:sz w:val="18"/>
          <w:szCs w:val="18"/>
        </w:rPr>
      </w:pPr>
    </w:p>
    <w:p w14:paraId="1CA16160" w14:textId="77777777" w:rsidR="004965B4" w:rsidRDefault="004965B4" w:rsidP="0022687B">
      <w:pPr>
        <w:pStyle w:val="acnormal"/>
        <w:rPr>
          <w:rFonts w:ascii="Verdana" w:hAnsi="Verdana" w:cstheme="minorHAnsi"/>
          <w:sz w:val="18"/>
          <w:szCs w:val="18"/>
        </w:rPr>
      </w:pPr>
    </w:p>
    <w:p w14:paraId="0E0C2D58" w14:textId="1A3955A4" w:rsidR="00BB6B8A" w:rsidRDefault="00BB6B8A" w:rsidP="0022687B">
      <w:pPr>
        <w:pStyle w:val="acnormal"/>
        <w:rPr>
          <w:rFonts w:ascii="Verdana" w:hAnsi="Verdana" w:cstheme="minorHAnsi"/>
          <w:sz w:val="18"/>
          <w:szCs w:val="18"/>
        </w:r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42607ED5" w14:textId="77777777" w:rsidTr="004965B4">
        <w:tc>
          <w:tcPr>
            <w:tcW w:w="2206" w:type="dxa"/>
            <w:vAlign w:val="center"/>
          </w:tcPr>
          <w:p w14:paraId="5330D73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vAlign w:val="center"/>
          </w:tcPr>
          <w:p w14:paraId="5C245583" w14:textId="59BA1A97"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Libor Tkáč</w:t>
            </w:r>
          </w:p>
        </w:tc>
      </w:tr>
      <w:tr w:rsidR="004965B4" w:rsidRPr="0094160F" w14:paraId="7A851464" w14:textId="77777777" w:rsidTr="004965B4">
        <w:tc>
          <w:tcPr>
            <w:tcW w:w="2206" w:type="dxa"/>
            <w:vAlign w:val="center"/>
          </w:tcPr>
          <w:p w14:paraId="0AEE9470"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vAlign w:val="center"/>
          </w:tcPr>
          <w:p w14:paraId="5E4E5B50" w14:textId="05F7B437"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ORBNOsek@spravazeleznic.cz</w:t>
            </w:r>
          </w:p>
        </w:tc>
      </w:tr>
      <w:tr w:rsidR="004965B4" w:rsidRPr="0094160F" w14:paraId="4BA4FD36" w14:textId="77777777" w:rsidTr="004965B4">
        <w:tc>
          <w:tcPr>
            <w:tcW w:w="2206" w:type="dxa"/>
            <w:vAlign w:val="center"/>
          </w:tcPr>
          <w:p w14:paraId="5E6C3CA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vAlign w:val="center"/>
          </w:tcPr>
          <w:p w14:paraId="6EE6C6FB" w14:textId="78D64193"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+420 972 621 009</w:t>
            </w:r>
          </w:p>
        </w:tc>
      </w:tr>
    </w:tbl>
    <w:p w14:paraId="1392DDC2" w14:textId="77777777" w:rsidR="0022687B" w:rsidRPr="0094160F" w:rsidRDefault="0022687B" w:rsidP="0022687B">
      <w:pPr>
        <w:rPr>
          <w:rFonts w:ascii="Verdana" w:hAnsi="Verdana"/>
          <w:sz w:val="18"/>
          <w:szCs w:val="18"/>
        </w:rPr>
      </w:pPr>
    </w:p>
    <w:p w14:paraId="0452067D" w14:textId="5035DAB5" w:rsidR="0022687B" w:rsidRPr="0094160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94160F">
        <w:rPr>
          <w:rFonts w:ascii="Verdana" w:hAnsi="Verdana" w:cs="Calibri"/>
          <w:sz w:val="18"/>
          <w:szCs w:val="18"/>
        </w:rPr>
        <w:t>ve věcech technických:</w:t>
      </w:r>
      <w:r w:rsidR="00F613C1">
        <w:rPr>
          <w:rFonts w:ascii="Verdana" w:hAnsi="Verdana" w:cs="Calibri"/>
          <w:sz w:val="18"/>
          <w:szCs w:val="18"/>
        </w:rPr>
        <w:t xml:space="preserve"> ST Jihlava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55E2BF74" w14:textId="77777777" w:rsidTr="004965B4">
        <w:tc>
          <w:tcPr>
            <w:tcW w:w="2206" w:type="dxa"/>
            <w:vAlign w:val="center"/>
          </w:tcPr>
          <w:p w14:paraId="59CFA6ED"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3EB23FDA" w14:textId="378D646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Miroslav Čermák</w:t>
            </w:r>
          </w:p>
        </w:tc>
      </w:tr>
      <w:tr w:rsidR="004965B4" w:rsidRPr="0094160F" w14:paraId="2497ECB2" w14:textId="77777777" w:rsidTr="004965B4">
        <w:tc>
          <w:tcPr>
            <w:tcW w:w="2206" w:type="dxa"/>
            <w:vAlign w:val="center"/>
          </w:tcPr>
          <w:p w14:paraId="76D79F3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0F16DB18" w14:textId="23EAA1C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Cermak@spravazeleznic.cz</w:t>
            </w:r>
          </w:p>
        </w:tc>
      </w:tr>
      <w:tr w:rsidR="004965B4" w:rsidRPr="0094160F" w14:paraId="61D3905F" w14:textId="77777777" w:rsidTr="004965B4">
        <w:tc>
          <w:tcPr>
            <w:tcW w:w="2206" w:type="dxa"/>
            <w:vAlign w:val="center"/>
          </w:tcPr>
          <w:p w14:paraId="73603EF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77818F00" w14:textId="36469D34"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724 250 205</w:t>
            </w:r>
          </w:p>
        </w:tc>
      </w:tr>
    </w:tbl>
    <w:p w14:paraId="0C567677" w14:textId="77777777" w:rsidR="0022687B" w:rsidRPr="0094160F"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94160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94160F">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6F60F482" w14:textId="77777777" w:rsidTr="004965B4">
        <w:tc>
          <w:tcPr>
            <w:tcW w:w="2206" w:type="dxa"/>
            <w:vAlign w:val="center"/>
          </w:tcPr>
          <w:p w14:paraId="0B844A09"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503E8233" w14:textId="0B4DED58"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Miroslav Čermák</w:t>
            </w:r>
          </w:p>
        </w:tc>
      </w:tr>
      <w:tr w:rsidR="004965B4" w:rsidRPr="0094160F" w14:paraId="045646FD" w14:textId="77777777" w:rsidTr="004965B4">
        <w:tc>
          <w:tcPr>
            <w:tcW w:w="2206" w:type="dxa"/>
            <w:vAlign w:val="center"/>
          </w:tcPr>
          <w:p w14:paraId="7590FF5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21519FB1" w14:textId="658D79AA"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Cermak@spravazeleznic.cz</w:t>
            </w:r>
          </w:p>
        </w:tc>
      </w:tr>
      <w:tr w:rsidR="004965B4" w:rsidRPr="0094160F" w14:paraId="11842189" w14:textId="77777777" w:rsidTr="004965B4">
        <w:tc>
          <w:tcPr>
            <w:tcW w:w="2206" w:type="dxa"/>
            <w:vAlign w:val="center"/>
          </w:tcPr>
          <w:p w14:paraId="7CEDFBB9"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C6995A3" w14:textId="05907C67"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724 250 205</w:t>
            </w:r>
          </w:p>
        </w:tc>
      </w:tr>
    </w:tbl>
    <w:p w14:paraId="575DEAD9" w14:textId="4798B715"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4A2EF486" w14:textId="77777777" w:rsidTr="00713FFB">
        <w:tc>
          <w:tcPr>
            <w:tcW w:w="2206" w:type="dxa"/>
            <w:vAlign w:val="center"/>
          </w:tcPr>
          <w:p w14:paraId="490770B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3D7B9C7B" w14:textId="4F26CF6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Ing. Heřman Kazdera</w:t>
            </w:r>
          </w:p>
        </w:tc>
      </w:tr>
      <w:tr w:rsidR="004965B4" w:rsidRPr="0094160F" w14:paraId="4A92B238" w14:textId="77777777" w:rsidTr="00713FFB">
        <w:tc>
          <w:tcPr>
            <w:tcW w:w="2206" w:type="dxa"/>
            <w:vAlign w:val="center"/>
          </w:tcPr>
          <w:p w14:paraId="06678A5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4D337816" w14:textId="1276CB12"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Kazdera@spravazeleznic.cz</w:t>
            </w:r>
          </w:p>
        </w:tc>
      </w:tr>
      <w:tr w:rsidR="004965B4" w:rsidRPr="0094160F" w14:paraId="62B3C97B" w14:textId="77777777" w:rsidTr="00713FFB">
        <w:tc>
          <w:tcPr>
            <w:tcW w:w="2206" w:type="dxa"/>
            <w:vAlign w:val="center"/>
          </w:tcPr>
          <w:p w14:paraId="78CBDA1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3F7ABD0F" w14:textId="70D747AF"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724 232 345</w:t>
            </w:r>
          </w:p>
        </w:tc>
      </w:tr>
    </w:tbl>
    <w:p w14:paraId="30F4147D" w14:textId="3F4181BF" w:rsidR="004965B4" w:rsidRPr="0094160F" w:rsidRDefault="004965B4" w:rsidP="0022687B">
      <w:pPr>
        <w:rPr>
          <w:rFonts w:ascii="Verdana" w:hAnsi="Verdana"/>
          <w:sz w:val="18"/>
          <w:szCs w:val="18"/>
        </w:rPr>
      </w:pPr>
    </w:p>
    <w:p w14:paraId="6C8BD0CD"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1FC1C905" w14:textId="77777777" w:rsidTr="00713FFB">
        <w:tc>
          <w:tcPr>
            <w:tcW w:w="2206" w:type="dxa"/>
            <w:vAlign w:val="center"/>
          </w:tcPr>
          <w:p w14:paraId="4AD626E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149E80D9" w14:textId="067289E0"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Karel Kopečný</w:t>
            </w:r>
          </w:p>
        </w:tc>
      </w:tr>
      <w:tr w:rsidR="004965B4" w:rsidRPr="0094160F" w14:paraId="498A6A5C" w14:textId="77777777" w:rsidTr="00713FFB">
        <w:tc>
          <w:tcPr>
            <w:tcW w:w="2206" w:type="dxa"/>
            <w:vAlign w:val="center"/>
          </w:tcPr>
          <w:p w14:paraId="68498387"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6747D384" w14:textId="7AA35D16"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kopecnyk@spravazeleznic.cz</w:t>
            </w:r>
          </w:p>
        </w:tc>
      </w:tr>
      <w:tr w:rsidR="004965B4" w:rsidRPr="0094160F" w14:paraId="179C9A68" w14:textId="77777777" w:rsidTr="00713FFB">
        <w:tc>
          <w:tcPr>
            <w:tcW w:w="2206" w:type="dxa"/>
            <w:vAlign w:val="center"/>
          </w:tcPr>
          <w:p w14:paraId="5E1F2B7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6CD3E246" w14:textId="399E69A7"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724 993 918</w:t>
            </w:r>
          </w:p>
        </w:tc>
      </w:tr>
    </w:tbl>
    <w:p w14:paraId="4F1B5FAB" w14:textId="713F068D" w:rsidR="004965B4" w:rsidRPr="0094160F" w:rsidRDefault="004965B4" w:rsidP="0022687B">
      <w:pPr>
        <w:rPr>
          <w:rFonts w:ascii="Verdana" w:hAnsi="Verdana"/>
          <w:sz w:val="18"/>
          <w:szCs w:val="18"/>
        </w:rPr>
      </w:pPr>
    </w:p>
    <w:p w14:paraId="16EB8B60" w14:textId="741C3CEA" w:rsidR="00DF280C"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63BB41A8" w14:textId="77777777" w:rsidTr="00713FFB">
        <w:tc>
          <w:tcPr>
            <w:tcW w:w="2206" w:type="dxa"/>
            <w:vAlign w:val="center"/>
          </w:tcPr>
          <w:p w14:paraId="42665BF3"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6BE24D45" w14:textId="010CB586"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Bc. Tomáš Kuneta</w:t>
            </w:r>
          </w:p>
        </w:tc>
      </w:tr>
      <w:tr w:rsidR="004965B4" w:rsidRPr="0094160F" w14:paraId="01499D6A" w14:textId="77777777" w:rsidTr="00713FFB">
        <w:tc>
          <w:tcPr>
            <w:tcW w:w="2206" w:type="dxa"/>
            <w:vAlign w:val="center"/>
          </w:tcPr>
          <w:p w14:paraId="21D2B1F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2B01DB5F" w14:textId="13CACF4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kuneta@spravazeleznic.cz</w:t>
            </w:r>
          </w:p>
        </w:tc>
      </w:tr>
      <w:tr w:rsidR="004965B4" w:rsidRPr="0094160F" w14:paraId="09609C5E" w14:textId="77777777" w:rsidTr="00713FFB">
        <w:tc>
          <w:tcPr>
            <w:tcW w:w="2206" w:type="dxa"/>
            <w:vAlign w:val="center"/>
          </w:tcPr>
          <w:p w14:paraId="00288D1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2EB8FA21" w14:textId="04C95EED"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601 130 036</w:t>
            </w:r>
          </w:p>
        </w:tc>
      </w:tr>
    </w:tbl>
    <w:p w14:paraId="38291B93"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F3458D5" w14:textId="77777777" w:rsidTr="00713FFB">
        <w:tc>
          <w:tcPr>
            <w:tcW w:w="2206" w:type="dxa"/>
            <w:vAlign w:val="center"/>
          </w:tcPr>
          <w:p w14:paraId="1C13A46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lastRenderedPageBreak/>
              <w:t>Jméno a příjmení</w:t>
            </w:r>
          </w:p>
        </w:tc>
        <w:tc>
          <w:tcPr>
            <w:tcW w:w="6343" w:type="dxa"/>
          </w:tcPr>
          <w:p w14:paraId="3896E0A1" w14:textId="0B4792AD"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Karel Hlaváč</w:t>
            </w:r>
          </w:p>
        </w:tc>
      </w:tr>
      <w:tr w:rsidR="004965B4" w:rsidRPr="0094160F" w14:paraId="2A0A5B30" w14:textId="77777777" w:rsidTr="00713FFB">
        <w:tc>
          <w:tcPr>
            <w:tcW w:w="2206" w:type="dxa"/>
            <w:vAlign w:val="center"/>
          </w:tcPr>
          <w:p w14:paraId="66409CC6"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57CB3703" w14:textId="55EA0DE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hlavack@spravazeleznic.cz</w:t>
            </w:r>
          </w:p>
        </w:tc>
      </w:tr>
      <w:tr w:rsidR="004965B4" w:rsidRPr="0094160F" w14:paraId="7159175B" w14:textId="77777777" w:rsidTr="00713FFB">
        <w:tc>
          <w:tcPr>
            <w:tcW w:w="2206" w:type="dxa"/>
            <w:vAlign w:val="center"/>
          </w:tcPr>
          <w:p w14:paraId="6A5905E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74440AA3" w14:textId="2DA020D6"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606 602 129</w:t>
            </w:r>
          </w:p>
        </w:tc>
      </w:tr>
    </w:tbl>
    <w:p w14:paraId="2E80A2BB" w14:textId="608DFC38"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1B1121C" w14:textId="77777777" w:rsidTr="00713FFB">
        <w:tc>
          <w:tcPr>
            <w:tcW w:w="2206" w:type="dxa"/>
            <w:vAlign w:val="center"/>
          </w:tcPr>
          <w:p w14:paraId="128A4451" w14:textId="4B125F73"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5D6B8A9A" w14:textId="4EFEA330"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Zdeněk Dvořák</w:t>
            </w:r>
          </w:p>
        </w:tc>
      </w:tr>
      <w:tr w:rsidR="004965B4" w:rsidRPr="0094160F" w14:paraId="07E05FD0" w14:textId="77777777" w:rsidTr="00713FFB">
        <w:tc>
          <w:tcPr>
            <w:tcW w:w="2206" w:type="dxa"/>
            <w:vAlign w:val="center"/>
          </w:tcPr>
          <w:p w14:paraId="01107FB0"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70FF294D" w14:textId="2746F736"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dvorakz@spravazeleznic.cz</w:t>
            </w:r>
          </w:p>
        </w:tc>
      </w:tr>
      <w:tr w:rsidR="004965B4" w:rsidRPr="0094160F" w14:paraId="77B47DA9" w14:textId="77777777" w:rsidTr="00713FFB">
        <w:tc>
          <w:tcPr>
            <w:tcW w:w="2206" w:type="dxa"/>
            <w:vAlign w:val="center"/>
          </w:tcPr>
          <w:p w14:paraId="45C86423"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33B667AF" w14:textId="231A107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725 090 569</w:t>
            </w:r>
          </w:p>
        </w:tc>
      </w:tr>
    </w:tbl>
    <w:p w14:paraId="7E4EDCD4"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F490106" w14:textId="77777777" w:rsidTr="00713FFB">
        <w:tc>
          <w:tcPr>
            <w:tcW w:w="2206" w:type="dxa"/>
            <w:vAlign w:val="center"/>
          </w:tcPr>
          <w:p w14:paraId="327AA6B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265B1533" w14:textId="411F0AE0" w:rsidR="004965B4" w:rsidRPr="0094160F" w:rsidRDefault="004965B4" w:rsidP="006537B6">
            <w:pPr>
              <w:pStyle w:val="RLTextlnkuslovan"/>
              <w:numPr>
                <w:ilvl w:val="0"/>
                <w:numId w:val="0"/>
              </w:numPr>
              <w:jc w:val="left"/>
              <w:rPr>
                <w:rFonts w:ascii="Verdana" w:hAnsi="Verdana"/>
                <w:sz w:val="18"/>
                <w:szCs w:val="18"/>
                <w:highlight w:val="green"/>
              </w:rPr>
            </w:pPr>
            <w:r w:rsidRPr="0094160F">
              <w:rPr>
                <w:rFonts w:ascii="Verdana" w:hAnsi="Verdana"/>
                <w:sz w:val="18"/>
                <w:szCs w:val="18"/>
              </w:rPr>
              <w:t>František Zeln</w:t>
            </w:r>
            <w:r w:rsidR="006537B6">
              <w:rPr>
                <w:rFonts w:ascii="Verdana" w:hAnsi="Verdana"/>
                <w:sz w:val="18"/>
                <w:szCs w:val="18"/>
              </w:rPr>
              <w:t>í</w:t>
            </w:r>
            <w:r w:rsidRPr="0094160F">
              <w:rPr>
                <w:rFonts w:ascii="Verdana" w:hAnsi="Verdana"/>
                <w:sz w:val="18"/>
                <w:szCs w:val="18"/>
              </w:rPr>
              <w:t>ček</w:t>
            </w:r>
          </w:p>
        </w:tc>
      </w:tr>
      <w:tr w:rsidR="004965B4" w:rsidRPr="0094160F" w14:paraId="4DDB6651" w14:textId="77777777" w:rsidTr="00713FFB">
        <w:tc>
          <w:tcPr>
            <w:tcW w:w="2206" w:type="dxa"/>
            <w:vAlign w:val="center"/>
          </w:tcPr>
          <w:p w14:paraId="7EB8FF3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1A230DF6" w14:textId="18523F93"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zelnicek@spravazeleznic.cz</w:t>
            </w:r>
          </w:p>
        </w:tc>
      </w:tr>
      <w:tr w:rsidR="004965B4" w:rsidRPr="0094160F" w14:paraId="0F7579F3" w14:textId="77777777" w:rsidTr="00713FFB">
        <w:tc>
          <w:tcPr>
            <w:tcW w:w="2206" w:type="dxa"/>
            <w:vAlign w:val="center"/>
          </w:tcPr>
          <w:p w14:paraId="74F103FE"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D332DEB" w14:textId="4B32C204"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724 993 912</w:t>
            </w:r>
          </w:p>
        </w:tc>
      </w:tr>
    </w:tbl>
    <w:p w14:paraId="6E9327A4"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45EFA1C" w14:textId="77777777" w:rsidTr="00DF280C">
        <w:tc>
          <w:tcPr>
            <w:tcW w:w="2206" w:type="dxa"/>
            <w:vAlign w:val="center"/>
          </w:tcPr>
          <w:p w14:paraId="1E64B92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19203A08" w14:textId="620948E6"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Miroslav Křehlík</w:t>
            </w:r>
          </w:p>
        </w:tc>
      </w:tr>
      <w:tr w:rsidR="004965B4" w:rsidRPr="0094160F" w14:paraId="3AB5DA2E" w14:textId="77777777" w:rsidTr="00DF280C">
        <w:tc>
          <w:tcPr>
            <w:tcW w:w="2206" w:type="dxa"/>
            <w:vAlign w:val="center"/>
          </w:tcPr>
          <w:p w14:paraId="4AADB64C"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05376F4F" w14:textId="3BA9CCFE"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krehlikm@spravazeleznic.cz</w:t>
            </w:r>
          </w:p>
        </w:tc>
      </w:tr>
      <w:tr w:rsidR="004965B4" w:rsidRPr="0094160F" w14:paraId="74B02D71" w14:textId="77777777" w:rsidTr="00DF280C">
        <w:tc>
          <w:tcPr>
            <w:tcW w:w="2206" w:type="dxa"/>
            <w:vAlign w:val="center"/>
          </w:tcPr>
          <w:p w14:paraId="6D7FDE31"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D7BE294" w14:textId="5BC94A02"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725 090 571</w:t>
            </w:r>
          </w:p>
        </w:tc>
      </w:tr>
    </w:tbl>
    <w:p w14:paraId="34D4FF45" w14:textId="77777777" w:rsidR="00DF280C" w:rsidRPr="0094160F" w:rsidRDefault="00DF280C"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4A262C76" w14:textId="77777777" w:rsidTr="00713FFB">
        <w:tc>
          <w:tcPr>
            <w:tcW w:w="2206" w:type="dxa"/>
            <w:vAlign w:val="center"/>
          </w:tcPr>
          <w:p w14:paraId="4118E31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72CD5441" w14:textId="750474A9"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Pavel Konečný</w:t>
            </w:r>
          </w:p>
        </w:tc>
      </w:tr>
      <w:tr w:rsidR="004965B4" w:rsidRPr="0094160F" w14:paraId="683256AC" w14:textId="77777777" w:rsidTr="00713FFB">
        <w:tc>
          <w:tcPr>
            <w:tcW w:w="2206" w:type="dxa"/>
            <w:vAlign w:val="center"/>
          </w:tcPr>
          <w:p w14:paraId="3584859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380663E0" w14:textId="41FD1E1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konecnyp@spravazeleznic.cz</w:t>
            </w:r>
          </w:p>
        </w:tc>
      </w:tr>
      <w:tr w:rsidR="004965B4" w:rsidRPr="0094160F" w14:paraId="4750DF86" w14:textId="77777777" w:rsidTr="00713FFB">
        <w:tc>
          <w:tcPr>
            <w:tcW w:w="2206" w:type="dxa"/>
            <w:vAlign w:val="center"/>
          </w:tcPr>
          <w:p w14:paraId="6E33FD91"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5B9391E5" w14:textId="0D79274B"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724 564 423</w:t>
            </w:r>
          </w:p>
        </w:tc>
      </w:tr>
    </w:tbl>
    <w:p w14:paraId="44FB433F" w14:textId="3BA72E5C"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214C7A81" w14:textId="77777777" w:rsidTr="00713FFB">
        <w:tc>
          <w:tcPr>
            <w:tcW w:w="2206" w:type="dxa"/>
            <w:vAlign w:val="center"/>
          </w:tcPr>
          <w:p w14:paraId="3F28ABB6"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16504AA6" w14:textId="1127DC9E"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 xml:space="preserve">Jan </w:t>
            </w:r>
            <w:proofErr w:type="spellStart"/>
            <w:r w:rsidRPr="0094160F">
              <w:rPr>
                <w:rFonts w:ascii="Verdana" w:hAnsi="Verdana"/>
                <w:sz w:val="18"/>
                <w:szCs w:val="18"/>
              </w:rPr>
              <w:t>Stulhofer</w:t>
            </w:r>
            <w:proofErr w:type="spellEnd"/>
          </w:p>
        </w:tc>
      </w:tr>
      <w:tr w:rsidR="004965B4" w:rsidRPr="0094160F" w14:paraId="7C4F8547" w14:textId="77777777" w:rsidTr="00713FFB">
        <w:tc>
          <w:tcPr>
            <w:tcW w:w="2206" w:type="dxa"/>
            <w:vAlign w:val="center"/>
          </w:tcPr>
          <w:p w14:paraId="0E04632F"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595DBE04" w14:textId="1EFE958A"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stulhofer@spravazeleznic.cz</w:t>
            </w:r>
          </w:p>
        </w:tc>
      </w:tr>
      <w:tr w:rsidR="004965B4" w:rsidRPr="0094160F" w14:paraId="6706123F" w14:textId="77777777" w:rsidTr="00713FFB">
        <w:tc>
          <w:tcPr>
            <w:tcW w:w="2206" w:type="dxa"/>
            <w:vAlign w:val="center"/>
          </w:tcPr>
          <w:p w14:paraId="11B8EF3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7EBE566A" w14:textId="27CBEA9C"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 xml:space="preserve">724 231 992 </w:t>
            </w:r>
          </w:p>
        </w:tc>
      </w:tr>
    </w:tbl>
    <w:p w14:paraId="17AA4568" w14:textId="00298BEB" w:rsidR="004965B4" w:rsidRPr="0094160F" w:rsidRDefault="004965B4" w:rsidP="0022687B">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62E03791" w14:textId="77777777" w:rsidTr="00713FFB">
        <w:tc>
          <w:tcPr>
            <w:tcW w:w="2206" w:type="dxa"/>
            <w:vAlign w:val="center"/>
          </w:tcPr>
          <w:p w14:paraId="54C9DD5B" w14:textId="0B0E2FAD"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5F3DD9FA" w14:textId="3D2F174C"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Jiří Ježek</w:t>
            </w:r>
          </w:p>
        </w:tc>
      </w:tr>
      <w:tr w:rsidR="004965B4" w:rsidRPr="0094160F" w14:paraId="6C83E05C" w14:textId="77777777" w:rsidTr="00713FFB">
        <w:tc>
          <w:tcPr>
            <w:tcW w:w="2206" w:type="dxa"/>
            <w:vAlign w:val="center"/>
          </w:tcPr>
          <w:p w14:paraId="4EC0972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4D73BF6F" w14:textId="1CC8F70B"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jezek@spravazeleznic.cz</w:t>
            </w:r>
          </w:p>
        </w:tc>
      </w:tr>
      <w:tr w:rsidR="004965B4" w:rsidRPr="0094160F" w14:paraId="17822A69" w14:textId="77777777" w:rsidTr="00713FFB">
        <w:tc>
          <w:tcPr>
            <w:tcW w:w="2206" w:type="dxa"/>
            <w:vAlign w:val="center"/>
          </w:tcPr>
          <w:p w14:paraId="1A431DDD"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1BDD6541" w14:textId="0BAE148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725 090 568</w:t>
            </w:r>
          </w:p>
        </w:tc>
      </w:tr>
    </w:tbl>
    <w:p w14:paraId="61AD67C2"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5877546" w14:textId="77777777" w:rsidTr="00713FFB">
        <w:tc>
          <w:tcPr>
            <w:tcW w:w="2206" w:type="dxa"/>
            <w:vAlign w:val="center"/>
          </w:tcPr>
          <w:p w14:paraId="5472582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41AC2EAD" w14:textId="14227FE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Ladislav Zástěra</w:t>
            </w:r>
          </w:p>
        </w:tc>
      </w:tr>
      <w:tr w:rsidR="004965B4" w:rsidRPr="0094160F" w14:paraId="09C926F8" w14:textId="77777777" w:rsidTr="00713FFB">
        <w:tc>
          <w:tcPr>
            <w:tcW w:w="2206" w:type="dxa"/>
            <w:vAlign w:val="center"/>
          </w:tcPr>
          <w:p w14:paraId="38AAAA6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06586FE4" w14:textId="589ED7FA"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zasteraL@spravazeleznic.cz</w:t>
            </w:r>
          </w:p>
        </w:tc>
      </w:tr>
      <w:tr w:rsidR="004965B4" w:rsidRPr="0094160F" w14:paraId="39C6E624" w14:textId="77777777" w:rsidTr="00713FFB">
        <w:tc>
          <w:tcPr>
            <w:tcW w:w="2206" w:type="dxa"/>
            <w:vAlign w:val="center"/>
          </w:tcPr>
          <w:p w14:paraId="04E8A0DC"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6B6FC434" w14:textId="4EE5249D"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725 761 412</w:t>
            </w:r>
          </w:p>
        </w:tc>
      </w:tr>
    </w:tbl>
    <w:p w14:paraId="73361CA0" w14:textId="4E014EF9" w:rsidR="004965B4" w:rsidRPr="0094160F" w:rsidRDefault="004965B4" w:rsidP="0022687B">
      <w:pPr>
        <w:rPr>
          <w:rFonts w:ascii="Verdana" w:hAnsi="Verdana"/>
          <w:sz w:val="18"/>
          <w:szCs w:val="18"/>
        </w:rPr>
      </w:pPr>
      <w:r w:rsidRPr="0094160F">
        <w:rPr>
          <w:rFonts w:ascii="Verdana" w:hAnsi="Verdana"/>
          <w:sz w:val="18"/>
          <w:szCs w:val="18"/>
        </w:rPr>
        <w:tab/>
      </w: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560EF" w:rsidRPr="0094160F" w14:paraId="193A296C" w14:textId="77777777" w:rsidTr="00713FFB">
        <w:tc>
          <w:tcPr>
            <w:tcW w:w="2206" w:type="dxa"/>
            <w:vAlign w:val="center"/>
          </w:tcPr>
          <w:p w14:paraId="7DF512B1" w14:textId="77777777" w:rsidR="002560EF" w:rsidRPr="0094160F" w:rsidRDefault="002560EF" w:rsidP="002560EF">
            <w:pPr>
              <w:pStyle w:val="RLTextlnkuslovan"/>
              <w:numPr>
                <w:ilvl w:val="0"/>
                <w:numId w:val="0"/>
              </w:numPr>
              <w:jc w:val="left"/>
              <w:rPr>
                <w:rFonts w:ascii="Verdana" w:hAnsi="Verdana"/>
                <w:sz w:val="18"/>
                <w:szCs w:val="18"/>
              </w:rPr>
            </w:pPr>
            <w:r w:rsidRPr="0094160F">
              <w:rPr>
                <w:rFonts w:ascii="Verdana" w:hAnsi="Verdana"/>
                <w:sz w:val="18"/>
                <w:szCs w:val="18"/>
              </w:rPr>
              <w:lastRenderedPageBreak/>
              <w:t>Jméno a příjmení</w:t>
            </w:r>
          </w:p>
        </w:tc>
        <w:tc>
          <w:tcPr>
            <w:tcW w:w="6343" w:type="dxa"/>
          </w:tcPr>
          <w:p w14:paraId="3DDB1825" w14:textId="10C89693" w:rsidR="002560EF" w:rsidRPr="002560EF" w:rsidRDefault="002560EF" w:rsidP="002560EF">
            <w:pPr>
              <w:pStyle w:val="RLTextlnkuslovan"/>
              <w:numPr>
                <w:ilvl w:val="0"/>
                <w:numId w:val="0"/>
              </w:numPr>
              <w:jc w:val="left"/>
              <w:rPr>
                <w:rFonts w:ascii="Verdana" w:hAnsi="Verdana"/>
                <w:sz w:val="18"/>
                <w:szCs w:val="18"/>
                <w:highlight w:val="green"/>
              </w:rPr>
            </w:pPr>
            <w:r w:rsidRPr="002560EF">
              <w:rPr>
                <w:rFonts w:ascii="Verdana" w:hAnsi="Verdana"/>
                <w:sz w:val="18"/>
                <w:szCs w:val="18"/>
              </w:rPr>
              <w:t>Pavel Kubát</w:t>
            </w:r>
          </w:p>
        </w:tc>
      </w:tr>
      <w:tr w:rsidR="002560EF" w:rsidRPr="0094160F" w14:paraId="53D2CEDB" w14:textId="77777777" w:rsidTr="00713FFB">
        <w:tc>
          <w:tcPr>
            <w:tcW w:w="2206" w:type="dxa"/>
            <w:vAlign w:val="center"/>
          </w:tcPr>
          <w:p w14:paraId="6753CFE0" w14:textId="77777777" w:rsidR="002560EF" w:rsidRPr="0094160F" w:rsidRDefault="002560EF" w:rsidP="002560EF">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155AB4B2" w14:textId="4B425151" w:rsidR="002560EF" w:rsidRPr="002560EF" w:rsidRDefault="002560EF" w:rsidP="002560EF">
            <w:pPr>
              <w:pStyle w:val="RLTextlnkuslovan"/>
              <w:numPr>
                <w:ilvl w:val="0"/>
                <w:numId w:val="0"/>
              </w:numPr>
              <w:jc w:val="left"/>
              <w:rPr>
                <w:rFonts w:ascii="Verdana" w:hAnsi="Verdana"/>
                <w:sz w:val="18"/>
                <w:szCs w:val="18"/>
                <w:highlight w:val="green"/>
              </w:rPr>
            </w:pPr>
            <w:r w:rsidRPr="002560EF">
              <w:rPr>
                <w:rFonts w:ascii="Verdana" w:hAnsi="Verdana"/>
                <w:sz w:val="18"/>
                <w:szCs w:val="18"/>
              </w:rPr>
              <w:t>KubatPa@spravazeleznic.cz</w:t>
            </w:r>
          </w:p>
        </w:tc>
      </w:tr>
      <w:tr w:rsidR="002560EF" w:rsidRPr="0094160F" w14:paraId="53D3FD4C" w14:textId="77777777" w:rsidTr="00713FFB">
        <w:tc>
          <w:tcPr>
            <w:tcW w:w="2206" w:type="dxa"/>
            <w:vAlign w:val="center"/>
          </w:tcPr>
          <w:p w14:paraId="59567841" w14:textId="77777777" w:rsidR="002560EF" w:rsidRPr="0094160F" w:rsidRDefault="002560EF" w:rsidP="002560EF">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65504781" w14:textId="25C276ED" w:rsidR="002560EF" w:rsidRPr="002560EF" w:rsidRDefault="002560EF" w:rsidP="002560EF">
            <w:pPr>
              <w:pStyle w:val="RLTextlnkuslovan"/>
              <w:numPr>
                <w:ilvl w:val="0"/>
                <w:numId w:val="0"/>
              </w:numPr>
              <w:jc w:val="left"/>
              <w:rPr>
                <w:rFonts w:ascii="Verdana" w:hAnsi="Verdana"/>
                <w:sz w:val="18"/>
                <w:szCs w:val="18"/>
                <w:highlight w:val="green"/>
              </w:rPr>
            </w:pPr>
            <w:r w:rsidRPr="002560EF">
              <w:rPr>
                <w:rFonts w:ascii="Verdana" w:hAnsi="Verdana"/>
                <w:sz w:val="18"/>
                <w:szCs w:val="18"/>
              </w:rPr>
              <w:t>725 761 409</w:t>
            </w:r>
          </w:p>
        </w:tc>
      </w:tr>
    </w:tbl>
    <w:p w14:paraId="23990509"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75742F0C" w14:textId="77777777" w:rsidTr="00713FFB">
        <w:tc>
          <w:tcPr>
            <w:tcW w:w="2206" w:type="dxa"/>
            <w:vAlign w:val="center"/>
          </w:tcPr>
          <w:p w14:paraId="4062EB62"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2DECEE06" w14:textId="7A48B143"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Petr Kafka</w:t>
            </w:r>
          </w:p>
        </w:tc>
      </w:tr>
      <w:tr w:rsidR="004965B4" w:rsidRPr="0094160F" w14:paraId="7B0EEEB5" w14:textId="77777777" w:rsidTr="00713FFB">
        <w:tc>
          <w:tcPr>
            <w:tcW w:w="2206" w:type="dxa"/>
            <w:vAlign w:val="center"/>
          </w:tcPr>
          <w:p w14:paraId="053DDB85"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311B300B" w14:textId="4C348CE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kafka@spravazeleznic.cz</w:t>
            </w:r>
          </w:p>
        </w:tc>
      </w:tr>
      <w:tr w:rsidR="004965B4" w:rsidRPr="0094160F" w14:paraId="6CC3479B" w14:textId="77777777" w:rsidTr="00713FFB">
        <w:tc>
          <w:tcPr>
            <w:tcW w:w="2206" w:type="dxa"/>
            <w:vAlign w:val="center"/>
          </w:tcPr>
          <w:p w14:paraId="06E8985C"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2429A59D" w14:textId="3226ED85"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 xml:space="preserve">725 761 413 </w:t>
            </w:r>
          </w:p>
        </w:tc>
      </w:tr>
    </w:tbl>
    <w:p w14:paraId="6098BC83" w14:textId="77777777" w:rsidR="004965B4" w:rsidRPr="0094160F" w:rsidRDefault="004965B4" w:rsidP="0022687B">
      <w:pPr>
        <w:rPr>
          <w:rFonts w:ascii="Verdana" w:hAnsi="Verdana"/>
          <w:sz w:val="18"/>
          <w:szCs w:val="18"/>
        </w:rPr>
      </w:pPr>
      <w:r w:rsidRPr="0094160F">
        <w:rPr>
          <w:rFonts w:ascii="Verdana" w:hAnsi="Verdana"/>
          <w:sz w:val="18"/>
          <w:szCs w:val="18"/>
        </w:rPr>
        <w:tab/>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65B4" w:rsidRPr="0094160F" w14:paraId="03A8A99B" w14:textId="77777777" w:rsidTr="00903007">
        <w:tc>
          <w:tcPr>
            <w:tcW w:w="2206" w:type="dxa"/>
            <w:vAlign w:val="center"/>
          </w:tcPr>
          <w:p w14:paraId="5E84E4A6"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tcPr>
          <w:p w14:paraId="2B44A633" w14:textId="20FD679A"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Jaroslav Doležal</w:t>
            </w:r>
          </w:p>
        </w:tc>
      </w:tr>
      <w:tr w:rsidR="004965B4" w:rsidRPr="0094160F" w14:paraId="274B4B6E" w14:textId="77777777" w:rsidTr="00903007">
        <w:tc>
          <w:tcPr>
            <w:tcW w:w="2206" w:type="dxa"/>
            <w:vAlign w:val="center"/>
          </w:tcPr>
          <w:p w14:paraId="787F3FD3"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tcPr>
          <w:p w14:paraId="44C07B69" w14:textId="34B95309" w:rsidR="004965B4" w:rsidRPr="0094160F" w:rsidRDefault="004965B4" w:rsidP="00F613C1">
            <w:pPr>
              <w:pStyle w:val="RLTextlnkuslovan"/>
              <w:numPr>
                <w:ilvl w:val="0"/>
                <w:numId w:val="0"/>
              </w:numPr>
              <w:jc w:val="left"/>
              <w:rPr>
                <w:rFonts w:ascii="Verdana" w:hAnsi="Verdana"/>
                <w:sz w:val="18"/>
                <w:szCs w:val="18"/>
                <w:highlight w:val="green"/>
              </w:rPr>
            </w:pPr>
            <w:r w:rsidRPr="0094160F">
              <w:rPr>
                <w:rFonts w:ascii="Verdana" w:hAnsi="Verdana"/>
                <w:sz w:val="18"/>
                <w:szCs w:val="18"/>
              </w:rPr>
              <w:t>dolezalja@spravazeleznic.cz</w:t>
            </w:r>
          </w:p>
        </w:tc>
      </w:tr>
      <w:tr w:rsidR="004965B4" w:rsidRPr="0094160F" w14:paraId="2FE165F6" w14:textId="77777777" w:rsidTr="00903007">
        <w:tc>
          <w:tcPr>
            <w:tcW w:w="2206" w:type="dxa"/>
            <w:vAlign w:val="center"/>
          </w:tcPr>
          <w:p w14:paraId="0E997E1A"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tcPr>
          <w:p w14:paraId="31875555" w14:textId="47751964" w:rsidR="004965B4" w:rsidRPr="0094160F" w:rsidRDefault="004965B4" w:rsidP="004965B4">
            <w:pPr>
              <w:pStyle w:val="RLTextlnkuslovan"/>
              <w:numPr>
                <w:ilvl w:val="0"/>
                <w:numId w:val="0"/>
              </w:numPr>
              <w:jc w:val="left"/>
              <w:rPr>
                <w:rFonts w:ascii="Verdana" w:hAnsi="Verdana"/>
                <w:sz w:val="18"/>
                <w:szCs w:val="18"/>
                <w:highlight w:val="green"/>
              </w:rPr>
            </w:pPr>
            <w:r w:rsidRPr="0094160F">
              <w:rPr>
                <w:rFonts w:ascii="Verdana" w:hAnsi="Verdana"/>
                <w:sz w:val="18"/>
                <w:szCs w:val="18"/>
              </w:rPr>
              <w:t>724 250 206</w:t>
            </w:r>
          </w:p>
        </w:tc>
      </w:tr>
    </w:tbl>
    <w:p w14:paraId="0AAC9E6E" w14:textId="43B2BF62" w:rsidR="004965B4" w:rsidRDefault="004965B4" w:rsidP="0022687B">
      <w:pPr>
        <w:rPr>
          <w:rFonts w:ascii="Verdana" w:hAnsi="Verdana"/>
          <w:sz w:val="18"/>
          <w:szCs w:val="18"/>
        </w:rPr>
      </w:pPr>
    </w:p>
    <w:p w14:paraId="5017054B" w14:textId="77777777" w:rsidR="0022687B" w:rsidRPr="0094160F"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94160F">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8"/>
        <w:gridCol w:w="6167"/>
      </w:tblGrid>
      <w:tr w:rsidR="004965B4" w:rsidRPr="0094160F" w14:paraId="1C14BF82" w14:textId="77777777" w:rsidTr="0094160F">
        <w:trPr>
          <w:trHeight w:val="454"/>
        </w:trPr>
        <w:tc>
          <w:tcPr>
            <w:tcW w:w="2206" w:type="dxa"/>
            <w:vAlign w:val="center"/>
          </w:tcPr>
          <w:p w14:paraId="1E32E46B"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Jméno a příjmení</w:t>
            </w:r>
          </w:p>
        </w:tc>
        <w:tc>
          <w:tcPr>
            <w:tcW w:w="6343" w:type="dxa"/>
            <w:vAlign w:val="center"/>
          </w:tcPr>
          <w:p w14:paraId="21718C01" w14:textId="0491AAA1" w:rsidR="004965B4" w:rsidRPr="0094160F" w:rsidRDefault="004965B4" w:rsidP="0094160F">
            <w:pPr>
              <w:pStyle w:val="Bezmezer"/>
              <w:rPr>
                <w:rFonts w:ascii="Verdana" w:hAnsi="Verdana"/>
                <w:sz w:val="18"/>
                <w:szCs w:val="18"/>
                <w:highlight w:val="green"/>
              </w:rPr>
            </w:pPr>
            <w:r w:rsidRPr="0094160F">
              <w:rPr>
                <w:rFonts w:ascii="Verdana" w:hAnsi="Verdana"/>
                <w:sz w:val="18"/>
                <w:szCs w:val="18"/>
              </w:rPr>
              <w:t>Pavel Bělehrad, Ing.</w:t>
            </w:r>
          </w:p>
        </w:tc>
      </w:tr>
      <w:tr w:rsidR="004965B4" w:rsidRPr="0094160F" w14:paraId="2E4E2AF5" w14:textId="77777777" w:rsidTr="0094160F">
        <w:trPr>
          <w:trHeight w:val="454"/>
        </w:trPr>
        <w:tc>
          <w:tcPr>
            <w:tcW w:w="2206" w:type="dxa"/>
            <w:vAlign w:val="center"/>
          </w:tcPr>
          <w:p w14:paraId="63039A18"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E-mail</w:t>
            </w:r>
          </w:p>
        </w:tc>
        <w:tc>
          <w:tcPr>
            <w:tcW w:w="6343" w:type="dxa"/>
            <w:vAlign w:val="center"/>
          </w:tcPr>
          <w:p w14:paraId="1C3B6995" w14:textId="2338D5E4" w:rsidR="004965B4" w:rsidRPr="0094160F" w:rsidRDefault="004965B4" w:rsidP="0094160F">
            <w:pPr>
              <w:pStyle w:val="Bezmezer"/>
              <w:rPr>
                <w:rFonts w:ascii="Verdana" w:hAnsi="Verdana"/>
                <w:sz w:val="18"/>
                <w:szCs w:val="18"/>
                <w:highlight w:val="green"/>
              </w:rPr>
            </w:pPr>
            <w:r w:rsidRPr="0094160F">
              <w:rPr>
                <w:rFonts w:ascii="Verdana" w:hAnsi="Verdana"/>
                <w:sz w:val="18"/>
                <w:szCs w:val="18"/>
              </w:rPr>
              <w:t>belehrad@szdc.cz</w:t>
            </w:r>
          </w:p>
        </w:tc>
      </w:tr>
      <w:tr w:rsidR="004965B4" w:rsidRPr="0094160F" w14:paraId="0FBF4E2B" w14:textId="77777777" w:rsidTr="0094160F">
        <w:trPr>
          <w:trHeight w:val="454"/>
        </w:trPr>
        <w:tc>
          <w:tcPr>
            <w:tcW w:w="2206" w:type="dxa"/>
            <w:vAlign w:val="center"/>
          </w:tcPr>
          <w:p w14:paraId="07D2CAD4" w14:textId="77777777" w:rsidR="004965B4" w:rsidRPr="0094160F" w:rsidRDefault="004965B4" w:rsidP="004965B4">
            <w:pPr>
              <w:pStyle w:val="RLTextlnkuslovan"/>
              <w:numPr>
                <w:ilvl w:val="0"/>
                <w:numId w:val="0"/>
              </w:numPr>
              <w:jc w:val="left"/>
              <w:rPr>
                <w:rFonts w:ascii="Verdana" w:hAnsi="Verdana"/>
                <w:sz w:val="18"/>
                <w:szCs w:val="18"/>
              </w:rPr>
            </w:pPr>
            <w:r w:rsidRPr="0094160F">
              <w:rPr>
                <w:rFonts w:ascii="Verdana" w:hAnsi="Verdana"/>
                <w:sz w:val="18"/>
                <w:szCs w:val="18"/>
              </w:rPr>
              <w:t>Telefon</w:t>
            </w:r>
          </w:p>
        </w:tc>
        <w:tc>
          <w:tcPr>
            <w:tcW w:w="6343" w:type="dxa"/>
            <w:vAlign w:val="center"/>
          </w:tcPr>
          <w:p w14:paraId="3CBBE7FB" w14:textId="7B577DF3" w:rsidR="004965B4" w:rsidRPr="0094160F" w:rsidRDefault="004965B4" w:rsidP="0094160F">
            <w:pPr>
              <w:pStyle w:val="Bezmezer"/>
              <w:rPr>
                <w:rFonts w:ascii="Verdana" w:hAnsi="Verdana"/>
                <w:sz w:val="18"/>
                <w:szCs w:val="18"/>
                <w:highlight w:val="green"/>
              </w:rPr>
            </w:pPr>
            <w:r w:rsidRPr="0094160F">
              <w:rPr>
                <w:rFonts w:ascii="Verdana" w:hAnsi="Verdana"/>
                <w:sz w:val="18"/>
                <w:szCs w:val="18"/>
              </w:rPr>
              <w:t>727 912 426</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1121A32" w14:textId="4F80E4EE" w:rsidR="006537B6" w:rsidRDefault="006537B6" w:rsidP="006537B6">
      <w:pPr>
        <w:spacing w:before="240" w:after="120" w:line="300" w:lineRule="exact"/>
        <w:ind w:left="425"/>
        <w:jc w:val="both"/>
        <w:rPr>
          <w:rFonts w:ascii="Verdana" w:hAnsi="Verdana"/>
          <w:sz w:val="18"/>
          <w:szCs w:val="18"/>
        </w:rPr>
      </w:pPr>
    </w:p>
    <w:p w14:paraId="1EDB5A40" w14:textId="48695D52" w:rsidR="00D46CE4" w:rsidRDefault="00D46CE4" w:rsidP="006537B6">
      <w:pPr>
        <w:spacing w:before="240" w:after="120" w:line="300" w:lineRule="exact"/>
        <w:ind w:left="425"/>
        <w:jc w:val="both"/>
        <w:rPr>
          <w:rFonts w:ascii="Verdana" w:hAnsi="Verdana"/>
          <w:sz w:val="18"/>
          <w:szCs w:val="18"/>
        </w:rPr>
      </w:pPr>
    </w:p>
    <w:p w14:paraId="0D2DFCF7" w14:textId="77777777" w:rsidR="00D46CE4" w:rsidRDefault="00D46CE4" w:rsidP="006537B6">
      <w:pPr>
        <w:spacing w:before="240" w:after="120" w:line="300" w:lineRule="exact"/>
        <w:ind w:left="425"/>
        <w:jc w:val="both"/>
        <w:rPr>
          <w:rFonts w:ascii="Verdana" w:hAnsi="Verdana"/>
          <w:sz w:val="18"/>
          <w:szCs w:val="18"/>
        </w:rPr>
      </w:pPr>
    </w:p>
    <w:p w14:paraId="07C2D838" w14:textId="7C3464F6"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1996351" w14:textId="77777777" w:rsidR="00D46CE4" w:rsidRPr="00061719" w:rsidRDefault="00D46CE4" w:rsidP="00D46CE4">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46CE4" w:rsidRPr="00061719" w14:paraId="6E4FDE04" w14:textId="77777777" w:rsidTr="00B4751E">
        <w:tc>
          <w:tcPr>
            <w:tcW w:w="2206" w:type="dxa"/>
            <w:vAlign w:val="center"/>
          </w:tcPr>
          <w:p w14:paraId="5483FCA8"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68097E3"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79DC4D7A" w14:textId="77777777" w:rsidTr="00B4751E">
        <w:tc>
          <w:tcPr>
            <w:tcW w:w="2206" w:type="dxa"/>
            <w:vAlign w:val="center"/>
          </w:tcPr>
          <w:p w14:paraId="090537A4"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8344F8B"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3B6C2C6B" w14:textId="77777777" w:rsidTr="00B4751E">
        <w:tc>
          <w:tcPr>
            <w:tcW w:w="2206" w:type="dxa"/>
            <w:vAlign w:val="center"/>
          </w:tcPr>
          <w:p w14:paraId="13953430"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DFFDA72"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59425815" w14:textId="77777777" w:rsidTr="00B4751E">
        <w:tc>
          <w:tcPr>
            <w:tcW w:w="2206" w:type="dxa"/>
            <w:vAlign w:val="center"/>
          </w:tcPr>
          <w:p w14:paraId="3FF0D904"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5C2479F"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139F5BE" w14:textId="77777777" w:rsidR="00D46CE4" w:rsidRPr="00061719" w:rsidRDefault="00D46CE4" w:rsidP="00D46CE4">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46CE4" w:rsidRPr="00061719" w14:paraId="51B19C48" w14:textId="77777777" w:rsidTr="00B4751E">
        <w:tc>
          <w:tcPr>
            <w:tcW w:w="2149" w:type="dxa"/>
            <w:vAlign w:val="center"/>
          </w:tcPr>
          <w:p w14:paraId="07956B3E"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0A3FEE9C"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66086F69" w14:textId="77777777" w:rsidTr="00B4751E">
        <w:tc>
          <w:tcPr>
            <w:tcW w:w="2149" w:type="dxa"/>
            <w:vAlign w:val="center"/>
          </w:tcPr>
          <w:p w14:paraId="25C5462E"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1C222C41"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4DC40B56" w14:textId="77777777" w:rsidTr="00B4751E">
        <w:tc>
          <w:tcPr>
            <w:tcW w:w="2149" w:type="dxa"/>
            <w:vAlign w:val="center"/>
          </w:tcPr>
          <w:p w14:paraId="6CA6F904"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5CAC018B"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63BEA45A" w14:textId="77777777" w:rsidTr="00B4751E">
        <w:tc>
          <w:tcPr>
            <w:tcW w:w="2149" w:type="dxa"/>
            <w:vAlign w:val="center"/>
          </w:tcPr>
          <w:p w14:paraId="74F3B3E9" w14:textId="77777777" w:rsidR="00D46CE4" w:rsidRPr="00061719" w:rsidRDefault="00D46CE4" w:rsidP="00B4751E">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4449F166" w14:textId="77777777" w:rsidR="00D46CE4" w:rsidRPr="00061719" w:rsidRDefault="00D46CE4" w:rsidP="00B4751E">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25571B" w14:textId="77777777" w:rsidR="00D46CE4" w:rsidRPr="00061719" w:rsidRDefault="00D46CE4" w:rsidP="00D46CE4">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D46CE4" w:rsidRPr="00061719" w14:paraId="3BE8A946" w14:textId="77777777" w:rsidTr="00915B86">
        <w:tc>
          <w:tcPr>
            <w:tcW w:w="2149" w:type="dxa"/>
            <w:vAlign w:val="center"/>
          </w:tcPr>
          <w:p w14:paraId="638B88BD" w14:textId="77777777" w:rsidR="00D46CE4" w:rsidRPr="00061719" w:rsidRDefault="00D46CE4" w:rsidP="00915B8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176" w:type="dxa"/>
            <w:vAlign w:val="center"/>
          </w:tcPr>
          <w:p w14:paraId="7B09A415" w14:textId="77777777" w:rsidR="00D46CE4" w:rsidRPr="00061719" w:rsidRDefault="00D46CE4" w:rsidP="00915B86">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7D21DBBA" w14:textId="77777777" w:rsidTr="00915B86">
        <w:tc>
          <w:tcPr>
            <w:tcW w:w="2149" w:type="dxa"/>
            <w:vAlign w:val="center"/>
          </w:tcPr>
          <w:p w14:paraId="67B2AEC8" w14:textId="77777777" w:rsidR="00D46CE4" w:rsidRPr="00061719" w:rsidRDefault="00D46CE4" w:rsidP="00915B86">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176" w:type="dxa"/>
            <w:vAlign w:val="center"/>
          </w:tcPr>
          <w:p w14:paraId="4CE80C04" w14:textId="77777777" w:rsidR="00D46CE4" w:rsidRPr="00061719" w:rsidRDefault="00D46CE4" w:rsidP="00915B86">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3415E1BA" w14:textId="77777777" w:rsidTr="00915B86">
        <w:tc>
          <w:tcPr>
            <w:tcW w:w="2149" w:type="dxa"/>
            <w:vAlign w:val="center"/>
          </w:tcPr>
          <w:p w14:paraId="16F76C74" w14:textId="77777777" w:rsidR="00D46CE4" w:rsidRPr="00061719" w:rsidRDefault="00D46CE4" w:rsidP="00915B8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176" w:type="dxa"/>
            <w:vAlign w:val="center"/>
          </w:tcPr>
          <w:p w14:paraId="2D08579D" w14:textId="77777777" w:rsidR="00D46CE4" w:rsidRPr="00061719" w:rsidRDefault="00D46CE4" w:rsidP="00915B86">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D46CE4" w:rsidRPr="00061719" w14:paraId="21F8D036" w14:textId="77777777" w:rsidTr="00915B86">
        <w:tc>
          <w:tcPr>
            <w:tcW w:w="2149" w:type="dxa"/>
            <w:vAlign w:val="center"/>
          </w:tcPr>
          <w:p w14:paraId="46815F2E" w14:textId="77777777" w:rsidR="00D46CE4" w:rsidRPr="00061719" w:rsidRDefault="00D46CE4" w:rsidP="00915B86">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176" w:type="dxa"/>
            <w:vAlign w:val="center"/>
          </w:tcPr>
          <w:p w14:paraId="6C2D53E8" w14:textId="77777777" w:rsidR="00D46CE4" w:rsidRPr="00061719" w:rsidRDefault="00D46CE4" w:rsidP="00915B86">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995C0CD" w14:textId="77777777" w:rsidR="00D46CE4" w:rsidRPr="00061719" w:rsidRDefault="00D46CE4" w:rsidP="006537B6">
      <w:pPr>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943A77">
          <w:footerReference w:type="default" r:id="rId19"/>
          <w:headerReference w:type="first" r:id="rId20"/>
          <w:pgSz w:w="11906" w:h="16838"/>
          <w:pgMar w:top="1527" w:right="1417" w:bottom="1417" w:left="1417" w:header="1304" w:footer="283" w:gutter="0"/>
          <w:pgNumType w:start="1"/>
          <w:cols w:space="708"/>
          <w:titlePg/>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B3026" w14:textId="77777777" w:rsidR="00892032" w:rsidRDefault="00892032" w:rsidP="003706CB">
      <w:pPr>
        <w:spacing w:after="0" w:line="240" w:lineRule="auto"/>
      </w:pPr>
      <w:r>
        <w:separator/>
      </w:r>
    </w:p>
  </w:endnote>
  <w:endnote w:type="continuationSeparator" w:id="0">
    <w:p w14:paraId="34CB5608" w14:textId="77777777" w:rsidR="00892032" w:rsidRDefault="00892032" w:rsidP="003706CB">
      <w:pPr>
        <w:spacing w:after="0" w:line="240" w:lineRule="auto"/>
      </w:pPr>
      <w:r>
        <w:continuationSeparator/>
      </w:r>
    </w:p>
  </w:endnote>
  <w:endnote w:type="continuationNotice" w:id="1">
    <w:p w14:paraId="3FD1A2D6" w14:textId="77777777" w:rsidR="00892032" w:rsidRDefault="00892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543A7DB1" w:rsidR="00713FFB" w:rsidRDefault="00713FFB"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55BD5">
      <w:rPr>
        <w:rFonts w:ascii="Verdana" w:eastAsia="Verdana" w:hAnsi="Verdana"/>
        <w:b/>
        <w:noProof/>
        <w:color w:val="FF5200"/>
        <w:sz w:val="14"/>
        <w:szCs w:val="18"/>
      </w:rPr>
      <w:t>14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55BD5">
      <w:rPr>
        <w:rFonts w:ascii="Verdana" w:eastAsia="Verdana" w:hAnsi="Verdana"/>
        <w:b/>
        <w:noProof/>
        <w:color w:val="FF5200"/>
        <w:sz w:val="14"/>
        <w:szCs w:val="18"/>
      </w:rPr>
      <w:t>23</w:t>
    </w:r>
    <w:r>
      <w:rPr>
        <w:rFonts w:ascii="Verdana" w:eastAsia="Verdana" w:hAnsi="Verdana"/>
        <w:b/>
        <w:color w:val="FF5200"/>
        <w:sz w:val="14"/>
        <w:szCs w:val="18"/>
      </w:rPr>
      <w:fldChar w:fldCharType="end"/>
    </w:r>
  </w:p>
  <w:p w14:paraId="7EAE8BC8" w14:textId="77777777" w:rsidR="00713FFB" w:rsidRDefault="00713F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78765" w14:textId="77777777" w:rsidR="00892032" w:rsidRDefault="00892032" w:rsidP="003706CB">
      <w:pPr>
        <w:spacing w:after="0" w:line="240" w:lineRule="auto"/>
      </w:pPr>
      <w:r>
        <w:separator/>
      </w:r>
    </w:p>
  </w:footnote>
  <w:footnote w:type="continuationSeparator" w:id="0">
    <w:p w14:paraId="2111DD3B" w14:textId="77777777" w:rsidR="00892032" w:rsidRDefault="00892032" w:rsidP="003706CB">
      <w:pPr>
        <w:spacing w:after="0" w:line="240" w:lineRule="auto"/>
      </w:pPr>
      <w:r>
        <w:continuationSeparator/>
      </w:r>
    </w:p>
  </w:footnote>
  <w:footnote w:type="continuationNotice" w:id="1">
    <w:p w14:paraId="32B934C3" w14:textId="77777777" w:rsidR="00892032" w:rsidRDefault="008920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F6A92" w14:textId="162AE78E" w:rsidR="00943A77" w:rsidRDefault="00943A77" w:rsidP="00943A77">
    <w:pPr>
      <w:pStyle w:val="Zhlav"/>
      <w:tabs>
        <w:tab w:val="clear" w:pos="4536"/>
        <w:tab w:val="clear" w:pos="9072"/>
        <w:tab w:val="left" w:pos="6379"/>
      </w:tabs>
    </w:pPr>
    <w:r>
      <w:rPr>
        <w:noProof/>
        <w:lang w:eastAsia="cs-CZ"/>
      </w:rPr>
      <w:drawing>
        <wp:anchor distT="0" distB="0" distL="114300" distR="114300" simplePos="0" relativeHeight="251658240" behindDoc="0" locked="1" layoutInCell="1" allowOverlap="1" wp14:anchorId="760E303F" wp14:editId="7C6774A6">
          <wp:simplePos x="0" y="0"/>
          <wp:positionH relativeFrom="page">
            <wp:posOffset>899795</wp:posOffset>
          </wp:positionH>
          <wp:positionV relativeFrom="page">
            <wp:posOffset>313055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ab/>
    </w:r>
    <w:proofErr w:type="gramStart"/>
    <w:r w:rsidRPr="00831A8D">
      <w:rPr>
        <w:rFonts w:ascii="Verdana" w:hAnsi="Verdana"/>
      </w:rPr>
      <w:t>Č.j.</w:t>
    </w:r>
    <w:proofErr w:type="gramEnd"/>
    <w:r w:rsidRPr="00831A8D">
      <w:rPr>
        <w:rFonts w:ascii="Verdana" w:hAnsi="Verdana"/>
      </w:rPr>
      <w:t xml:space="preserve">: </w:t>
    </w:r>
    <w:r w:rsidRPr="00943A77">
      <w:rPr>
        <w:rFonts w:ascii="Verdana" w:hAnsi="Verdan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3EF9"/>
    <w:rsid w:val="000C40E3"/>
    <w:rsid w:val="000C5A20"/>
    <w:rsid w:val="000C7132"/>
    <w:rsid w:val="000C74F5"/>
    <w:rsid w:val="000D282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0CE5"/>
    <w:rsid w:val="00136A3A"/>
    <w:rsid w:val="00137BD3"/>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1BDE"/>
    <w:rsid w:val="002164BA"/>
    <w:rsid w:val="002171E6"/>
    <w:rsid w:val="00217838"/>
    <w:rsid w:val="00220472"/>
    <w:rsid w:val="00221444"/>
    <w:rsid w:val="002217EF"/>
    <w:rsid w:val="00224684"/>
    <w:rsid w:val="0022507E"/>
    <w:rsid w:val="0022687B"/>
    <w:rsid w:val="0023151B"/>
    <w:rsid w:val="00235018"/>
    <w:rsid w:val="00235366"/>
    <w:rsid w:val="00235748"/>
    <w:rsid w:val="002422A1"/>
    <w:rsid w:val="00242EE0"/>
    <w:rsid w:val="002443C7"/>
    <w:rsid w:val="00245C09"/>
    <w:rsid w:val="002560EF"/>
    <w:rsid w:val="00257F87"/>
    <w:rsid w:val="00262762"/>
    <w:rsid w:val="00264CA8"/>
    <w:rsid w:val="002724E5"/>
    <w:rsid w:val="002727A6"/>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78E1"/>
    <w:rsid w:val="002F7905"/>
    <w:rsid w:val="0030498A"/>
    <w:rsid w:val="0031167E"/>
    <w:rsid w:val="003120FE"/>
    <w:rsid w:val="00321570"/>
    <w:rsid w:val="003276C2"/>
    <w:rsid w:val="00332559"/>
    <w:rsid w:val="003356C5"/>
    <w:rsid w:val="00335DD4"/>
    <w:rsid w:val="003403C4"/>
    <w:rsid w:val="00344BF2"/>
    <w:rsid w:val="00347C6F"/>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630D"/>
    <w:rsid w:val="0044678B"/>
    <w:rsid w:val="00454B2D"/>
    <w:rsid w:val="0045586A"/>
    <w:rsid w:val="00455BD5"/>
    <w:rsid w:val="00456976"/>
    <w:rsid w:val="0045754A"/>
    <w:rsid w:val="0046631B"/>
    <w:rsid w:val="0047043C"/>
    <w:rsid w:val="00475F8D"/>
    <w:rsid w:val="00476899"/>
    <w:rsid w:val="00481FBA"/>
    <w:rsid w:val="00483564"/>
    <w:rsid w:val="00490DD5"/>
    <w:rsid w:val="004965B4"/>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276C"/>
    <w:rsid w:val="005458FA"/>
    <w:rsid w:val="0055436A"/>
    <w:rsid w:val="005566AE"/>
    <w:rsid w:val="00560216"/>
    <w:rsid w:val="005623F0"/>
    <w:rsid w:val="00562A02"/>
    <w:rsid w:val="00562B90"/>
    <w:rsid w:val="00563670"/>
    <w:rsid w:val="00573446"/>
    <w:rsid w:val="00574368"/>
    <w:rsid w:val="00583716"/>
    <w:rsid w:val="005847B4"/>
    <w:rsid w:val="00586703"/>
    <w:rsid w:val="0059257B"/>
    <w:rsid w:val="00596222"/>
    <w:rsid w:val="0059769D"/>
    <w:rsid w:val="005A4E1A"/>
    <w:rsid w:val="005B3B2C"/>
    <w:rsid w:val="005C0CA5"/>
    <w:rsid w:val="005C2EC2"/>
    <w:rsid w:val="005C776A"/>
    <w:rsid w:val="005C7CE7"/>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37B6"/>
    <w:rsid w:val="006557C6"/>
    <w:rsid w:val="006653C8"/>
    <w:rsid w:val="0066605F"/>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3886"/>
    <w:rsid w:val="00713FFB"/>
    <w:rsid w:val="00714260"/>
    <w:rsid w:val="00715EC9"/>
    <w:rsid w:val="00732164"/>
    <w:rsid w:val="007413F7"/>
    <w:rsid w:val="00746B1F"/>
    <w:rsid w:val="007478DF"/>
    <w:rsid w:val="0075128D"/>
    <w:rsid w:val="00752AF3"/>
    <w:rsid w:val="00754A3C"/>
    <w:rsid w:val="00762D8F"/>
    <w:rsid w:val="007635DE"/>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2CBB"/>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2032"/>
    <w:rsid w:val="00893409"/>
    <w:rsid w:val="00894353"/>
    <w:rsid w:val="008A041E"/>
    <w:rsid w:val="008A0F99"/>
    <w:rsid w:val="008A5887"/>
    <w:rsid w:val="008B1A0A"/>
    <w:rsid w:val="008C1DEB"/>
    <w:rsid w:val="008C338B"/>
    <w:rsid w:val="008C566E"/>
    <w:rsid w:val="008D0C4D"/>
    <w:rsid w:val="008D7572"/>
    <w:rsid w:val="008F0D1F"/>
    <w:rsid w:val="008F0E4A"/>
    <w:rsid w:val="008F1BAF"/>
    <w:rsid w:val="008F1C8F"/>
    <w:rsid w:val="008F72C5"/>
    <w:rsid w:val="008F7EC1"/>
    <w:rsid w:val="00902C3A"/>
    <w:rsid w:val="00903007"/>
    <w:rsid w:val="00903D77"/>
    <w:rsid w:val="009070D6"/>
    <w:rsid w:val="0091043D"/>
    <w:rsid w:val="009126E8"/>
    <w:rsid w:val="0091285B"/>
    <w:rsid w:val="009138F7"/>
    <w:rsid w:val="0092343F"/>
    <w:rsid w:val="00926680"/>
    <w:rsid w:val="00926B9D"/>
    <w:rsid w:val="009313FD"/>
    <w:rsid w:val="00933111"/>
    <w:rsid w:val="0094160F"/>
    <w:rsid w:val="00943A77"/>
    <w:rsid w:val="00944698"/>
    <w:rsid w:val="0094519D"/>
    <w:rsid w:val="00950D75"/>
    <w:rsid w:val="00953CAE"/>
    <w:rsid w:val="009545C9"/>
    <w:rsid w:val="0095679E"/>
    <w:rsid w:val="00956933"/>
    <w:rsid w:val="00957F6C"/>
    <w:rsid w:val="00961831"/>
    <w:rsid w:val="00962727"/>
    <w:rsid w:val="00963B12"/>
    <w:rsid w:val="00964953"/>
    <w:rsid w:val="00967DE1"/>
    <w:rsid w:val="00974B09"/>
    <w:rsid w:val="009815EB"/>
    <w:rsid w:val="00981807"/>
    <w:rsid w:val="00986E6F"/>
    <w:rsid w:val="00987103"/>
    <w:rsid w:val="0098748B"/>
    <w:rsid w:val="00991A59"/>
    <w:rsid w:val="00994E63"/>
    <w:rsid w:val="009A14C7"/>
    <w:rsid w:val="009A2C5C"/>
    <w:rsid w:val="009A4070"/>
    <w:rsid w:val="009A45C5"/>
    <w:rsid w:val="009A48A1"/>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25CCE"/>
    <w:rsid w:val="00A311DA"/>
    <w:rsid w:val="00A316C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B48EF"/>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0136D"/>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6B8A"/>
    <w:rsid w:val="00BB7845"/>
    <w:rsid w:val="00BC6123"/>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572C"/>
    <w:rsid w:val="00D0693D"/>
    <w:rsid w:val="00D11FBF"/>
    <w:rsid w:val="00D13D04"/>
    <w:rsid w:val="00D149FB"/>
    <w:rsid w:val="00D23AAD"/>
    <w:rsid w:val="00D279CA"/>
    <w:rsid w:val="00D30AD6"/>
    <w:rsid w:val="00D323A6"/>
    <w:rsid w:val="00D3346E"/>
    <w:rsid w:val="00D45DCA"/>
    <w:rsid w:val="00D462CF"/>
    <w:rsid w:val="00D46CE4"/>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280C"/>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568AD"/>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07E"/>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13C1"/>
    <w:rsid w:val="00F64E0B"/>
    <w:rsid w:val="00F64E42"/>
    <w:rsid w:val="00F72785"/>
    <w:rsid w:val="00F73E78"/>
    <w:rsid w:val="00F74265"/>
    <w:rsid w:val="00F74D51"/>
    <w:rsid w:val="00F76A5B"/>
    <w:rsid w:val="00F832D7"/>
    <w:rsid w:val="00F864E0"/>
    <w:rsid w:val="00F86FF3"/>
    <w:rsid w:val="00F93851"/>
    <w:rsid w:val="00F95433"/>
    <w:rsid w:val="00F96D45"/>
    <w:rsid w:val="00F9718B"/>
    <w:rsid w:val="00FA2398"/>
    <w:rsid w:val="00FA3E0A"/>
    <w:rsid w:val="00FA799E"/>
    <w:rsid w:val="00FB0452"/>
    <w:rsid w:val="00FB062D"/>
    <w:rsid w:val="00FB2D4F"/>
    <w:rsid w:val="00FB3281"/>
    <w:rsid w:val="00FB5635"/>
    <w:rsid w:val="00FB5DA2"/>
    <w:rsid w:val="00FB7715"/>
    <w:rsid w:val="00FC4EC0"/>
    <w:rsid w:val="00FD1161"/>
    <w:rsid w:val="00FF5A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46CE4"/>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Textbezslovn">
    <w:name w:val="_Text_bez_číslování"/>
    <w:basedOn w:val="Normln"/>
    <w:link w:val="TextbezslovnChar"/>
    <w:qFormat/>
    <w:rsid w:val="004965B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4965B4"/>
    <w:rPr>
      <w:sz w:val="18"/>
      <w:szCs w:val="18"/>
    </w:rPr>
  </w:style>
  <w:style w:type="character" w:customStyle="1" w:styleId="TextbezodsazenChar">
    <w:name w:val="_Text_bez_odsazení Char"/>
    <w:basedOn w:val="Standardnpsmoodstavce"/>
    <w:link w:val="Textbezodsazen"/>
    <w:locked/>
    <w:rsid w:val="00D46CE4"/>
  </w:style>
  <w:style w:type="paragraph" w:customStyle="1" w:styleId="Textbezodsazen">
    <w:name w:val="_Text_bez_odsazení"/>
    <w:basedOn w:val="Normln"/>
    <w:link w:val="TextbezodsazenChar"/>
    <w:rsid w:val="00D46CE4"/>
    <w:pPr>
      <w:spacing w:after="120" w:line="264" w:lineRule="auto"/>
      <w:jc w:val="both"/>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901403753">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09499341">
      <w:bodyDiv w:val="1"/>
      <w:marLeft w:val="0"/>
      <w:marRight w:val="0"/>
      <w:marTop w:val="0"/>
      <w:marBottom w:val="0"/>
      <w:divBdr>
        <w:top w:val="none" w:sz="0" w:space="0" w:color="auto"/>
        <w:left w:val="none" w:sz="0" w:space="0" w:color="auto"/>
        <w:bottom w:val="none" w:sz="0" w:space="0" w:color="auto"/>
        <w:right w:val="none" w:sz="0" w:space="0" w:color="auto"/>
      </w:divBdr>
    </w:div>
    <w:div w:id="1475561391">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85580322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hyperlink" Target="https://zakazky.spravazeleznic.cz/"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mak@spravazeleznic.cz" TargetMode="External"/><Relationship Id="rId5" Type="http://schemas.openxmlformats.org/officeDocument/2006/relationships/numbering" Target="numbering.xml"/><Relationship Id="rId15" Type="http://schemas.openxmlformats.org/officeDocument/2006/relationships/hyperlink" Target="http://typdok.tudc.cz"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2.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ECF509-220F-4D37-A107-E87BAEED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24</Pages>
  <Words>6570</Words>
  <Characters>38768</Characters>
  <Application>Microsoft Office Word</Application>
  <DocSecurity>0</DocSecurity>
  <Lines>323</Lines>
  <Paragraphs>90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Maršíková Iva</cp:lastModifiedBy>
  <cp:revision>16</cp:revision>
  <cp:lastPrinted>2018-11-07T15:06:00Z</cp:lastPrinted>
  <dcterms:created xsi:type="dcterms:W3CDTF">2022-09-20T18:42:00Z</dcterms:created>
  <dcterms:modified xsi:type="dcterms:W3CDTF">2022-11-02T10:09:00Z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