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758BFB" w14:textId="24FA94F9" w:rsidR="00FB6B11" w:rsidRPr="00F12F4A" w:rsidRDefault="00FB6B11" w:rsidP="00FB6B11">
      <w:pPr>
        <w:pStyle w:val="Nadpis1"/>
      </w:pPr>
      <w:bookmarkStart w:id="0" w:name="_GoBack"/>
      <w:bookmarkEnd w:id="0"/>
      <w:r>
        <w:t xml:space="preserve">Předběžná tržní konzultace – Log Management </w:t>
      </w:r>
      <w:r w:rsidR="002D1A51">
        <w:t>–</w:t>
      </w:r>
      <w:r>
        <w:t xml:space="preserve"> </w:t>
      </w:r>
      <w:r w:rsidR="002D1A51">
        <w:t>P</w:t>
      </w:r>
      <w:r>
        <w:t>říloha</w:t>
      </w:r>
      <w:r w:rsidR="002D1A51">
        <w:t xml:space="preserve"> 1</w:t>
      </w:r>
    </w:p>
    <w:p w14:paraId="3687CA0A" w14:textId="77777777" w:rsidR="00FB6B11" w:rsidRDefault="00FB6B11" w:rsidP="00FB6B11">
      <w:pPr>
        <w:pStyle w:val="Nadpis3"/>
      </w:pPr>
      <w:r>
        <w:t>Dotazy k technickému řešení pro Log Management</w:t>
      </w:r>
    </w:p>
    <w:p w14:paraId="125EC1C5" w14:textId="77777777" w:rsidR="00FB6B11" w:rsidRDefault="00FB6B11" w:rsidP="00FB6B11">
      <w:pPr>
        <w:pStyle w:val="Odstavecseseznamem"/>
        <w:numPr>
          <w:ilvl w:val="0"/>
          <w:numId w:val="18"/>
        </w:numPr>
        <w:spacing w:after="0" w:line="240" w:lineRule="auto"/>
        <w:contextualSpacing w:val="0"/>
        <w:rPr>
          <w:b/>
          <w:bCs/>
        </w:rPr>
      </w:pPr>
      <w:r w:rsidRPr="00C00C3E">
        <w:rPr>
          <w:b/>
          <w:bCs/>
        </w:rPr>
        <w:t>Centrální vs. decentralizovaný sběr logů</w:t>
      </w:r>
    </w:p>
    <w:p w14:paraId="583C57C4" w14:textId="77777777" w:rsidR="00FB6B11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 w:rsidRPr="00C90130">
        <w:t>Uveďte</w:t>
      </w:r>
      <w:r>
        <w:t>,</w:t>
      </w:r>
      <w:r w:rsidRPr="00C90130">
        <w:t xml:space="preserve"> které z uvedených variant přístupu k řešení sběru logů podporuje </w:t>
      </w:r>
      <w:r>
        <w:t>vaše</w:t>
      </w:r>
      <w:r w:rsidRPr="00C90130">
        <w:t xml:space="preserve"> řešení</w:t>
      </w:r>
      <w:r>
        <w:t>.</w:t>
      </w:r>
    </w:p>
    <w:p w14:paraId="1DFFD2B2" w14:textId="77777777" w:rsidR="00FB6B11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>
        <w:t>Uveďte klíčová kritéria pro rozhodnutí, která varianta je vhodná v jakých situacích.</w:t>
      </w:r>
    </w:p>
    <w:p w14:paraId="7A42BDFE" w14:textId="77777777" w:rsidR="00FB6B11" w:rsidRPr="00621BD5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>
        <w:t>Popište vrcholovou architekturu pro všechny vámi podporované varianty řešení.</w:t>
      </w:r>
    </w:p>
    <w:p w14:paraId="6D7FB67A" w14:textId="77777777" w:rsidR="00FB6B11" w:rsidRDefault="00FB6B11" w:rsidP="00FB6B11">
      <w:pPr>
        <w:pStyle w:val="Odstavecseseznamem"/>
        <w:numPr>
          <w:ilvl w:val="0"/>
          <w:numId w:val="18"/>
        </w:numPr>
        <w:spacing w:after="0" w:line="240" w:lineRule="auto"/>
        <w:contextualSpacing w:val="0"/>
        <w:rPr>
          <w:b/>
          <w:bCs/>
        </w:rPr>
      </w:pPr>
      <w:r w:rsidRPr="0019204E">
        <w:rPr>
          <w:b/>
          <w:bCs/>
        </w:rPr>
        <w:t xml:space="preserve">Transport logů od </w:t>
      </w:r>
      <w:r>
        <w:rPr>
          <w:b/>
          <w:bCs/>
        </w:rPr>
        <w:t>zdrojů logů (</w:t>
      </w:r>
      <w:r w:rsidRPr="0019204E">
        <w:rPr>
          <w:b/>
          <w:bCs/>
        </w:rPr>
        <w:t xml:space="preserve">Log </w:t>
      </w:r>
      <w:proofErr w:type="spellStart"/>
      <w:r w:rsidRPr="0019204E">
        <w:rPr>
          <w:b/>
          <w:bCs/>
        </w:rPr>
        <w:t>Sources</w:t>
      </w:r>
      <w:proofErr w:type="spellEnd"/>
      <w:r>
        <w:rPr>
          <w:b/>
          <w:bCs/>
        </w:rPr>
        <w:t>)</w:t>
      </w:r>
      <w:r w:rsidRPr="0019204E">
        <w:rPr>
          <w:b/>
          <w:bCs/>
        </w:rPr>
        <w:t xml:space="preserve"> do Log </w:t>
      </w:r>
      <w:r>
        <w:rPr>
          <w:b/>
          <w:bCs/>
        </w:rPr>
        <w:t>M</w:t>
      </w:r>
      <w:r w:rsidRPr="0019204E">
        <w:rPr>
          <w:b/>
          <w:bCs/>
        </w:rPr>
        <w:t>anagementu</w:t>
      </w:r>
    </w:p>
    <w:p w14:paraId="5788543D" w14:textId="77777777" w:rsidR="00FB6B11" w:rsidRPr="008311FE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 w:rsidRPr="008311FE">
        <w:t>Uveďte, zda a jak vaše řešení přímo podporuje</w:t>
      </w:r>
      <w:r>
        <w:t xml:space="preserve"> zajištění kompletního přenosu logů od zdroje až k místu pro vyhodnocování logů.</w:t>
      </w:r>
    </w:p>
    <w:p w14:paraId="241493FC" w14:textId="77777777" w:rsidR="00FB6B11" w:rsidRPr="004E2594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>
        <w:t>Uveďte doporučení, zda je vhodné, aby si Zadavatel realizoval transportní vrstvu interními silami. Jaké jsou výhody a nevýhody takového přístupu?</w:t>
      </w:r>
    </w:p>
    <w:p w14:paraId="447DECA2" w14:textId="77777777" w:rsidR="00FB6B11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>
        <w:t>Jaké jsou možnosti využití vašeho řešení v případě, že</w:t>
      </w:r>
      <w:r w:rsidRPr="004E2594">
        <w:t xml:space="preserve"> se Zadavatel snaží vyhnout </w:t>
      </w:r>
      <w:proofErr w:type="spellStart"/>
      <w:r w:rsidRPr="004E2594">
        <w:t>vendor</w:t>
      </w:r>
      <w:proofErr w:type="spellEnd"/>
      <w:r w:rsidRPr="004E2594">
        <w:t xml:space="preserve"> </w:t>
      </w:r>
      <w:proofErr w:type="spellStart"/>
      <w:r w:rsidRPr="004E2594">
        <w:t>lock</w:t>
      </w:r>
      <w:proofErr w:type="spellEnd"/>
      <w:r w:rsidRPr="004E2594">
        <w:t>-inu prostřednictvím oddělení transportní vrstvy</w:t>
      </w:r>
      <w:r>
        <w:t>?</w:t>
      </w:r>
    </w:p>
    <w:p w14:paraId="2DEBE4A2" w14:textId="77777777" w:rsidR="00FB6B11" w:rsidRDefault="00FB6B11" w:rsidP="00FB6B11">
      <w:pPr>
        <w:pStyle w:val="Odstavecseseznamem"/>
        <w:numPr>
          <w:ilvl w:val="0"/>
          <w:numId w:val="18"/>
        </w:numPr>
        <w:spacing w:after="0" w:line="240" w:lineRule="auto"/>
        <w:contextualSpacing w:val="0"/>
        <w:rPr>
          <w:b/>
          <w:bCs/>
        </w:rPr>
      </w:pPr>
      <w:r>
        <w:rPr>
          <w:b/>
          <w:bCs/>
        </w:rPr>
        <w:t>Vztah</w:t>
      </w:r>
      <w:r w:rsidRPr="00905D03">
        <w:rPr>
          <w:b/>
          <w:bCs/>
        </w:rPr>
        <w:t xml:space="preserve"> </w:t>
      </w:r>
      <w:r>
        <w:rPr>
          <w:b/>
          <w:bCs/>
        </w:rPr>
        <w:t xml:space="preserve">řešení </w:t>
      </w:r>
      <w:r w:rsidRPr="00905D03">
        <w:rPr>
          <w:b/>
          <w:bCs/>
        </w:rPr>
        <w:t xml:space="preserve">Log </w:t>
      </w:r>
      <w:r>
        <w:rPr>
          <w:b/>
          <w:bCs/>
        </w:rPr>
        <w:t>M</w:t>
      </w:r>
      <w:r w:rsidRPr="00905D03">
        <w:rPr>
          <w:b/>
          <w:bCs/>
        </w:rPr>
        <w:t>anagement a SIEM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Security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Information</w:t>
      </w:r>
      <w:proofErr w:type="spellEnd"/>
      <w:r>
        <w:rPr>
          <w:b/>
          <w:bCs/>
        </w:rPr>
        <w:t xml:space="preserve"> and </w:t>
      </w:r>
      <w:proofErr w:type="spellStart"/>
      <w:r>
        <w:rPr>
          <w:b/>
          <w:bCs/>
        </w:rPr>
        <w:t>Event</w:t>
      </w:r>
      <w:proofErr w:type="spellEnd"/>
      <w:r>
        <w:rPr>
          <w:b/>
          <w:bCs/>
        </w:rPr>
        <w:t xml:space="preserve"> Management)</w:t>
      </w:r>
    </w:p>
    <w:p w14:paraId="4DAEF643" w14:textId="77777777" w:rsidR="00FB6B11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 w:rsidRPr="00681002">
        <w:t xml:space="preserve">Pokud zadavatel plánuje budoucí nasazení řešení SIEM, je vhodné spojit takovou aktivitu s realizací řešení Log managementu? Jaké jsou výhody doporučeného přístupu? </w:t>
      </w:r>
    </w:p>
    <w:p w14:paraId="4C2A5942" w14:textId="77777777" w:rsidR="00FB6B11" w:rsidRPr="00ED0A8C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 w:rsidRPr="00ED0A8C">
        <w:t>V případě, že vaše řešení poskytuje také funkcionality SIEM, popište je (příp. je poskytněte formou přílohy k vaší odpovědi v českém nebo anglickém jazyce).</w:t>
      </w:r>
    </w:p>
    <w:p w14:paraId="0FAF088E" w14:textId="77777777" w:rsidR="00FB6B11" w:rsidRPr="00C12FAE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 w:rsidRPr="00C12FAE">
        <w:t xml:space="preserve">Jaké podmínky pro hladké nasazení SIEM </w:t>
      </w:r>
      <w:r>
        <w:t>by měl</w:t>
      </w:r>
      <w:r w:rsidRPr="00C12FAE">
        <w:t xml:space="preserve"> podle vás Zadavatel zajistit v případě odděleného nasazení LM a SIEM?</w:t>
      </w:r>
    </w:p>
    <w:p w14:paraId="48E7DF51" w14:textId="77777777" w:rsidR="00FB6B11" w:rsidRDefault="00FB6B11" w:rsidP="00FB6B11">
      <w:pPr>
        <w:pStyle w:val="Odstavecseseznamem"/>
        <w:numPr>
          <w:ilvl w:val="0"/>
          <w:numId w:val="18"/>
        </w:numPr>
        <w:spacing w:after="0" w:line="240" w:lineRule="auto"/>
        <w:contextualSpacing w:val="0"/>
        <w:rPr>
          <w:b/>
          <w:bCs/>
        </w:rPr>
      </w:pPr>
      <w:r>
        <w:rPr>
          <w:b/>
          <w:bCs/>
        </w:rPr>
        <w:t>Použití</w:t>
      </w:r>
      <w:r w:rsidRPr="00ED0A8C">
        <w:rPr>
          <w:b/>
          <w:bCs/>
        </w:rPr>
        <w:t xml:space="preserve"> Log </w:t>
      </w:r>
      <w:r>
        <w:rPr>
          <w:b/>
          <w:bCs/>
        </w:rPr>
        <w:t>M</w:t>
      </w:r>
      <w:r w:rsidRPr="00ED0A8C">
        <w:rPr>
          <w:b/>
          <w:bCs/>
        </w:rPr>
        <w:t>anagement řešení pro</w:t>
      </w:r>
      <w:r>
        <w:rPr>
          <w:b/>
          <w:bCs/>
        </w:rPr>
        <w:t xml:space="preserve"> více kontextů, např. zvlášť pro</w:t>
      </w:r>
      <w:r w:rsidRPr="00ED0A8C">
        <w:rPr>
          <w:b/>
          <w:bCs/>
        </w:rPr>
        <w:t xml:space="preserve"> IT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Information</w:t>
      </w:r>
      <w:proofErr w:type="spellEnd"/>
      <w:r>
        <w:rPr>
          <w:b/>
          <w:bCs/>
        </w:rPr>
        <w:t xml:space="preserve"> Technology) a OT (</w:t>
      </w:r>
      <w:proofErr w:type="spellStart"/>
      <w:r>
        <w:rPr>
          <w:b/>
          <w:bCs/>
        </w:rPr>
        <w:t>Operational</w:t>
      </w:r>
      <w:proofErr w:type="spellEnd"/>
      <w:r>
        <w:rPr>
          <w:b/>
          <w:bCs/>
        </w:rPr>
        <w:t xml:space="preserve"> Technology)</w:t>
      </w:r>
    </w:p>
    <w:p w14:paraId="026EF4F4" w14:textId="77777777" w:rsidR="00FB6B11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>
        <w:t>Uveďte klíčová kritéria pro rozhodnutí, v jakých situacích je vhodné oddělit Log Management pro IT/OT a jaké z toho mohou plynout důsledky pro architekturu řešení.</w:t>
      </w:r>
    </w:p>
    <w:p w14:paraId="75B7F5E6" w14:textId="77777777" w:rsidR="00FB6B11" w:rsidRPr="00372847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  <w:rPr>
          <w:b/>
          <w:bCs/>
        </w:rPr>
      </w:pPr>
      <w:r>
        <w:t>Popište vrcholovou architekturu pro obě varianty.</w:t>
      </w:r>
    </w:p>
    <w:p w14:paraId="2D6180C7" w14:textId="77777777" w:rsidR="00FB6B11" w:rsidRDefault="00FB6B11" w:rsidP="00FB6B11">
      <w:pPr>
        <w:pStyle w:val="Odstavecseseznamem"/>
        <w:numPr>
          <w:ilvl w:val="0"/>
          <w:numId w:val="18"/>
        </w:numPr>
        <w:spacing w:after="0" w:line="240" w:lineRule="auto"/>
        <w:rPr>
          <w:b/>
          <w:bCs/>
        </w:rPr>
      </w:pPr>
      <w:r w:rsidRPr="003B0B8B">
        <w:rPr>
          <w:b/>
          <w:bCs/>
        </w:rPr>
        <w:t xml:space="preserve">Provoz řešení v režimu </w:t>
      </w:r>
      <w:proofErr w:type="spellStart"/>
      <w:r w:rsidRPr="003B0B8B">
        <w:rPr>
          <w:b/>
          <w:bCs/>
        </w:rPr>
        <w:t>Multi-Tenant</w:t>
      </w:r>
      <w:proofErr w:type="spellEnd"/>
    </w:p>
    <w:p w14:paraId="10962564" w14:textId="77777777" w:rsidR="00FB6B11" w:rsidRPr="005B25BE" w:rsidRDefault="00FB6B11" w:rsidP="00FB6B11">
      <w:pPr>
        <w:pStyle w:val="Odstavecseseznamem"/>
        <w:numPr>
          <w:ilvl w:val="1"/>
          <w:numId w:val="18"/>
        </w:numPr>
        <w:spacing w:after="0" w:line="240" w:lineRule="auto"/>
      </w:pPr>
      <w:r w:rsidRPr="005B25BE">
        <w:t xml:space="preserve">Uveďte, zda vaše řešení podporuje fungování v režimu </w:t>
      </w:r>
      <w:proofErr w:type="spellStart"/>
      <w:r w:rsidRPr="005B25BE">
        <w:t>Multi-Tenant</w:t>
      </w:r>
      <w:proofErr w:type="spellEnd"/>
      <w:r w:rsidRPr="005B25BE">
        <w:t>, tedy s podporou bezpečné identifikace zdrojových logů různých subjektů, jejich bezpečný přenos, izolované uložení a výslednou interpretaci řízenou dle patřičných přístupových oprávnění.</w:t>
      </w:r>
    </w:p>
    <w:p w14:paraId="6B2531A9" w14:textId="77777777" w:rsidR="00FB6B11" w:rsidRPr="005B25BE" w:rsidRDefault="00FB6B11" w:rsidP="00FB6B11">
      <w:pPr>
        <w:pStyle w:val="Odstavecseseznamem"/>
        <w:numPr>
          <w:ilvl w:val="1"/>
          <w:numId w:val="18"/>
        </w:numPr>
        <w:spacing w:after="0" w:line="240" w:lineRule="auto"/>
        <w:contextualSpacing w:val="0"/>
      </w:pPr>
      <w:r>
        <w:t>Popište, z</w:t>
      </w:r>
      <w:r w:rsidRPr="005B25BE">
        <w:t>da uvažované řešení umožňuje fungování v prostředích, která mají kolizní některé atributy logujících aktiv:</w:t>
      </w:r>
    </w:p>
    <w:p w14:paraId="0CEF136A" w14:textId="77777777" w:rsidR="00FB6B11" w:rsidRPr="005B25BE" w:rsidRDefault="00FB6B11" w:rsidP="00FB6B11">
      <w:pPr>
        <w:pStyle w:val="Odstavecseseznamem"/>
        <w:numPr>
          <w:ilvl w:val="2"/>
          <w:numId w:val="18"/>
        </w:numPr>
        <w:spacing w:after="0" w:line="240" w:lineRule="auto"/>
        <w:contextualSpacing w:val="0"/>
      </w:pPr>
      <w:r w:rsidRPr="005B25BE">
        <w:t>IP adresace</w:t>
      </w:r>
    </w:p>
    <w:p w14:paraId="4AC87617" w14:textId="77777777" w:rsidR="00FB6B11" w:rsidRPr="005B25BE" w:rsidRDefault="00FB6B11" w:rsidP="00FB6B11">
      <w:pPr>
        <w:pStyle w:val="Odstavecseseznamem"/>
        <w:numPr>
          <w:ilvl w:val="2"/>
          <w:numId w:val="18"/>
        </w:numPr>
        <w:spacing w:after="0" w:line="240" w:lineRule="auto"/>
        <w:contextualSpacing w:val="0"/>
      </w:pPr>
      <w:r w:rsidRPr="005B25BE">
        <w:t>jmenné konvence aktiv</w:t>
      </w:r>
    </w:p>
    <w:p w14:paraId="07672D1F" w14:textId="77777777" w:rsidR="00FB6B11" w:rsidRPr="005B25BE" w:rsidRDefault="00FB6B11" w:rsidP="00FB6B11">
      <w:pPr>
        <w:pStyle w:val="Odstavecseseznamem"/>
        <w:numPr>
          <w:ilvl w:val="2"/>
          <w:numId w:val="18"/>
        </w:numPr>
        <w:spacing w:after="0" w:line="240" w:lineRule="auto"/>
        <w:contextualSpacing w:val="0"/>
      </w:pPr>
      <w:r w:rsidRPr="005B25BE">
        <w:t>uživatelské identifikace</w:t>
      </w:r>
    </w:p>
    <w:p w14:paraId="1C3AACCB" w14:textId="77777777" w:rsidR="00FB6B11" w:rsidRPr="00372847" w:rsidRDefault="00FB6B11" w:rsidP="00FB6B11">
      <w:pPr>
        <w:pStyle w:val="Nadpis3"/>
        <w:rPr>
          <w:rFonts w:eastAsia="Times New Roman"/>
        </w:rPr>
      </w:pPr>
      <w:r>
        <w:rPr>
          <w:rFonts w:eastAsia="Times New Roman"/>
        </w:rPr>
        <w:t>Licenční model a podmínky</w:t>
      </w:r>
    </w:p>
    <w:p w14:paraId="1203B9DF" w14:textId="77777777" w:rsidR="00FB6B11" w:rsidRPr="004855CF" w:rsidRDefault="00FB6B11" w:rsidP="00FB6B11">
      <w:pPr>
        <w:spacing w:after="0" w:line="240" w:lineRule="auto"/>
      </w:pPr>
      <w:r w:rsidRPr="00372847">
        <w:t xml:space="preserve">Popište licenční model a licenční podmínky platné pro </w:t>
      </w:r>
      <w:r>
        <w:t>všechny součásti</w:t>
      </w:r>
      <w:r w:rsidRPr="00372847">
        <w:t xml:space="preserve"> řešení.</w:t>
      </w:r>
    </w:p>
    <w:p w14:paraId="33FE567C" w14:textId="77777777" w:rsidR="00FB6B11" w:rsidRPr="00372847" w:rsidRDefault="00FB6B11" w:rsidP="00FB6B11">
      <w:pPr>
        <w:pStyle w:val="Nadpis3"/>
        <w:rPr>
          <w:rFonts w:eastAsia="Times New Roman"/>
        </w:rPr>
      </w:pPr>
      <w:r>
        <w:t>Potřebné informace pro návrh a nacenění nabídek k budoucí veřejné zakázce</w:t>
      </w:r>
    </w:p>
    <w:p w14:paraId="3F48AEE9" w14:textId="77777777" w:rsidR="00FB6B11" w:rsidRDefault="00FB6B11" w:rsidP="00FB6B11">
      <w:pPr>
        <w:spacing w:after="0" w:line="240" w:lineRule="auto"/>
      </w:pPr>
      <w:r>
        <w:t>Uveďte, jaké</w:t>
      </w:r>
      <w:r w:rsidRPr="00C00C3E">
        <w:t xml:space="preserve"> </w:t>
      </w:r>
      <w:r>
        <w:t>jsou potřebné informace, které by Zadavatel měl uvést v rámci zadávací dokumentace tak, aby budoucí uchazeči mohli sestavit svou nabídku včetně nabídkové ceny za poptávané plnění. V případě, že pro tento účel využíváte formuláře pro sběr potřebných dat, prosíme o jejich přiložení k odpovědi.</w:t>
      </w:r>
    </w:p>
    <w:p w14:paraId="7E87D4D8" w14:textId="77777777" w:rsidR="00714B52" w:rsidRPr="00CF36F2" w:rsidRDefault="00714B52" w:rsidP="000128AF">
      <w:pPr>
        <w:pStyle w:val="Doplujcdaje"/>
        <w:rPr>
          <w:sz w:val="18"/>
          <w:szCs w:val="18"/>
        </w:rPr>
      </w:pPr>
    </w:p>
    <w:sectPr w:rsidR="00714B52" w:rsidRPr="00CF36F2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20326" w14:textId="77777777" w:rsidR="00E7129A" w:rsidRDefault="00E7129A" w:rsidP="00962258">
      <w:pPr>
        <w:spacing w:after="0" w:line="240" w:lineRule="auto"/>
      </w:pPr>
      <w:r>
        <w:separator/>
      </w:r>
    </w:p>
  </w:endnote>
  <w:endnote w:type="continuationSeparator" w:id="0">
    <w:p w14:paraId="5FF94473" w14:textId="77777777" w:rsidR="00E7129A" w:rsidRDefault="00E7129A" w:rsidP="00962258">
      <w:pPr>
        <w:spacing w:after="0" w:line="240" w:lineRule="auto"/>
      </w:pPr>
      <w:r>
        <w:continuationSeparator/>
      </w:r>
    </w:p>
  </w:endnote>
  <w:endnote w:type="continuationNotice" w:id="1">
    <w:p w14:paraId="0A3A22A7" w14:textId="77777777" w:rsidR="00E7129A" w:rsidRDefault="00E712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71F812BD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BCCF9E4" w14:textId="55B922D1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B0F4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B0F4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19B7F2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5693D5B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1638527" w14:textId="77777777" w:rsidR="00F1715C" w:rsidRDefault="00F1715C" w:rsidP="00D831A3">
          <w:pPr>
            <w:pStyle w:val="Zpat"/>
          </w:pPr>
        </w:p>
      </w:tc>
    </w:tr>
  </w:tbl>
  <w:p w14:paraId="54F3DA3D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426196D4" wp14:editId="34E42C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6D6FF67" id="Straight Connector 3" o:spid="_x0000_s1026" style="position:absolute;z-index:-251658239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307B54FB" wp14:editId="0677DBA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4C1B3EBD" id="Straight Connector 2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784267D7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5CDD62F" w14:textId="1B8E6699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B0F4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B0F4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49E7E80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1F67BB89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99231BC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88AF7A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764A986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26C59B1C" w14:textId="77777777" w:rsidR="00B45E9E" w:rsidRPr="00B45E9E" w:rsidRDefault="00B45E9E" w:rsidP="00B45E9E">
          <w:pPr>
            <w:pStyle w:val="Zpat"/>
            <w:rPr>
              <w:b/>
            </w:rPr>
          </w:pPr>
          <w:r w:rsidRPr="00B45E9E">
            <w:rPr>
              <w:b/>
            </w:rPr>
            <w:t>Generální ředitelství</w:t>
          </w:r>
        </w:p>
        <w:p w14:paraId="05DC4609" w14:textId="77777777" w:rsidR="00B45E9E" w:rsidRPr="00B45E9E" w:rsidRDefault="00B45E9E" w:rsidP="00B45E9E">
          <w:pPr>
            <w:pStyle w:val="Zpat"/>
            <w:rPr>
              <w:b/>
            </w:rPr>
          </w:pPr>
          <w:r w:rsidRPr="00B45E9E">
            <w:rPr>
              <w:b/>
            </w:rPr>
            <w:t>Dlážděná 1003/7</w:t>
          </w:r>
        </w:p>
        <w:p w14:paraId="6E7777F8" w14:textId="77777777" w:rsidR="00F1715C" w:rsidRDefault="00B45E9E" w:rsidP="00B45E9E">
          <w:pPr>
            <w:pStyle w:val="Zpat"/>
          </w:pPr>
          <w:r w:rsidRPr="00B45E9E">
            <w:rPr>
              <w:b/>
            </w:rPr>
            <w:t>110 00 Praha 1</w:t>
          </w:r>
        </w:p>
      </w:tc>
    </w:tr>
  </w:tbl>
  <w:p w14:paraId="2696A1F6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7AAC8DC1" wp14:editId="48C728F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FC8950A" id="Straight Connector 7" o:spid="_x0000_s1026" style="position:absolute;z-index:-25165823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2" behindDoc="1" locked="1" layoutInCell="1" allowOverlap="1" wp14:anchorId="1B7C3FC3" wp14:editId="08A6EB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A1FB20A" id="Straight Connector 10" o:spid="_x0000_s1026" style="position:absolute;z-index:-25165823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7BD021C5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60E64" w14:textId="77777777" w:rsidR="00E7129A" w:rsidRDefault="00E7129A" w:rsidP="00962258">
      <w:pPr>
        <w:spacing w:after="0" w:line="240" w:lineRule="auto"/>
      </w:pPr>
      <w:r>
        <w:separator/>
      </w:r>
    </w:p>
  </w:footnote>
  <w:footnote w:type="continuationSeparator" w:id="0">
    <w:p w14:paraId="54350DE4" w14:textId="77777777" w:rsidR="00E7129A" w:rsidRDefault="00E7129A" w:rsidP="00962258">
      <w:pPr>
        <w:spacing w:after="0" w:line="240" w:lineRule="auto"/>
      </w:pPr>
      <w:r>
        <w:continuationSeparator/>
      </w:r>
    </w:p>
  </w:footnote>
  <w:footnote w:type="continuationNotice" w:id="1">
    <w:p w14:paraId="70CE1DE5" w14:textId="77777777" w:rsidR="00E7129A" w:rsidRDefault="00E712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B2D9015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78815F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BF550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92F005B" w14:textId="77777777" w:rsidR="00F1715C" w:rsidRPr="00D6163D" w:rsidRDefault="00F1715C" w:rsidP="00D6163D">
          <w:pPr>
            <w:pStyle w:val="Druhdokumentu"/>
          </w:pPr>
        </w:p>
      </w:tc>
    </w:tr>
  </w:tbl>
  <w:p w14:paraId="3DFD343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5D4B2B" w14:paraId="6E8C93E0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99EA539" w14:textId="77777777" w:rsidR="005D4B2B" w:rsidRDefault="005D4B2B">
          <w:r w:rsidRPr="001D0A8C">
            <w:rPr>
              <w:noProof/>
              <w:lang w:eastAsia="cs-CZ"/>
            </w:rPr>
            <w:drawing>
              <wp:anchor distT="0" distB="0" distL="114300" distR="114300" simplePos="0" relativeHeight="251658244" behindDoc="0" locked="1" layoutInCell="1" allowOverlap="1" wp14:anchorId="3F317D0A" wp14:editId="6896C265">
                <wp:simplePos x="0" y="0"/>
                <wp:positionH relativeFrom="page">
                  <wp:posOffset>153035</wp:posOffset>
                </wp:positionH>
                <wp:positionV relativeFrom="page">
                  <wp:posOffset>34925</wp:posOffset>
                </wp:positionV>
                <wp:extent cx="1727835" cy="640715"/>
                <wp:effectExtent l="0" t="0" r="5715" b="6985"/>
                <wp:wrapNone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prava-zeleznic_logo_zakladni_10x_sRGB_ms-office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6353CD1" w14:textId="77777777" w:rsidR="005D4B2B" w:rsidRDefault="005D4B2B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736B1835" w14:textId="77777777" w:rsidR="005D4B2B" w:rsidRPr="00D6163D" w:rsidRDefault="005D4B2B" w:rsidP="00FC6389">
          <w:pPr>
            <w:pStyle w:val="Druhdokumentu"/>
          </w:pPr>
        </w:p>
      </w:tc>
    </w:tr>
    <w:tr w:rsidR="005D4B2B" w14:paraId="57192A0A" w14:textId="77777777" w:rsidTr="00F64786">
      <w:trPr>
        <w:trHeight w:hRule="exact" w:val="452"/>
      </w:trPr>
      <w:tc>
        <w:tcPr>
          <w:tcW w:w="1361" w:type="dxa"/>
          <w:tcMar>
            <w:left w:w="0" w:type="dxa"/>
            <w:right w:w="0" w:type="dxa"/>
          </w:tcMar>
        </w:tcPr>
        <w:p w14:paraId="2211E480" w14:textId="77777777" w:rsidR="005D4B2B" w:rsidRDefault="005D4B2B"/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377BA2C" w14:textId="77777777" w:rsidR="005D4B2B" w:rsidRDefault="005D4B2B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32E0240" w14:textId="77777777" w:rsidR="005D4B2B" w:rsidRDefault="005D4B2B" w:rsidP="00FC6389">
          <w:pPr>
            <w:pStyle w:val="Druhdokumentu"/>
            <w:rPr>
              <w:noProof/>
            </w:rPr>
          </w:pPr>
        </w:p>
      </w:tc>
    </w:tr>
  </w:tbl>
  <w:p w14:paraId="7B6EA4D6" w14:textId="77777777" w:rsidR="00F1715C" w:rsidRPr="00D6163D" w:rsidRDefault="00F1715C" w:rsidP="00FC6389">
    <w:pPr>
      <w:pStyle w:val="Zhlav"/>
      <w:rPr>
        <w:sz w:val="8"/>
        <w:szCs w:val="8"/>
      </w:rPr>
    </w:pPr>
  </w:p>
  <w:p w14:paraId="5EB6927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B412A"/>
    <w:multiLevelType w:val="hybridMultilevel"/>
    <w:tmpl w:val="6BF63004"/>
    <w:lvl w:ilvl="0" w:tplc="966ADB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8D92F45"/>
    <w:multiLevelType w:val="hybridMultilevel"/>
    <w:tmpl w:val="45A2D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F663A3B"/>
    <w:multiLevelType w:val="hybridMultilevel"/>
    <w:tmpl w:val="54722A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8661A"/>
    <w:multiLevelType w:val="hybridMultilevel"/>
    <w:tmpl w:val="6518DFC2"/>
    <w:lvl w:ilvl="0" w:tplc="E398C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7000F0"/>
    <w:multiLevelType w:val="hybridMultilevel"/>
    <w:tmpl w:val="B164C8E6"/>
    <w:lvl w:ilvl="0" w:tplc="E398C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8C0113"/>
    <w:multiLevelType w:val="hybridMultilevel"/>
    <w:tmpl w:val="C6EE4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76403"/>
    <w:multiLevelType w:val="multilevel"/>
    <w:tmpl w:val="0D34D660"/>
    <w:numStyleLink w:val="ListBulletmultilevel"/>
  </w:abstractNum>
  <w:abstractNum w:abstractNumId="9" w15:restartNumberingAfterBreak="0">
    <w:nsid w:val="419F3DFA"/>
    <w:multiLevelType w:val="hybridMultilevel"/>
    <w:tmpl w:val="E548A226"/>
    <w:lvl w:ilvl="0" w:tplc="E398C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B6402A"/>
    <w:multiLevelType w:val="multilevel"/>
    <w:tmpl w:val="79BCA1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D543A5"/>
    <w:multiLevelType w:val="hybridMultilevel"/>
    <w:tmpl w:val="1960CFE8"/>
    <w:lvl w:ilvl="0" w:tplc="7E90F3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F3111"/>
    <w:multiLevelType w:val="hybridMultilevel"/>
    <w:tmpl w:val="0BDA22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6D316A"/>
    <w:multiLevelType w:val="hybridMultilevel"/>
    <w:tmpl w:val="69BA6A40"/>
    <w:lvl w:ilvl="0" w:tplc="AA4006E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382617"/>
    <w:multiLevelType w:val="hybridMultilevel"/>
    <w:tmpl w:val="0818C1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70991"/>
    <w:multiLevelType w:val="multilevel"/>
    <w:tmpl w:val="CABE99FC"/>
    <w:numStyleLink w:val="ListNumbermultilevel"/>
  </w:abstractNum>
  <w:abstractNum w:abstractNumId="16" w15:restartNumberingAfterBreak="0">
    <w:nsid w:val="76463447"/>
    <w:multiLevelType w:val="hybridMultilevel"/>
    <w:tmpl w:val="86DAF1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75279"/>
    <w:multiLevelType w:val="hybridMultilevel"/>
    <w:tmpl w:val="4C082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83729"/>
    <w:multiLevelType w:val="hybridMultilevel"/>
    <w:tmpl w:val="D9564D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5"/>
  </w:num>
  <w:num w:numId="5">
    <w:abstractNumId w:val="4"/>
  </w:num>
  <w:num w:numId="6">
    <w:abstractNumId w:val="14"/>
  </w:num>
  <w:num w:numId="7">
    <w:abstractNumId w:val="18"/>
  </w:num>
  <w:num w:numId="8">
    <w:abstractNumId w:val="12"/>
  </w:num>
  <w:num w:numId="9">
    <w:abstractNumId w:val="5"/>
  </w:num>
  <w:num w:numId="10">
    <w:abstractNumId w:val="6"/>
  </w:num>
  <w:num w:numId="11">
    <w:abstractNumId w:val="9"/>
  </w:num>
  <w:num w:numId="12">
    <w:abstractNumId w:val="11"/>
  </w:num>
  <w:num w:numId="13">
    <w:abstractNumId w:val="17"/>
  </w:num>
  <w:num w:numId="14">
    <w:abstractNumId w:val="13"/>
  </w:num>
  <w:num w:numId="15">
    <w:abstractNumId w:val="0"/>
  </w:num>
  <w:num w:numId="16">
    <w:abstractNumId w:val="2"/>
  </w:num>
  <w:num w:numId="17">
    <w:abstractNumId w:val="16"/>
  </w:num>
  <w:num w:numId="18">
    <w:abstractNumId w:val="10"/>
  </w:num>
  <w:num w:numId="19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styleLockTheme/>
  <w:styleLockQFSet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BA"/>
    <w:rsid w:val="000128AF"/>
    <w:rsid w:val="00026C4D"/>
    <w:rsid w:val="00033432"/>
    <w:rsid w:val="00036130"/>
    <w:rsid w:val="000405A8"/>
    <w:rsid w:val="00052BA5"/>
    <w:rsid w:val="0006196E"/>
    <w:rsid w:val="00072C1E"/>
    <w:rsid w:val="00094C21"/>
    <w:rsid w:val="0009653C"/>
    <w:rsid w:val="000B6A8E"/>
    <w:rsid w:val="000B7907"/>
    <w:rsid w:val="000C482C"/>
    <w:rsid w:val="000C6B8A"/>
    <w:rsid w:val="000D478C"/>
    <w:rsid w:val="000F4E01"/>
    <w:rsid w:val="00111106"/>
    <w:rsid w:val="00114472"/>
    <w:rsid w:val="00124289"/>
    <w:rsid w:val="001262F7"/>
    <w:rsid w:val="0013298F"/>
    <w:rsid w:val="00136B13"/>
    <w:rsid w:val="00170EC5"/>
    <w:rsid w:val="001747C1"/>
    <w:rsid w:val="00175851"/>
    <w:rsid w:val="0018596A"/>
    <w:rsid w:val="00196B91"/>
    <w:rsid w:val="001A58C8"/>
    <w:rsid w:val="001D2686"/>
    <w:rsid w:val="001E5717"/>
    <w:rsid w:val="001E7266"/>
    <w:rsid w:val="002036D4"/>
    <w:rsid w:val="00207DF5"/>
    <w:rsid w:val="00247311"/>
    <w:rsid w:val="0025380E"/>
    <w:rsid w:val="0026785D"/>
    <w:rsid w:val="00272665"/>
    <w:rsid w:val="002920B1"/>
    <w:rsid w:val="00296D2C"/>
    <w:rsid w:val="002A6FE2"/>
    <w:rsid w:val="002B32AD"/>
    <w:rsid w:val="002B7562"/>
    <w:rsid w:val="002B7DEE"/>
    <w:rsid w:val="002C1DDA"/>
    <w:rsid w:val="002C31BF"/>
    <w:rsid w:val="002D1A51"/>
    <w:rsid w:val="002E0CD7"/>
    <w:rsid w:val="002F757D"/>
    <w:rsid w:val="00304FCC"/>
    <w:rsid w:val="00313C92"/>
    <w:rsid w:val="003177D1"/>
    <w:rsid w:val="00321058"/>
    <w:rsid w:val="00326078"/>
    <w:rsid w:val="00326A11"/>
    <w:rsid w:val="00331E28"/>
    <w:rsid w:val="00336F12"/>
    <w:rsid w:val="00357BC6"/>
    <w:rsid w:val="0037594C"/>
    <w:rsid w:val="00393017"/>
    <w:rsid w:val="00395168"/>
    <w:rsid w:val="003956C6"/>
    <w:rsid w:val="003A7D15"/>
    <w:rsid w:val="003D50B6"/>
    <w:rsid w:val="003E4BE5"/>
    <w:rsid w:val="003E723E"/>
    <w:rsid w:val="00415995"/>
    <w:rsid w:val="00426315"/>
    <w:rsid w:val="0043751A"/>
    <w:rsid w:val="00450F07"/>
    <w:rsid w:val="00453CD3"/>
    <w:rsid w:val="00455BC7"/>
    <w:rsid w:val="00460660"/>
    <w:rsid w:val="00460CCB"/>
    <w:rsid w:val="004643BA"/>
    <w:rsid w:val="00470C31"/>
    <w:rsid w:val="004758C3"/>
    <w:rsid w:val="00477370"/>
    <w:rsid w:val="00480BC3"/>
    <w:rsid w:val="00486107"/>
    <w:rsid w:val="00491827"/>
    <w:rsid w:val="004A5499"/>
    <w:rsid w:val="004B09BA"/>
    <w:rsid w:val="004C4399"/>
    <w:rsid w:val="004C69ED"/>
    <w:rsid w:val="004C787C"/>
    <w:rsid w:val="004D59F8"/>
    <w:rsid w:val="004E5890"/>
    <w:rsid w:val="004F2043"/>
    <w:rsid w:val="004F4B9B"/>
    <w:rsid w:val="0050039B"/>
    <w:rsid w:val="00511AB9"/>
    <w:rsid w:val="00520F08"/>
    <w:rsid w:val="00522945"/>
    <w:rsid w:val="00523EA7"/>
    <w:rsid w:val="00535520"/>
    <w:rsid w:val="00535A11"/>
    <w:rsid w:val="00553375"/>
    <w:rsid w:val="00562124"/>
    <w:rsid w:val="005650DF"/>
    <w:rsid w:val="0056533E"/>
    <w:rsid w:val="005658A6"/>
    <w:rsid w:val="0057359E"/>
    <w:rsid w:val="005736B7"/>
    <w:rsid w:val="00575E5A"/>
    <w:rsid w:val="005762BB"/>
    <w:rsid w:val="00596C7E"/>
    <w:rsid w:val="005A1A89"/>
    <w:rsid w:val="005A5816"/>
    <w:rsid w:val="005A64E9"/>
    <w:rsid w:val="005C42C4"/>
    <w:rsid w:val="005D4B2B"/>
    <w:rsid w:val="005E0E00"/>
    <w:rsid w:val="005F3A8D"/>
    <w:rsid w:val="0061068E"/>
    <w:rsid w:val="00660AD3"/>
    <w:rsid w:val="006811E6"/>
    <w:rsid w:val="00687468"/>
    <w:rsid w:val="006878C0"/>
    <w:rsid w:val="00696CC5"/>
    <w:rsid w:val="006977F8"/>
    <w:rsid w:val="00697D5A"/>
    <w:rsid w:val="006A5570"/>
    <w:rsid w:val="006A689C"/>
    <w:rsid w:val="006B28F6"/>
    <w:rsid w:val="006B3D79"/>
    <w:rsid w:val="006D698B"/>
    <w:rsid w:val="006E0578"/>
    <w:rsid w:val="006E314D"/>
    <w:rsid w:val="007064C4"/>
    <w:rsid w:val="00710723"/>
    <w:rsid w:val="00714B52"/>
    <w:rsid w:val="00723ED1"/>
    <w:rsid w:val="00725816"/>
    <w:rsid w:val="0073705A"/>
    <w:rsid w:val="00743525"/>
    <w:rsid w:val="0076286B"/>
    <w:rsid w:val="007644A5"/>
    <w:rsid w:val="00764595"/>
    <w:rsid w:val="00766846"/>
    <w:rsid w:val="007674C2"/>
    <w:rsid w:val="0077673A"/>
    <w:rsid w:val="00781A00"/>
    <w:rsid w:val="007846E1"/>
    <w:rsid w:val="007A1196"/>
    <w:rsid w:val="007A3F9B"/>
    <w:rsid w:val="007B570C"/>
    <w:rsid w:val="007C07D4"/>
    <w:rsid w:val="007C4A61"/>
    <w:rsid w:val="007D0985"/>
    <w:rsid w:val="007D518C"/>
    <w:rsid w:val="007D65BC"/>
    <w:rsid w:val="007E1C26"/>
    <w:rsid w:val="007E4A6E"/>
    <w:rsid w:val="007F56A7"/>
    <w:rsid w:val="00807DD0"/>
    <w:rsid w:val="00813F11"/>
    <w:rsid w:val="00815315"/>
    <w:rsid w:val="008227B4"/>
    <w:rsid w:val="008372DE"/>
    <w:rsid w:val="00851C1B"/>
    <w:rsid w:val="00852FBA"/>
    <w:rsid w:val="008745E5"/>
    <w:rsid w:val="00874A27"/>
    <w:rsid w:val="00875991"/>
    <w:rsid w:val="008A07C8"/>
    <w:rsid w:val="008A3568"/>
    <w:rsid w:val="008A506F"/>
    <w:rsid w:val="008A7B31"/>
    <w:rsid w:val="008D03B9"/>
    <w:rsid w:val="008F18D6"/>
    <w:rsid w:val="008F39B4"/>
    <w:rsid w:val="00903D9D"/>
    <w:rsid w:val="00904780"/>
    <w:rsid w:val="00922385"/>
    <w:rsid w:val="009223DF"/>
    <w:rsid w:val="00922DAF"/>
    <w:rsid w:val="00930032"/>
    <w:rsid w:val="009312C7"/>
    <w:rsid w:val="00936091"/>
    <w:rsid w:val="00940D8A"/>
    <w:rsid w:val="009464F3"/>
    <w:rsid w:val="009507DA"/>
    <w:rsid w:val="00956356"/>
    <w:rsid w:val="00962258"/>
    <w:rsid w:val="009678B7"/>
    <w:rsid w:val="00976C5A"/>
    <w:rsid w:val="00982411"/>
    <w:rsid w:val="00992D9C"/>
    <w:rsid w:val="009959D2"/>
    <w:rsid w:val="00996738"/>
    <w:rsid w:val="0099680C"/>
    <w:rsid w:val="00996CB8"/>
    <w:rsid w:val="009B2E97"/>
    <w:rsid w:val="009B43D4"/>
    <w:rsid w:val="009B72CC"/>
    <w:rsid w:val="009E07F4"/>
    <w:rsid w:val="009E08B2"/>
    <w:rsid w:val="009F392E"/>
    <w:rsid w:val="00A028D5"/>
    <w:rsid w:val="00A07208"/>
    <w:rsid w:val="00A14E52"/>
    <w:rsid w:val="00A15F0F"/>
    <w:rsid w:val="00A375BE"/>
    <w:rsid w:val="00A44328"/>
    <w:rsid w:val="00A6177B"/>
    <w:rsid w:val="00A66136"/>
    <w:rsid w:val="00A8586D"/>
    <w:rsid w:val="00A95434"/>
    <w:rsid w:val="00AA4CBB"/>
    <w:rsid w:val="00AA65FA"/>
    <w:rsid w:val="00AA7351"/>
    <w:rsid w:val="00AD056F"/>
    <w:rsid w:val="00AD35E5"/>
    <w:rsid w:val="00AD6731"/>
    <w:rsid w:val="00AE10FD"/>
    <w:rsid w:val="00B04998"/>
    <w:rsid w:val="00B15D0D"/>
    <w:rsid w:val="00B17275"/>
    <w:rsid w:val="00B176D5"/>
    <w:rsid w:val="00B17781"/>
    <w:rsid w:val="00B24FB2"/>
    <w:rsid w:val="00B2579D"/>
    <w:rsid w:val="00B321D6"/>
    <w:rsid w:val="00B36316"/>
    <w:rsid w:val="00B45E9E"/>
    <w:rsid w:val="00B55A8F"/>
    <w:rsid w:val="00B57545"/>
    <w:rsid w:val="00B62FD3"/>
    <w:rsid w:val="00B72581"/>
    <w:rsid w:val="00B75EE1"/>
    <w:rsid w:val="00B77481"/>
    <w:rsid w:val="00B8518B"/>
    <w:rsid w:val="00BA6B5F"/>
    <w:rsid w:val="00BB3740"/>
    <w:rsid w:val="00BC0A87"/>
    <w:rsid w:val="00BC6C3B"/>
    <w:rsid w:val="00BD7E91"/>
    <w:rsid w:val="00BE1F97"/>
    <w:rsid w:val="00BF13F5"/>
    <w:rsid w:val="00BF2024"/>
    <w:rsid w:val="00BF374D"/>
    <w:rsid w:val="00C02D0A"/>
    <w:rsid w:val="00C03A6E"/>
    <w:rsid w:val="00C332FB"/>
    <w:rsid w:val="00C44199"/>
    <w:rsid w:val="00C44F6A"/>
    <w:rsid w:val="00C76762"/>
    <w:rsid w:val="00C81C46"/>
    <w:rsid w:val="00C94E27"/>
    <w:rsid w:val="00CB0F4C"/>
    <w:rsid w:val="00CC0DDC"/>
    <w:rsid w:val="00CC20D9"/>
    <w:rsid w:val="00CD1FC4"/>
    <w:rsid w:val="00CE371D"/>
    <w:rsid w:val="00CE6EEA"/>
    <w:rsid w:val="00CF36F2"/>
    <w:rsid w:val="00CF437D"/>
    <w:rsid w:val="00D061C9"/>
    <w:rsid w:val="00D20952"/>
    <w:rsid w:val="00D21061"/>
    <w:rsid w:val="00D316A7"/>
    <w:rsid w:val="00D4108E"/>
    <w:rsid w:val="00D478B7"/>
    <w:rsid w:val="00D56145"/>
    <w:rsid w:val="00D6163D"/>
    <w:rsid w:val="00D74FFF"/>
    <w:rsid w:val="00D7780B"/>
    <w:rsid w:val="00D831A3"/>
    <w:rsid w:val="00D92646"/>
    <w:rsid w:val="00D970A7"/>
    <w:rsid w:val="00DA6FFE"/>
    <w:rsid w:val="00DC3110"/>
    <w:rsid w:val="00DC5A94"/>
    <w:rsid w:val="00DD46F3"/>
    <w:rsid w:val="00DD58A6"/>
    <w:rsid w:val="00DD5DE9"/>
    <w:rsid w:val="00DE4FED"/>
    <w:rsid w:val="00DE56F2"/>
    <w:rsid w:val="00DF116D"/>
    <w:rsid w:val="00DF4476"/>
    <w:rsid w:val="00E01E85"/>
    <w:rsid w:val="00E03626"/>
    <w:rsid w:val="00E056F8"/>
    <w:rsid w:val="00E067C7"/>
    <w:rsid w:val="00E35FC8"/>
    <w:rsid w:val="00E55FF6"/>
    <w:rsid w:val="00E7129A"/>
    <w:rsid w:val="00E778BA"/>
    <w:rsid w:val="00E824F1"/>
    <w:rsid w:val="00E876BD"/>
    <w:rsid w:val="00EA68BA"/>
    <w:rsid w:val="00EB104F"/>
    <w:rsid w:val="00EB14F4"/>
    <w:rsid w:val="00EB19A9"/>
    <w:rsid w:val="00EB7C7E"/>
    <w:rsid w:val="00ED14BD"/>
    <w:rsid w:val="00EF45BA"/>
    <w:rsid w:val="00F11505"/>
    <w:rsid w:val="00F11D64"/>
    <w:rsid w:val="00F12DEC"/>
    <w:rsid w:val="00F1715C"/>
    <w:rsid w:val="00F310F8"/>
    <w:rsid w:val="00F34909"/>
    <w:rsid w:val="00F35939"/>
    <w:rsid w:val="00F35ED4"/>
    <w:rsid w:val="00F45607"/>
    <w:rsid w:val="00F50EF0"/>
    <w:rsid w:val="00F64786"/>
    <w:rsid w:val="00F659EB"/>
    <w:rsid w:val="00F71CFC"/>
    <w:rsid w:val="00F862D6"/>
    <w:rsid w:val="00F86BA6"/>
    <w:rsid w:val="00F921FE"/>
    <w:rsid w:val="00FA4BDF"/>
    <w:rsid w:val="00FB6B11"/>
    <w:rsid w:val="00FC6389"/>
    <w:rsid w:val="00FD617C"/>
    <w:rsid w:val="00FD6461"/>
    <w:rsid w:val="00FD7BE4"/>
    <w:rsid w:val="00FF3A44"/>
    <w:rsid w:val="00FF4959"/>
    <w:rsid w:val="00FF4CE4"/>
    <w:rsid w:val="0136E39B"/>
    <w:rsid w:val="1280A09A"/>
    <w:rsid w:val="324039A7"/>
    <w:rsid w:val="5526FAE7"/>
    <w:rsid w:val="7BB3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5695E8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6785D"/>
  </w:style>
  <w:style w:type="paragraph" w:styleId="Nadpis1">
    <w:name w:val="heading 1"/>
    <w:basedOn w:val="Normln"/>
    <w:next w:val="Normln"/>
    <w:link w:val="Nadpis1Char"/>
    <w:uiPriority w:val="9"/>
    <w:qFormat/>
    <w:rsid w:val="0026785D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6785D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6785D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6785D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6785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6785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678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6785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6785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7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785D"/>
  </w:style>
  <w:style w:type="paragraph" w:styleId="Zpat">
    <w:name w:val="footer"/>
    <w:basedOn w:val="Normln"/>
    <w:link w:val="ZpatChar"/>
    <w:uiPriority w:val="99"/>
    <w:unhideWhenUsed/>
    <w:rsid w:val="0026785D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26785D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26785D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26785D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26785D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6785D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26785D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26785D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6785D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6785D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6785D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6785D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26785D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26785D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26785D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6785D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6785D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6785D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6785D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6785D"/>
    <w:rPr>
      <w:sz w:val="14"/>
      <w:szCs w:val="20"/>
    </w:rPr>
  </w:style>
  <w:style w:type="table" w:styleId="Mkatabulky">
    <w:name w:val="Table Grid"/>
    <w:basedOn w:val="Normlntabulka"/>
    <w:uiPriority w:val="39"/>
    <w:rsid w:val="0026785D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26785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6785D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26785D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26785D"/>
  </w:style>
  <w:style w:type="paragraph" w:customStyle="1" w:styleId="Druhdokumentu">
    <w:name w:val="Druh dokumentu"/>
    <w:uiPriority w:val="99"/>
    <w:qFormat/>
    <w:rsid w:val="0026785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26785D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678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6785D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26785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26785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26785D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26785D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6785D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6785D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6785D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26785D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26785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26785D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26785D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26785D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4E5890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2678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26785D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26785D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26785D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26785D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26785D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26785D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26785D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26785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26785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26785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26785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26785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26785D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26785D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26785D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26785D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26785D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26785D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26785D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26785D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785D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85D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F862D6"/>
    <w:rPr>
      <w:sz w:val="18"/>
    </w:rPr>
  </w:style>
  <w:style w:type="paragraph" w:customStyle="1" w:styleId="Oslovenvdopisu">
    <w:name w:val="Oslovení v dopisu"/>
    <w:basedOn w:val="Bezmezer"/>
    <w:next w:val="Normln"/>
    <w:rsid w:val="00B45E9E"/>
  </w:style>
  <w:style w:type="paragraph" w:customStyle="1" w:styleId="Pedmtdopisu">
    <w:name w:val="Předmět dopisu"/>
    <w:basedOn w:val="Normln"/>
    <w:next w:val="Oslovenvdopisu"/>
    <w:qFormat/>
    <w:rsid w:val="00B45E9E"/>
    <w:pPr>
      <w:spacing w:after="480"/>
    </w:pPr>
    <w:rPr>
      <w:b/>
    </w:rPr>
  </w:style>
  <w:style w:type="character" w:styleId="Odkaznakoment">
    <w:name w:val="annotation reference"/>
    <w:basedOn w:val="Standardnpsmoodstavce"/>
    <w:uiPriority w:val="99"/>
    <w:semiHidden/>
    <w:unhideWhenUsed/>
    <w:rsid w:val="00E778B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778B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778B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78B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78B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876BD"/>
    <w:pPr>
      <w:spacing w:after="0" w:line="240" w:lineRule="auto"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A4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DBFB577C7937F479474D89811887699" ma:contentTypeVersion="4" ma:contentTypeDescription="Vytvoří nový dokument" ma:contentTypeScope="" ma:versionID="bd88fa2afd593c7d66bac4793821de2e">
  <xsd:schema xmlns:xsd="http://www.w3.org/2001/XMLSchema" xmlns:xs="http://www.w3.org/2001/XMLSchema" xmlns:p="http://schemas.microsoft.com/office/2006/metadata/properties" xmlns:ns2="5d68eef5-98d5-40a3-92f6-b741586f1a2a" xmlns:ns3="3ce2eb85-38a8-42d7-bdca-270c18ccd125" targetNamespace="http://schemas.microsoft.com/office/2006/metadata/properties" ma:root="true" ma:fieldsID="948c54264e2acb9fcd17f3aecea71e07" ns2:_="" ns3:_="">
    <xsd:import namespace="5d68eef5-98d5-40a3-92f6-b741586f1a2a"/>
    <xsd:import namespace="3ce2eb85-38a8-42d7-bdca-270c18ccd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8eef5-98d5-40a3-92f6-b741586f1a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2eb85-38a8-42d7-bdca-270c18ccd1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8E2D4-E475-47FE-A0DF-789938169A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7EBE03-9C50-43DE-A9B0-044E38469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8eef5-98d5-40a3-92f6-b741586f1a2a"/>
    <ds:schemaRef ds:uri="3ce2eb85-38a8-42d7-bdca-270c18ccd1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F004EA-981C-4BE2-B444-448AA455C6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EE70CB-110F-4BC0-A280-30DA6842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2022-10-24T00:43:00Z</dcterms:created>
  <dcterms:modified xsi:type="dcterms:W3CDTF">2022-10-25T11:55:00Z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0x010100BDBFB577C7937F479474D89811887699</vt:lpwstr>
  </property>
</Properties>
</file>