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347F" w:rsidRPr="0006347F">
        <w:rPr>
          <w:rFonts w:ascii="Verdana" w:hAnsi="Verdana"/>
          <w:b/>
          <w:sz w:val="18"/>
          <w:szCs w:val="18"/>
        </w:rPr>
        <w:t xml:space="preserve">„Oprava čelisťových závěrů na trati Vraňany – Děčín státní hranice 2022 </w:t>
      </w:r>
      <w:r w:rsidR="0006347F">
        <w:rPr>
          <w:rFonts w:ascii="Verdana" w:hAnsi="Verdana"/>
          <w:b/>
          <w:sz w:val="18"/>
          <w:szCs w:val="18"/>
        </w:rPr>
        <w:t>–</w:t>
      </w:r>
      <w:r w:rsidR="0006347F" w:rsidRPr="0006347F">
        <w:rPr>
          <w:rFonts w:ascii="Verdana" w:hAnsi="Verdana"/>
          <w:b/>
          <w:sz w:val="18"/>
          <w:szCs w:val="18"/>
        </w:rPr>
        <w:t xml:space="preserve">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347F" w:rsidRPr="000634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347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8F1FB2"/>
  <w15:docId w15:val="{856B21A7-2532-4197-9701-6AF5EB8F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3FD691-F784-4FF0-AFF0-C3B9EF2D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2022-07-21T08:02:00Z</dcterms:modified>
</cp:coreProperties>
</file>