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5DC0B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41974F70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4CF536E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C07CCE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3809624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70CE2D5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466DF38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98E3903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02E27D9" w14:textId="6402006B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AA728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Hlk107217614"/>
      <w:r w:rsidR="00AA728A" w:rsidRPr="00AA728A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AA728A" w:rsidRPr="00AA728A">
        <w:rPr>
          <w:rFonts w:eastAsia="Times New Roman" w:cs="Times New Roman"/>
          <w:b/>
          <w:sz w:val="18"/>
          <w:szCs w:val="18"/>
          <w:lang w:eastAsia="cs-CZ"/>
        </w:rPr>
        <w:t>Oprava dekompenzačních transformátorů pro FKZ OŘ Plzeň 2022/2024“</w:t>
      </w:r>
      <w:bookmarkEnd w:id="0"/>
      <w:r w:rsidRPr="00AA728A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AA728A" w:rsidRPr="00AA728A">
        <w:rPr>
          <w:rFonts w:eastAsia="Times New Roman" w:cs="Times New Roman"/>
          <w:sz w:val="18"/>
          <w:szCs w:val="18"/>
          <w:lang w:eastAsia="cs-CZ"/>
        </w:rPr>
        <w:t>14756/2022-SŽ-OŘ PLZ-ÚPI</w:t>
      </w:r>
      <w:r w:rsidR="00AA728A" w:rsidRPr="00AA728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AA728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5BB57B1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F20136B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C95BBD9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775454B6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942C4FF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18C66A5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24A9318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1F9E0AE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2D2856" w14:textId="77777777"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1713CC3" w14:textId="77777777" w:rsidR="007A0B33" w:rsidRDefault="007A0B33" w:rsidP="007A0B33"/>
    <w:p w14:paraId="2034F6A8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E5D86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52ADEB19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76193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04422FC7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42FE5A39" w14:textId="77777777"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92DC6" w14:textId="3454A054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AA728A">
      <w:rPr>
        <w:rFonts w:eastAsia="Calibri" w:cstheme="minorHAnsi"/>
        <w:sz w:val="18"/>
        <w:szCs w:val="18"/>
      </w:rPr>
      <w:t>9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5ADB004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3464DEF" w14:textId="77777777" w:rsidR="005333BD" w:rsidRDefault="00AA72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629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7A0B33"/>
    <w:rsid w:val="00AA728A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E61E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1372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Járová Kateřina, DiS.</cp:lastModifiedBy>
  <cp:revision>3</cp:revision>
  <dcterms:created xsi:type="dcterms:W3CDTF">2022-04-18T07:27:00Z</dcterms:created>
  <dcterms:modified xsi:type="dcterms:W3CDTF">2022-06-27T11:52:00Z</dcterms:modified>
</cp:coreProperties>
</file>