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39" w:rsidRDefault="00146B39" w:rsidP="00E858D3">
      <w:pPr>
        <w:keepNext/>
        <w:keepLines/>
        <w:widowControl/>
        <w:spacing w:after="0"/>
      </w:pPr>
    </w:p>
    <w:p w:rsidR="00CE5BE5" w:rsidRPr="00455FA6" w:rsidRDefault="00AE0AC2" w:rsidP="00E858D3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E858D3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E858D3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4197F" id="Group 9" o:spid="_x0000_s1026" style="position:absolute;margin-left:68.5pt;margin-top:1.45pt;width:499.05pt;height:.1pt;z-index:-251656192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E858D3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35020F" w:rsidP="00E858D3">
      <w:pPr>
        <w:keepNext/>
        <w:keepLines/>
        <w:widowControl/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E858D3">
      <w:pPr>
        <w:keepNext/>
        <w:keepLines/>
        <w:widowControl/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E858D3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E858D3">
      <w:pPr>
        <w:keepNext/>
        <w:keepLines/>
        <w:widowControl/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E858D3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D605F" id="Group 11" o:spid="_x0000_s1026" style="position:absolute;margin-left:69.5pt;margin-top:14.4pt;width:499.05pt;height:.1pt;z-index:-25166131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D105F6" w:rsidRDefault="00D105F6" w:rsidP="00E858D3">
      <w:pPr>
        <w:keepNext/>
        <w:keepLines/>
        <w:widowControl/>
        <w:spacing w:after="0"/>
        <w:jc w:val="center"/>
      </w:pPr>
    </w:p>
    <w:p w:rsidR="00146B39" w:rsidRDefault="00146B39" w:rsidP="00E858D3">
      <w:pPr>
        <w:keepNext/>
        <w:keepLines/>
        <w:widowControl/>
        <w:spacing w:after="0"/>
        <w:jc w:val="center"/>
      </w:pPr>
    </w:p>
    <w:p w:rsidR="0035020F" w:rsidRPr="00455FA6" w:rsidRDefault="0035020F" w:rsidP="00E858D3">
      <w:pPr>
        <w:keepNext/>
        <w:keepLines/>
        <w:widowControl/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E858D3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E858D3">
      <w:pPr>
        <w:keepNext/>
        <w:keepLines/>
        <w:widowControl/>
        <w:spacing w:after="0" w:line="250" w:lineRule="exact"/>
        <w:ind w:left="4253" w:right="-20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371A5C" w:rsidRPr="00BF1F9F">
        <w:rPr>
          <w:rFonts w:ascii="Verdana" w:eastAsia="Calibri" w:hAnsi="Verdana"/>
          <w:b/>
        </w:rPr>
        <w:t>Hydraulická ruka na MUV 69.2-234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E858D3">
      <w:pPr>
        <w:keepNext/>
        <w:keepLines/>
        <w:widowControl/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E858D3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E858D3">
      <w:pPr>
        <w:keepNext/>
        <w:keepLines/>
        <w:widowControl/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E858D3">
      <w:pPr>
        <w:keepNext/>
        <w:keepLines/>
        <w:widowControl/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E858D3">
      <w:pPr>
        <w:keepNext/>
        <w:keepLines/>
        <w:widowControl/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675045" id="Group 7" o:spid="_x0000_s1026" style="position:absolute;margin-left:69.5pt;margin-top:14.6pt;width:499.05pt;height:.1pt;z-index:-251657216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E858D3">
      <w:pPr>
        <w:keepNext/>
        <w:keepLines/>
        <w:widowControl/>
        <w:spacing w:before="7" w:after="0" w:line="260" w:lineRule="exact"/>
        <w:rPr>
          <w:sz w:val="26"/>
          <w:szCs w:val="26"/>
        </w:rPr>
      </w:pPr>
    </w:p>
    <w:p w:rsidR="0035020F" w:rsidRDefault="0035020F" w:rsidP="00E858D3">
      <w:pPr>
        <w:keepNext/>
        <w:keepLines/>
        <w:widowControl/>
        <w:spacing w:after="0"/>
      </w:pPr>
    </w:p>
    <w:p w:rsidR="0035020F" w:rsidRPr="00455FA6" w:rsidRDefault="000F70FE" w:rsidP="00E858D3">
      <w:pPr>
        <w:keepNext/>
        <w:keepLines/>
        <w:widowControl/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E858D3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E858D3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E858D3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E858D3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E858D3">
      <w:pPr>
        <w:pStyle w:val="Default"/>
        <w:keepNext/>
        <w:keepLines/>
        <w:spacing w:after="14"/>
        <w:rPr>
          <w:color w:val="auto"/>
          <w:sz w:val="22"/>
          <w:szCs w:val="22"/>
        </w:rPr>
      </w:pPr>
    </w:p>
    <w:p w:rsidR="00C5087F" w:rsidRPr="00455FA6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 </w:t>
      </w:r>
    </w:p>
    <w:p w:rsidR="00C5087F" w:rsidRPr="00455FA6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E858D3">
      <w:pPr>
        <w:pStyle w:val="Default"/>
        <w:keepNext/>
        <w:keepLines/>
        <w:spacing w:after="14"/>
        <w:ind w:right="-428"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  <w:r w:rsidR="009E362D">
        <w:rPr>
          <w:color w:val="auto"/>
          <w:sz w:val="22"/>
          <w:szCs w:val="22"/>
        </w:rPr>
        <w:t>(</w:t>
      </w:r>
      <w:r w:rsidR="00146B39" w:rsidRPr="00B142C5">
        <w:rPr>
          <w:color w:val="auto"/>
          <w:sz w:val="22"/>
          <w:szCs w:val="22"/>
        </w:rPr>
        <w:t xml:space="preserve">č.2a – Technická specifikace </w:t>
      </w:r>
      <w:r w:rsidR="00146B39">
        <w:rPr>
          <w:color w:val="auto"/>
          <w:sz w:val="22"/>
          <w:szCs w:val="22"/>
        </w:rPr>
        <w:t>oprav</w:t>
      </w:r>
      <w:r w:rsidR="00146B39" w:rsidRPr="00B142C5">
        <w:rPr>
          <w:color w:val="auto"/>
          <w:sz w:val="22"/>
          <w:szCs w:val="22"/>
        </w:rPr>
        <w:t>y</w:t>
      </w:r>
      <w:r w:rsidR="00146B39">
        <w:rPr>
          <w:color w:val="auto"/>
          <w:sz w:val="22"/>
          <w:szCs w:val="22"/>
        </w:rPr>
        <w:t xml:space="preserve">, </w:t>
      </w:r>
      <w:r w:rsidR="009E362D">
        <w:rPr>
          <w:color w:val="auto"/>
          <w:sz w:val="22"/>
          <w:szCs w:val="22"/>
        </w:rPr>
        <w:t>příloha č.2</w:t>
      </w:r>
      <w:r w:rsidR="00146B39">
        <w:rPr>
          <w:color w:val="auto"/>
          <w:sz w:val="22"/>
          <w:szCs w:val="22"/>
        </w:rPr>
        <w:t>b</w:t>
      </w:r>
      <w:r w:rsidR="009E362D">
        <w:rPr>
          <w:color w:val="auto"/>
          <w:sz w:val="22"/>
          <w:szCs w:val="22"/>
        </w:rPr>
        <w:t xml:space="preserve"> – Položkový </w:t>
      </w:r>
      <w:r w:rsidR="009E362D" w:rsidRPr="00B142C5">
        <w:rPr>
          <w:color w:val="auto"/>
          <w:sz w:val="22"/>
          <w:szCs w:val="22"/>
        </w:rPr>
        <w:t>rozpočet)</w:t>
      </w:r>
    </w:p>
    <w:p w:rsidR="003B5835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</w:t>
      </w:r>
    </w:p>
    <w:p w:rsidR="00C5087F" w:rsidRPr="00455FA6" w:rsidRDefault="00C5087F" w:rsidP="00E858D3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371A5C" w:rsidRDefault="000F70FE" w:rsidP="00E858D3">
      <w:pPr>
        <w:keepNext/>
        <w:keepLines/>
        <w:widowControl/>
        <w:spacing w:after="0" w:line="239" w:lineRule="auto"/>
        <w:ind w:left="402" w:right="48"/>
        <w:jc w:val="both"/>
        <w:rPr>
          <w:rFonts w:ascii="Verdana" w:eastAsia="Arial" w:hAnsi="Verdana" w:cs="Arial"/>
        </w:rPr>
      </w:pPr>
      <w:r w:rsidRPr="00371A5C">
        <w:rPr>
          <w:rFonts w:ascii="Verdana" w:eastAsia="Arial" w:hAnsi="Verdana" w:cs="Arial"/>
        </w:rPr>
        <w:t>k</w:t>
      </w:r>
      <w:r w:rsidRPr="00371A5C">
        <w:rPr>
          <w:rFonts w:ascii="Verdana" w:eastAsia="Arial" w:hAnsi="Verdana" w:cs="Arial"/>
          <w:spacing w:val="1"/>
        </w:rPr>
        <w:t>t</w:t>
      </w:r>
      <w:r w:rsidRPr="00371A5C">
        <w:rPr>
          <w:rFonts w:ascii="Verdana" w:eastAsia="Arial" w:hAnsi="Verdana" w:cs="Arial"/>
        </w:rPr>
        <w:t>eré</w:t>
      </w:r>
      <w:r w:rsidRPr="00371A5C">
        <w:rPr>
          <w:rFonts w:ascii="Verdana" w:eastAsia="Arial" w:hAnsi="Verdana" w:cs="Arial"/>
          <w:spacing w:val="1"/>
        </w:rPr>
        <w:t xml:space="preserve"> </w:t>
      </w:r>
      <w:r w:rsidRPr="00371A5C">
        <w:rPr>
          <w:rFonts w:ascii="Verdana" w:eastAsia="Arial" w:hAnsi="Verdana" w:cs="Arial"/>
        </w:rPr>
        <w:t>u</w:t>
      </w:r>
      <w:r w:rsidRPr="00371A5C">
        <w:rPr>
          <w:rFonts w:ascii="Verdana" w:eastAsia="Arial" w:hAnsi="Verdana" w:cs="Arial"/>
          <w:spacing w:val="-3"/>
        </w:rPr>
        <w:t>z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á</w:t>
      </w:r>
      <w:r w:rsidRPr="00371A5C">
        <w:rPr>
          <w:rFonts w:ascii="Verdana" w:eastAsia="Arial" w:hAnsi="Verdana" w:cs="Arial"/>
          <w:spacing w:val="-2"/>
        </w:rPr>
        <w:t>v</w:t>
      </w:r>
      <w:r w:rsidRPr="00371A5C">
        <w:rPr>
          <w:rFonts w:ascii="Verdana" w:eastAsia="Arial" w:hAnsi="Verdana" w:cs="Arial"/>
        </w:rPr>
        <w:t>áme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pro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s</w:t>
      </w:r>
      <w:r w:rsidRPr="00371A5C">
        <w:rPr>
          <w:rFonts w:ascii="Verdana" w:eastAsia="Arial" w:hAnsi="Verdana" w:cs="Arial"/>
          <w:spacing w:val="1"/>
        </w:rPr>
        <w:t>m</w:t>
      </w:r>
      <w:r w:rsidRPr="00371A5C">
        <w:rPr>
          <w:rFonts w:ascii="Verdana" w:eastAsia="Arial" w:hAnsi="Verdana" w:cs="Arial"/>
          <w:spacing w:val="-3"/>
        </w:rPr>
        <w:t>l</w:t>
      </w:r>
      <w:r w:rsidRPr="00371A5C">
        <w:rPr>
          <w:rFonts w:ascii="Verdana" w:eastAsia="Arial" w:hAnsi="Verdana" w:cs="Arial"/>
        </w:rPr>
        <w:t>u</w:t>
      </w:r>
      <w:r w:rsidRPr="00371A5C">
        <w:rPr>
          <w:rFonts w:ascii="Verdana" w:eastAsia="Arial" w:hAnsi="Verdana" w:cs="Arial"/>
          <w:spacing w:val="-3"/>
        </w:rPr>
        <w:t>v</w:t>
      </w:r>
      <w:r w:rsidRPr="00371A5C">
        <w:rPr>
          <w:rFonts w:ascii="Verdana" w:eastAsia="Arial" w:hAnsi="Verdana" w:cs="Arial"/>
          <w:spacing w:val="2"/>
        </w:rPr>
        <w:t>n</w:t>
      </w:r>
      <w:r w:rsidRPr="00371A5C">
        <w:rPr>
          <w:rFonts w:ascii="Verdana" w:eastAsia="Arial" w:hAnsi="Verdana" w:cs="Arial"/>
        </w:rPr>
        <w:t>í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</w:rPr>
        <w:t>v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  <w:spacing w:val="1"/>
        </w:rPr>
        <w:t>t</w:t>
      </w:r>
      <w:r w:rsidRPr="00371A5C">
        <w:rPr>
          <w:rFonts w:ascii="Verdana" w:eastAsia="Arial" w:hAnsi="Verdana" w:cs="Arial"/>
        </w:rPr>
        <w:t>ah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  <w:spacing w:val="2"/>
        </w:rPr>
        <w:t>á</w:t>
      </w:r>
      <w:r w:rsidRPr="00371A5C">
        <w:rPr>
          <w:rFonts w:ascii="Verdana" w:eastAsia="Arial" w:hAnsi="Verdana" w:cs="Arial"/>
          <w:spacing w:val="-2"/>
        </w:rPr>
        <w:t>v</w:t>
      </w:r>
      <w:r w:rsidRPr="00371A5C">
        <w:rPr>
          <w:rFonts w:ascii="Verdana" w:eastAsia="Arial" w:hAnsi="Verdana" w:cs="Arial"/>
          <w:spacing w:val="2"/>
        </w:rPr>
        <w:t>a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né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na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á</w:t>
      </w:r>
      <w:r w:rsidRPr="00371A5C">
        <w:rPr>
          <w:rFonts w:ascii="Verdana" w:eastAsia="Arial" w:hAnsi="Verdana" w:cs="Arial"/>
          <w:spacing w:val="2"/>
        </w:rPr>
        <w:t>k</w:t>
      </w:r>
      <w:r w:rsidRPr="00371A5C">
        <w:rPr>
          <w:rFonts w:ascii="Verdana" w:eastAsia="Arial" w:hAnsi="Verdana" w:cs="Arial"/>
          <w:spacing w:val="-1"/>
        </w:rPr>
        <w:t>l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1"/>
        </w:rPr>
        <w:t>d</w:t>
      </w:r>
      <w:r w:rsidRPr="00371A5C">
        <w:rPr>
          <w:rFonts w:ascii="Verdana" w:eastAsia="Arial" w:hAnsi="Verdana" w:cs="Arial"/>
        </w:rPr>
        <w:t>ě</w:t>
      </w:r>
      <w:r w:rsidRPr="00371A5C">
        <w:rPr>
          <w:rFonts w:ascii="Verdana" w:eastAsia="Arial" w:hAnsi="Verdana" w:cs="Arial"/>
          <w:spacing w:val="3"/>
        </w:rPr>
        <w:t xml:space="preserve"> 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i</w:t>
      </w:r>
      <w:r w:rsidRPr="00371A5C">
        <w:rPr>
          <w:rFonts w:ascii="Verdana" w:eastAsia="Arial" w:hAnsi="Verdana" w:cs="Arial"/>
        </w:rPr>
        <w:t xml:space="preserve">chž </w:t>
      </w:r>
      <w:r w:rsidRPr="00371A5C">
        <w:rPr>
          <w:rFonts w:ascii="Verdana" w:eastAsia="Arial" w:hAnsi="Verdana" w:cs="Arial"/>
          <w:spacing w:val="1"/>
        </w:rPr>
        <w:t>j</w:t>
      </w:r>
      <w:r w:rsidRPr="00371A5C">
        <w:rPr>
          <w:rFonts w:ascii="Verdana" w:eastAsia="Arial" w:hAnsi="Verdana" w:cs="Arial"/>
          <w:spacing w:val="-2"/>
        </w:rPr>
        <w:t>s</w:t>
      </w:r>
      <w:r w:rsidRPr="00371A5C">
        <w:rPr>
          <w:rFonts w:ascii="Verdana" w:eastAsia="Arial" w:hAnsi="Verdana" w:cs="Arial"/>
          <w:spacing w:val="1"/>
        </w:rPr>
        <w:t>m</w:t>
      </w:r>
      <w:r w:rsidRPr="00371A5C">
        <w:rPr>
          <w:rFonts w:ascii="Verdana" w:eastAsia="Arial" w:hAnsi="Verdana" w:cs="Arial"/>
        </w:rPr>
        <w:t xml:space="preserve">e </w:t>
      </w:r>
      <w:r w:rsidRPr="00371A5C">
        <w:rPr>
          <w:rFonts w:ascii="Verdana" w:eastAsia="Arial" w:hAnsi="Verdana" w:cs="Arial"/>
          <w:spacing w:val="-2"/>
        </w:rPr>
        <w:t>vy</w:t>
      </w:r>
      <w:r w:rsidRPr="00371A5C">
        <w:rPr>
          <w:rFonts w:ascii="Verdana" w:eastAsia="Arial" w:hAnsi="Verdana" w:cs="Arial"/>
          <w:spacing w:val="3"/>
        </w:rPr>
        <w:t>t</w:t>
      </w:r>
      <w:r w:rsidRPr="00371A5C">
        <w:rPr>
          <w:rFonts w:ascii="Verdana" w:eastAsia="Arial" w:hAnsi="Verdana" w:cs="Arial"/>
          <w:spacing w:val="-2"/>
        </w:rPr>
        <w:t>v</w:t>
      </w:r>
      <w:r w:rsidRPr="00371A5C">
        <w:rPr>
          <w:rFonts w:ascii="Verdana" w:eastAsia="Arial" w:hAnsi="Verdana" w:cs="Arial"/>
        </w:rPr>
        <w:t>oři</w:t>
      </w:r>
      <w:r w:rsidRPr="00371A5C">
        <w:rPr>
          <w:rFonts w:ascii="Verdana" w:eastAsia="Arial" w:hAnsi="Verdana" w:cs="Arial"/>
          <w:spacing w:val="-2"/>
        </w:rPr>
        <w:t>l</w:t>
      </w:r>
      <w:r w:rsidRPr="00371A5C">
        <w:rPr>
          <w:rFonts w:ascii="Verdana" w:eastAsia="Arial" w:hAnsi="Verdana" w:cs="Arial"/>
        </w:rPr>
        <w:t>i</w:t>
      </w:r>
      <w:r w:rsidRPr="00371A5C">
        <w:rPr>
          <w:rFonts w:ascii="Verdana" w:eastAsia="Arial" w:hAnsi="Verdana" w:cs="Arial"/>
          <w:spacing w:val="2"/>
        </w:rPr>
        <w:t xml:space="preserve"> </w:t>
      </w:r>
      <w:r w:rsidRPr="00371A5C">
        <w:rPr>
          <w:rFonts w:ascii="Verdana" w:eastAsia="Arial" w:hAnsi="Verdana" w:cs="Arial"/>
        </w:rPr>
        <w:t>ce</w:t>
      </w:r>
      <w:r w:rsidRPr="00371A5C">
        <w:rPr>
          <w:rFonts w:ascii="Verdana" w:eastAsia="Arial" w:hAnsi="Verdana" w:cs="Arial"/>
          <w:spacing w:val="-1"/>
        </w:rPr>
        <w:t>n</w:t>
      </w:r>
      <w:r w:rsidRPr="00371A5C">
        <w:rPr>
          <w:rFonts w:ascii="Verdana" w:eastAsia="Arial" w:hAnsi="Verdana" w:cs="Arial"/>
        </w:rPr>
        <w:t>u,</w:t>
      </w:r>
      <w:r w:rsidRPr="00371A5C">
        <w:rPr>
          <w:rFonts w:ascii="Verdana" w:eastAsia="Arial" w:hAnsi="Verdana" w:cs="Arial"/>
          <w:spacing w:val="4"/>
        </w:rPr>
        <w:t xml:space="preserve"> 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a</w:t>
      </w:r>
      <w:r w:rsidRPr="00371A5C">
        <w:rPr>
          <w:rFonts w:ascii="Verdana" w:eastAsia="Arial" w:hAnsi="Verdana" w:cs="Arial"/>
          <w:spacing w:val="7"/>
        </w:rPr>
        <w:t>b</w:t>
      </w:r>
      <w:r w:rsidRPr="00371A5C">
        <w:rPr>
          <w:rFonts w:ascii="Verdana" w:eastAsia="Arial" w:hAnsi="Verdana" w:cs="Arial"/>
          <w:spacing w:val="-1"/>
        </w:rPr>
        <w:t>í</w:t>
      </w:r>
      <w:r w:rsidRPr="00371A5C">
        <w:rPr>
          <w:rFonts w:ascii="Verdana" w:eastAsia="Arial" w:hAnsi="Verdana" w:cs="Arial"/>
        </w:rPr>
        <w:t>z</w:t>
      </w:r>
      <w:r w:rsidRPr="00371A5C">
        <w:rPr>
          <w:rFonts w:ascii="Verdana" w:eastAsia="Arial" w:hAnsi="Verdana" w:cs="Arial"/>
          <w:spacing w:val="-4"/>
        </w:rPr>
        <w:t>í</w:t>
      </w:r>
      <w:r w:rsidRPr="00371A5C">
        <w:rPr>
          <w:rFonts w:ascii="Verdana" w:eastAsia="Arial" w:hAnsi="Verdana" w:cs="Arial"/>
          <w:spacing w:val="1"/>
        </w:rPr>
        <w:t>m</w:t>
      </w:r>
      <w:r w:rsidRPr="00371A5C">
        <w:rPr>
          <w:rFonts w:ascii="Verdana" w:eastAsia="Arial" w:hAnsi="Verdana" w:cs="Arial"/>
        </w:rPr>
        <w:t xml:space="preserve">e </w:t>
      </w:r>
      <w:r w:rsidRPr="00371A5C">
        <w:rPr>
          <w:rFonts w:ascii="Verdana" w:eastAsia="Arial" w:hAnsi="Verdana" w:cs="Arial"/>
          <w:spacing w:val="1"/>
        </w:rPr>
        <w:t>r</w:t>
      </w:r>
      <w:r w:rsidRPr="00371A5C">
        <w:rPr>
          <w:rFonts w:ascii="Verdana" w:eastAsia="Arial" w:hAnsi="Verdana" w:cs="Arial"/>
        </w:rPr>
        <w:t>e</w:t>
      </w:r>
      <w:r w:rsidRPr="00371A5C">
        <w:rPr>
          <w:rFonts w:ascii="Verdana" w:eastAsia="Arial" w:hAnsi="Verdana" w:cs="Arial"/>
          <w:spacing w:val="-1"/>
        </w:rPr>
        <w:t>ali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aci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="003B5835" w:rsidRPr="00371A5C">
        <w:rPr>
          <w:rFonts w:ascii="Verdana" w:eastAsia="Arial" w:hAnsi="Verdana" w:cs="Arial"/>
        </w:rPr>
        <w:t>zakázky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="005D572A" w:rsidRPr="00371A5C">
        <w:rPr>
          <w:rFonts w:ascii="Verdana" w:eastAsia="Arial" w:hAnsi="Verdana" w:cs="Arial"/>
          <w:b/>
          <w:bCs/>
        </w:rPr>
        <w:t>“</w:t>
      </w:r>
      <w:r w:rsidR="00146B39" w:rsidRPr="00371A5C">
        <w:rPr>
          <w:rFonts w:ascii="Verdana" w:eastAsia="Calibri" w:hAnsi="Verdana"/>
          <w:b/>
        </w:rPr>
        <w:t xml:space="preserve"> </w:t>
      </w:r>
      <w:r w:rsidR="00371A5C" w:rsidRPr="00371A5C">
        <w:rPr>
          <w:rFonts w:ascii="Verdana" w:eastAsia="Calibri" w:hAnsi="Verdana"/>
          <w:b/>
        </w:rPr>
        <w:t>Hydraulická ruka na MUV 69.2-234</w:t>
      </w:r>
      <w:r w:rsidRPr="00371A5C">
        <w:rPr>
          <w:rFonts w:ascii="Verdana" w:eastAsia="Arial" w:hAnsi="Verdana" w:cs="Arial"/>
          <w:b/>
          <w:bCs/>
        </w:rPr>
        <w:t>“</w:t>
      </w:r>
      <w:r w:rsidRPr="00371A5C">
        <w:rPr>
          <w:rFonts w:ascii="Verdana" w:eastAsia="Arial" w:hAnsi="Verdana" w:cs="Arial"/>
          <w:b/>
          <w:bCs/>
          <w:spacing w:val="38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2"/>
        </w:rPr>
        <w:t xml:space="preserve"> </w:t>
      </w:r>
      <w:r w:rsidRPr="00371A5C">
        <w:rPr>
          <w:rFonts w:ascii="Verdana" w:eastAsia="Arial" w:hAnsi="Verdana" w:cs="Arial"/>
          <w:spacing w:val="1"/>
        </w:rPr>
        <w:t>t</w:t>
      </w:r>
      <w:r w:rsidRPr="00371A5C">
        <w:rPr>
          <w:rFonts w:ascii="Verdana" w:eastAsia="Arial" w:hAnsi="Verdana" w:cs="Arial"/>
        </w:rPr>
        <w:t>uto</w:t>
      </w:r>
      <w:r w:rsidRPr="00371A5C">
        <w:rPr>
          <w:rFonts w:ascii="Verdana" w:eastAsia="Arial" w:hAnsi="Verdana" w:cs="Arial"/>
          <w:spacing w:val="35"/>
        </w:rPr>
        <w:t xml:space="preserve"> </w:t>
      </w:r>
      <w:r w:rsidRPr="00371A5C">
        <w:rPr>
          <w:rFonts w:ascii="Verdana" w:eastAsia="Arial" w:hAnsi="Verdana" w:cs="Arial"/>
        </w:rPr>
        <w:t>n</w:t>
      </w:r>
      <w:r w:rsidRPr="00371A5C">
        <w:rPr>
          <w:rFonts w:ascii="Verdana" w:eastAsia="Arial" w:hAnsi="Verdana" w:cs="Arial"/>
          <w:spacing w:val="-1"/>
        </w:rPr>
        <w:t>a</w:t>
      </w:r>
      <w:r w:rsidRPr="00371A5C">
        <w:rPr>
          <w:rFonts w:ascii="Verdana" w:eastAsia="Arial" w:hAnsi="Verdana" w:cs="Arial"/>
        </w:rPr>
        <w:t>b</w:t>
      </w:r>
      <w:r w:rsidRPr="00371A5C">
        <w:rPr>
          <w:rFonts w:ascii="Verdana" w:eastAsia="Arial" w:hAnsi="Verdana" w:cs="Arial"/>
          <w:spacing w:val="-4"/>
        </w:rPr>
        <w:t>í</w:t>
      </w:r>
      <w:r w:rsidRPr="00371A5C">
        <w:rPr>
          <w:rFonts w:ascii="Verdana" w:eastAsia="Arial" w:hAnsi="Verdana" w:cs="Arial"/>
        </w:rPr>
        <w:t>d</w:t>
      </w:r>
      <w:r w:rsidRPr="00371A5C">
        <w:rPr>
          <w:rFonts w:ascii="Verdana" w:eastAsia="Arial" w:hAnsi="Verdana" w:cs="Arial"/>
          <w:spacing w:val="2"/>
        </w:rPr>
        <w:t>k</w:t>
      </w:r>
      <w:r w:rsidRPr="00371A5C">
        <w:rPr>
          <w:rFonts w:ascii="Verdana" w:eastAsia="Arial" w:hAnsi="Verdana" w:cs="Arial"/>
        </w:rPr>
        <w:t>o</w:t>
      </w:r>
      <w:r w:rsidRPr="00371A5C">
        <w:rPr>
          <w:rFonts w:ascii="Verdana" w:eastAsia="Arial" w:hAnsi="Verdana" w:cs="Arial"/>
          <w:spacing w:val="-3"/>
        </w:rPr>
        <w:t>v</w:t>
      </w:r>
      <w:r w:rsidRPr="00371A5C">
        <w:rPr>
          <w:rFonts w:ascii="Verdana" w:eastAsia="Arial" w:hAnsi="Verdana" w:cs="Arial"/>
        </w:rPr>
        <w:t>ou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Pr="00371A5C">
        <w:rPr>
          <w:rFonts w:ascii="Verdana" w:eastAsia="Arial" w:hAnsi="Verdana" w:cs="Arial"/>
        </w:rPr>
        <w:t>ce</w:t>
      </w:r>
      <w:r w:rsidRPr="00371A5C">
        <w:rPr>
          <w:rFonts w:ascii="Verdana" w:eastAsia="Arial" w:hAnsi="Verdana" w:cs="Arial"/>
          <w:spacing w:val="-1"/>
        </w:rPr>
        <w:t>n</w:t>
      </w:r>
      <w:r w:rsidRPr="00371A5C">
        <w:rPr>
          <w:rFonts w:ascii="Verdana" w:eastAsia="Arial" w:hAnsi="Verdana" w:cs="Arial"/>
        </w:rPr>
        <w:t>u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Pr="00371A5C">
        <w:rPr>
          <w:rFonts w:ascii="Verdana" w:eastAsia="Arial" w:hAnsi="Verdana" w:cs="Arial"/>
          <w:spacing w:val="-2"/>
        </w:rPr>
        <w:t>z</w:t>
      </w:r>
      <w:r w:rsidRPr="00371A5C">
        <w:rPr>
          <w:rFonts w:ascii="Verdana" w:eastAsia="Arial" w:hAnsi="Verdana" w:cs="Arial"/>
        </w:rPr>
        <w:t>pra</w:t>
      </w:r>
      <w:r w:rsidRPr="00371A5C">
        <w:rPr>
          <w:rFonts w:ascii="Verdana" w:eastAsia="Arial" w:hAnsi="Verdana" w:cs="Arial"/>
          <w:spacing w:val="2"/>
        </w:rPr>
        <w:t>c</w:t>
      </w:r>
      <w:r w:rsidRPr="00371A5C">
        <w:rPr>
          <w:rFonts w:ascii="Verdana" w:eastAsia="Arial" w:hAnsi="Verdana" w:cs="Arial"/>
        </w:rPr>
        <w:t>o</w:t>
      </w:r>
      <w:r w:rsidRPr="00371A5C">
        <w:rPr>
          <w:rFonts w:ascii="Verdana" w:eastAsia="Arial" w:hAnsi="Verdana" w:cs="Arial"/>
          <w:spacing w:val="-3"/>
        </w:rPr>
        <w:t>v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1"/>
        </w:rPr>
        <w:t>n</w:t>
      </w:r>
      <w:r w:rsidRPr="00371A5C">
        <w:rPr>
          <w:rFonts w:ascii="Verdana" w:eastAsia="Arial" w:hAnsi="Verdana" w:cs="Arial"/>
        </w:rPr>
        <w:t>ou</w:t>
      </w:r>
      <w:r w:rsidRPr="00371A5C">
        <w:rPr>
          <w:rFonts w:ascii="Verdana" w:eastAsia="Arial" w:hAnsi="Verdana" w:cs="Arial"/>
          <w:spacing w:val="36"/>
        </w:rPr>
        <w:t xml:space="preserve"> </w:t>
      </w:r>
      <w:r w:rsidRPr="00371A5C">
        <w:rPr>
          <w:rFonts w:ascii="Verdana" w:eastAsia="Arial" w:hAnsi="Verdana" w:cs="Arial"/>
        </w:rPr>
        <w:t>d</w:t>
      </w:r>
      <w:r w:rsidRPr="00371A5C">
        <w:rPr>
          <w:rFonts w:ascii="Verdana" w:eastAsia="Arial" w:hAnsi="Verdana" w:cs="Arial"/>
          <w:spacing w:val="-1"/>
        </w:rPr>
        <w:t>l</w:t>
      </w:r>
      <w:r w:rsidRPr="00371A5C">
        <w:rPr>
          <w:rFonts w:ascii="Verdana" w:eastAsia="Arial" w:hAnsi="Verdana" w:cs="Arial"/>
        </w:rPr>
        <w:t>e</w:t>
      </w:r>
      <w:r w:rsidRPr="00371A5C">
        <w:rPr>
          <w:rFonts w:ascii="Verdana" w:eastAsia="Arial" w:hAnsi="Verdana" w:cs="Arial"/>
          <w:spacing w:val="39"/>
        </w:rPr>
        <w:t xml:space="preserve"> </w:t>
      </w:r>
      <w:r w:rsidRPr="00371A5C">
        <w:rPr>
          <w:rFonts w:ascii="Verdana" w:eastAsia="Arial" w:hAnsi="Verdana" w:cs="Arial"/>
          <w:spacing w:val="-2"/>
        </w:rPr>
        <w:t>vý</w:t>
      </w:r>
      <w:r w:rsidRPr="00371A5C">
        <w:rPr>
          <w:rFonts w:ascii="Verdana" w:eastAsia="Arial" w:hAnsi="Verdana" w:cs="Arial"/>
          <w:spacing w:val="2"/>
        </w:rPr>
        <w:t>k</w:t>
      </w:r>
      <w:r w:rsidRPr="00371A5C">
        <w:rPr>
          <w:rFonts w:ascii="Verdana" w:eastAsia="Arial" w:hAnsi="Verdana" w:cs="Arial"/>
        </w:rPr>
        <w:t>a</w:t>
      </w:r>
      <w:r w:rsidRPr="00371A5C">
        <w:rPr>
          <w:rFonts w:ascii="Verdana" w:eastAsia="Arial" w:hAnsi="Verdana" w:cs="Arial"/>
          <w:spacing w:val="-3"/>
        </w:rPr>
        <w:t>z</w:t>
      </w:r>
      <w:r w:rsidRPr="00371A5C">
        <w:rPr>
          <w:rFonts w:ascii="Verdana" w:eastAsia="Arial" w:hAnsi="Verdana" w:cs="Arial"/>
        </w:rPr>
        <w:t>ů</w:t>
      </w:r>
      <w:r w:rsidRPr="00371A5C">
        <w:rPr>
          <w:rFonts w:ascii="Verdana" w:eastAsia="Arial" w:hAnsi="Verdana" w:cs="Arial"/>
          <w:spacing w:val="39"/>
        </w:rPr>
        <w:t xml:space="preserve"> </w:t>
      </w:r>
      <w:r w:rsidRPr="00371A5C">
        <w:rPr>
          <w:rFonts w:ascii="Verdana" w:eastAsia="Arial" w:hAnsi="Verdana" w:cs="Arial"/>
        </w:rPr>
        <w:t>v</w:t>
      </w:r>
      <w:r w:rsidRPr="00371A5C">
        <w:rPr>
          <w:rFonts w:ascii="Verdana" w:eastAsia="Arial" w:hAnsi="Verdana" w:cs="Arial"/>
          <w:spacing w:val="-2"/>
        </w:rPr>
        <w:t>ý</w:t>
      </w:r>
      <w:r w:rsidRPr="00371A5C">
        <w:rPr>
          <w:rFonts w:ascii="Verdana" w:eastAsia="Arial" w:hAnsi="Verdana" w:cs="Arial"/>
          <w:spacing w:val="1"/>
        </w:rPr>
        <w:t>m</w:t>
      </w:r>
      <w:r w:rsidR="00EC1F1A" w:rsidRPr="00371A5C">
        <w:rPr>
          <w:rFonts w:ascii="Verdana" w:eastAsia="Arial" w:hAnsi="Verdana" w:cs="Arial"/>
        </w:rPr>
        <w:t>ěr</w:t>
      </w:r>
      <w:r w:rsidRPr="00371A5C">
        <w:rPr>
          <w:rFonts w:ascii="Verdana" w:eastAsia="Arial" w:hAnsi="Verdana" w:cs="Arial"/>
        </w:rPr>
        <w:t>:</w:t>
      </w:r>
    </w:p>
    <w:p w:rsidR="000F70FE" w:rsidRPr="00371A5C" w:rsidRDefault="000F70FE" w:rsidP="00E858D3">
      <w:pPr>
        <w:keepNext/>
        <w:keepLines/>
        <w:widowControl/>
        <w:spacing w:before="11" w:after="0" w:line="240" w:lineRule="exact"/>
        <w:rPr>
          <w:rFonts w:ascii="Verdana" w:hAnsi="Verdana"/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E858D3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E858D3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426" w:right="-20" w:hanging="284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E858D3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="009E362D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E858D3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í:</w:t>
      </w:r>
      <w:r w:rsidR="00287A69">
        <w:rPr>
          <w:rFonts w:ascii="Arial" w:eastAsia="Arial" w:hAnsi="Arial" w:cs="Arial"/>
        </w:rPr>
        <w:t xml:space="preserve">   </w:t>
      </w:r>
      <w:r w:rsidR="006333BB" w:rsidRPr="006333BB">
        <w:rPr>
          <w:rFonts w:ascii="Arial" w:eastAsia="Arial" w:hAnsi="Arial" w:cs="Arial"/>
          <w:spacing w:val="1"/>
        </w:rPr>
        <w:t>po podpisu smlouvy a uveřejnění v registru smluv</w:t>
      </w:r>
    </w:p>
    <w:p w:rsidR="000F70FE" w:rsidRPr="00455FA6" w:rsidRDefault="000F70FE" w:rsidP="00E858D3">
      <w:pPr>
        <w:keepNext/>
        <w:keepLines/>
        <w:widowControl/>
        <w:spacing w:after="0"/>
      </w:pPr>
    </w:p>
    <w:p w:rsidR="000F70FE" w:rsidRPr="00455FA6" w:rsidRDefault="000F70FE" w:rsidP="00E858D3">
      <w:pPr>
        <w:keepNext/>
        <w:keepLines/>
        <w:widowControl/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DC1EB5">
        <w:rPr>
          <w:rFonts w:ascii="Arial" w:eastAsia="Arial" w:hAnsi="Arial" w:cs="Arial"/>
          <w:spacing w:val="-1"/>
        </w:rPr>
        <w:t>U</w:t>
      </w:r>
      <w:r w:rsidRPr="00DC1EB5">
        <w:rPr>
          <w:rFonts w:ascii="Arial" w:eastAsia="Arial" w:hAnsi="Arial" w:cs="Arial"/>
          <w:spacing w:val="2"/>
        </w:rPr>
        <w:t>k</w:t>
      </w:r>
      <w:r w:rsidRPr="00DC1EB5">
        <w:rPr>
          <w:rFonts w:ascii="Arial" w:eastAsia="Arial" w:hAnsi="Arial" w:cs="Arial"/>
        </w:rPr>
        <w:t>o</w:t>
      </w:r>
      <w:r w:rsidRPr="00DC1EB5">
        <w:rPr>
          <w:rFonts w:ascii="Arial" w:eastAsia="Arial" w:hAnsi="Arial" w:cs="Arial"/>
          <w:spacing w:val="-1"/>
        </w:rPr>
        <w:t>n</w:t>
      </w:r>
      <w:r w:rsidRPr="00DC1EB5">
        <w:rPr>
          <w:rFonts w:ascii="Arial" w:eastAsia="Arial" w:hAnsi="Arial" w:cs="Arial"/>
        </w:rPr>
        <w:t>če</w:t>
      </w:r>
      <w:r w:rsidRPr="00DC1EB5">
        <w:rPr>
          <w:rFonts w:ascii="Arial" w:eastAsia="Arial" w:hAnsi="Arial" w:cs="Arial"/>
          <w:spacing w:val="-1"/>
        </w:rPr>
        <w:t>n</w:t>
      </w:r>
      <w:r w:rsidRPr="00DC1EB5">
        <w:rPr>
          <w:rFonts w:ascii="Arial" w:eastAsia="Arial" w:hAnsi="Arial" w:cs="Arial"/>
        </w:rPr>
        <w:t xml:space="preserve">í: </w:t>
      </w:r>
      <w:r w:rsidR="00371A5C">
        <w:rPr>
          <w:rFonts w:ascii="Arial" w:eastAsia="Arial" w:hAnsi="Arial" w:cs="Arial"/>
        </w:rPr>
        <w:t>3</w:t>
      </w:r>
      <w:r w:rsidR="009509B4">
        <w:rPr>
          <w:rFonts w:ascii="Arial" w:eastAsia="Arial" w:hAnsi="Arial" w:cs="Arial"/>
        </w:rPr>
        <w:t>1</w:t>
      </w:r>
      <w:r w:rsidR="00371A5C">
        <w:rPr>
          <w:rFonts w:ascii="Arial" w:eastAsia="Arial" w:hAnsi="Arial" w:cs="Arial"/>
        </w:rPr>
        <w:t>.1</w:t>
      </w:r>
      <w:r w:rsidR="009509B4">
        <w:rPr>
          <w:rFonts w:ascii="Arial" w:eastAsia="Arial" w:hAnsi="Arial" w:cs="Arial"/>
        </w:rPr>
        <w:t>0</w:t>
      </w:r>
      <w:r w:rsidR="00371A5C">
        <w:rPr>
          <w:rFonts w:ascii="Arial" w:eastAsia="Arial" w:hAnsi="Arial" w:cs="Arial"/>
        </w:rPr>
        <w:t>.</w:t>
      </w:r>
      <w:r w:rsidR="009509B4">
        <w:rPr>
          <w:rFonts w:ascii="Arial" w:eastAsia="Arial" w:hAnsi="Arial" w:cs="Arial"/>
        </w:rPr>
        <w:t xml:space="preserve"> </w:t>
      </w:r>
      <w:bookmarkStart w:id="0" w:name="_GoBack"/>
      <w:bookmarkEnd w:id="0"/>
      <w:r w:rsidR="00371A5C">
        <w:rPr>
          <w:rFonts w:ascii="Arial" w:eastAsia="Arial" w:hAnsi="Arial" w:cs="Arial"/>
        </w:rPr>
        <w:t>202</w:t>
      </w:r>
      <w:r w:rsidR="009509B4">
        <w:rPr>
          <w:rFonts w:ascii="Arial" w:eastAsia="Arial" w:hAnsi="Arial" w:cs="Arial"/>
        </w:rPr>
        <w:t>2</w:t>
      </w:r>
    </w:p>
    <w:p w:rsidR="000F70FE" w:rsidRPr="00455FA6" w:rsidRDefault="000F70FE" w:rsidP="00E858D3">
      <w:pPr>
        <w:keepNext/>
        <w:keepLines/>
        <w:widowControl/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2B7B06" w:rsidRPr="000119B7" w:rsidRDefault="000F70FE" w:rsidP="00E858D3">
      <w:pPr>
        <w:keepNext/>
        <w:keepLines/>
        <w:widowControl/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</w:t>
      </w:r>
      <w:r w:rsidR="00CF543C">
        <w:rPr>
          <w:rFonts w:ascii="Arial" w:eastAsia="Arial" w:hAnsi="Arial" w:cs="Arial"/>
          <w:spacing w:val="1"/>
        </w:rPr>
        <w:t>v délce 24 měsíců</w:t>
      </w:r>
      <w:r w:rsidR="002B7B06" w:rsidRPr="000119B7">
        <w:rPr>
          <w:rFonts w:ascii="Arial" w:eastAsia="Arial" w:hAnsi="Arial" w:cs="Arial"/>
          <w:spacing w:val="1"/>
        </w:rPr>
        <w:t xml:space="preserve">. </w:t>
      </w:r>
      <w:r w:rsidR="002B7B06">
        <w:rPr>
          <w:rFonts w:ascii="Arial" w:eastAsia="Arial" w:hAnsi="Arial" w:cs="Arial"/>
          <w:spacing w:val="1"/>
        </w:rPr>
        <w:t>U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>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</w:t>
      </w:r>
      <w:r w:rsidR="00CF543C">
        <w:rPr>
          <w:rFonts w:ascii="Arial" w:eastAsia="Arial" w:hAnsi="Arial" w:cs="Arial"/>
          <w:spacing w:val="1"/>
        </w:rPr>
        <w:t>dobu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CF543C">
        <w:rPr>
          <w:rFonts w:ascii="Arial" w:eastAsia="Arial" w:hAnsi="Arial" w:cs="Arial"/>
          <w:spacing w:val="1"/>
        </w:rPr>
        <w:t>24 měsíců</w:t>
      </w:r>
      <w:r w:rsidR="00CF543C" w:rsidRPr="000119B7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(</w:t>
      </w:r>
      <w:r w:rsidR="002B7B06">
        <w:rPr>
          <w:rFonts w:ascii="Arial" w:eastAsia="Arial" w:hAnsi="Arial" w:cs="Arial"/>
          <w:spacing w:val="1"/>
        </w:rPr>
        <w:t>v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 xml:space="preserve">tom případě </w:t>
      </w:r>
      <w:r w:rsidR="002B7B06" w:rsidRPr="000119B7">
        <w:rPr>
          <w:rFonts w:ascii="Arial" w:eastAsia="Arial" w:hAnsi="Arial" w:cs="Arial"/>
          <w:spacing w:val="1"/>
        </w:rPr>
        <w:t xml:space="preserve">požadujeme uvést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9E362D">
        <w:rPr>
          <w:rFonts w:ascii="Arial" w:eastAsia="Arial" w:hAnsi="Arial" w:cs="Arial"/>
          <w:spacing w:val="1"/>
        </w:rPr>
        <w:t xml:space="preserve"> konkrétní délku </w:t>
      </w:r>
      <w:r w:rsidR="002B7B06" w:rsidRPr="000119B7">
        <w:rPr>
          <w:rFonts w:ascii="Arial" w:eastAsia="Arial" w:hAnsi="Arial" w:cs="Arial"/>
          <w:spacing w:val="1"/>
        </w:rPr>
        <w:t>záruční doby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,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CF543C">
        <w:rPr>
          <w:rFonts w:ascii="Arial" w:eastAsia="Arial" w:hAnsi="Arial" w:cs="Arial"/>
          <w:spacing w:val="1"/>
        </w:rPr>
        <w:t>delší než</w:t>
      </w:r>
      <w:r w:rsidR="00CF543C" w:rsidRPr="000119B7">
        <w:rPr>
          <w:rFonts w:ascii="Arial" w:eastAsia="Arial" w:hAnsi="Arial" w:cs="Arial"/>
          <w:spacing w:val="1"/>
        </w:rPr>
        <w:t xml:space="preserve"> </w:t>
      </w:r>
      <w:r w:rsidR="00CF543C">
        <w:rPr>
          <w:rFonts w:ascii="Arial" w:eastAsia="Arial" w:hAnsi="Arial" w:cs="Arial"/>
          <w:spacing w:val="1"/>
        </w:rPr>
        <w:t>24 měsíců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E858D3">
      <w:pPr>
        <w:keepNext/>
        <w:keepLines/>
        <w:widowControl/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E858D3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E858D3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i 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E858D3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 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 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 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 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část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="00E858D3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E858D3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E858D3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E858D3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E858D3">
      <w:pPr>
        <w:keepNext/>
        <w:keepLines/>
        <w:widowControl/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Odbornou, technickou a finanční způsobilost výše uvedených </w:t>
      </w:r>
      <w:r w:rsidR="00E858D3">
        <w:rPr>
          <w:rFonts w:ascii="Arial" w:eastAsia="Arial" w:hAnsi="Arial" w:cs="Arial"/>
          <w:spacing w:val="-1"/>
        </w:rPr>
        <w:t>pod</w:t>
      </w:r>
      <w:r w:rsidR="0006090F" w:rsidRPr="0006090F">
        <w:rPr>
          <w:rFonts w:ascii="Arial" w:eastAsia="Arial" w:hAnsi="Arial" w:cs="Arial"/>
          <w:spacing w:val="-1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45" w:hanging="283"/>
        <w:jc w:val="both"/>
      </w:pPr>
    </w:p>
    <w:p w:rsidR="000F70FE" w:rsidRPr="00455FA6" w:rsidRDefault="000F70FE" w:rsidP="00E858D3">
      <w:pPr>
        <w:keepNext/>
        <w:keepLines/>
        <w:widowControl/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="00AB56B8" w:rsidRPr="00455FA6">
        <w:rPr>
          <w:rFonts w:ascii="Arial" w:eastAsia="Arial" w:hAnsi="Arial" w:cs="Arial"/>
        </w:rPr>
        <w:t xml:space="preserve">     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3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3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ek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za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5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é 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ada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li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 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brána a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 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o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="009E362D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E858D3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Default="002B7B06" w:rsidP="00E858D3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Default="000F70FE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E858D3" w:rsidRPr="00455FA6" w:rsidRDefault="00E858D3" w:rsidP="00E858D3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E858D3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E858D3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E858D3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E858D3">
      <w:pPr>
        <w:pStyle w:val="Default"/>
        <w:keepNext/>
        <w:keepLines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E858D3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E858D3">
      <w:pPr>
        <w:keepNext/>
        <w:keepLines/>
        <w:widowControl/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E858D3">
      <w:pPr>
        <w:keepNext/>
        <w:keepLines/>
        <w:widowControl/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Default="000F70FE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3B5835" w:rsidRPr="00455FA6" w:rsidRDefault="003B5835" w:rsidP="00E858D3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E858D3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E858D3">
      <w:pPr>
        <w:keepNext/>
        <w:keepLines/>
        <w:widowControl/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E858D3">
      <w:pPr>
        <w:keepNext/>
        <w:keepLines/>
        <w:widowControl/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C60859">
      <w:headerReference w:type="default" r:id="rId8"/>
      <w:footerReference w:type="default" r:id="rId9"/>
      <w:headerReference w:type="first" r:id="rId10"/>
      <w:type w:val="continuous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078561"/>
      <w:docPartObj>
        <w:docPartGallery w:val="Page Numbers (Bottom of Page)"/>
        <w:docPartUnique/>
      </w:docPartObj>
    </w:sdtPr>
    <w:sdtEndPr/>
    <w:sdtContent>
      <w:sdt>
        <w:sdtPr>
          <w:id w:val="613327897"/>
          <w:docPartObj>
            <w:docPartGallery w:val="Page Numbers (Top of Page)"/>
            <w:docPartUnique/>
          </w:docPartObj>
        </w:sdtPr>
        <w:sdtEndPr/>
        <w:sdtContent>
          <w:p w:rsidR="00FF5F02" w:rsidRDefault="00FF5F02">
            <w:pPr>
              <w:pStyle w:val="Zpat"/>
              <w:jc w:val="center"/>
            </w:pPr>
            <w:r>
              <w:t xml:space="preserve">Stránka </w:t>
            </w:r>
            <w:r w:rsidRPr="00FF5F02">
              <w:rPr>
                <w:b/>
                <w:bCs/>
                <w:noProof/>
              </w:rPr>
              <w:t xml:space="preserve">3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09B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9509B4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9509B4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859" w:rsidRDefault="00C6085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D17C55B" wp14:editId="43FB29EC">
          <wp:simplePos x="0" y="0"/>
          <wp:positionH relativeFrom="page">
            <wp:posOffset>252730</wp:posOffset>
          </wp:positionH>
          <wp:positionV relativeFrom="page">
            <wp:posOffset>240030</wp:posOffset>
          </wp:positionV>
          <wp:extent cx="1727835" cy="626110"/>
          <wp:effectExtent l="0" t="0" r="5715" b="254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250EE"/>
    <w:rsid w:val="00146B39"/>
    <w:rsid w:val="00160EE5"/>
    <w:rsid w:val="00196BF5"/>
    <w:rsid w:val="001D25A6"/>
    <w:rsid w:val="00281099"/>
    <w:rsid w:val="00287A69"/>
    <w:rsid w:val="00295000"/>
    <w:rsid w:val="002B7B06"/>
    <w:rsid w:val="002E7AAF"/>
    <w:rsid w:val="002F7D50"/>
    <w:rsid w:val="0033046A"/>
    <w:rsid w:val="0035020F"/>
    <w:rsid w:val="00371A5C"/>
    <w:rsid w:val="003B5835"/>
    <w:rsid w:val="003D7624"/>
    <w:rsid w:val="004051FA"/>
    <w:rsid w:val="00455E24"/>
    <w:rsid w:val="00455FA6"/>
    <w:rsid w:val="004A510E"/>
    <w:rsid w:val="004F6375"/>
    <w:rsid w:val="00506913"/>
    <w:rsid w:val="005545D4"/>
    <w:rsid w:val="005D572A"/>
    <w:rsid w:val="005F276A"/>
    <w:rsid w:val="00610117"/>
    <w:rsid w:val="006333BB"/>
    <w:rsid w:val="00652429"/>
    <w:rsid w:val="00655B69"/>
    <w:rsid w:val="006627F7"/>
    <w:rsid w:val="006A2D6C"/>
    <w:rsid w:val="006F4FA7"/>
    <w:rsid w:val="007731C3"/>
    <w:rsid w:val="007B7F69"/>
    <w:rsid w:val="0085026D"/>
    <w:rsid w:val="0085194D"/>
    <w:rsid w:val="008E0885"/>
    <w:rsid w:val="00933232"/>
    <w:rsid w:val="009509B4"/>
    <w:rsid w:val="009A1377"/>
    <w:rsid w:val="009A41F2"/>
    <w:rsid w:val="009E362D"/>
    <w:rsid w:val="00A02F14"/>
    <w:rsid w:val="00A20ED8"/>
    <w:rsid w:val="00AB56B8"/>
    <w:rsid w:val="00AC03D5"/>
    <w:rsid w:val="00AC177A"/>
    <w:rsid w:val="00AC29DD"/>
    <w:rsid w:val="00AE0AC2"/>
    <w:rsid w:val="00B142C5"/>
    <w:rsid w:val="00B752FC"/>
    <w:rsid w:val="00B839BA"/>
    <w:rsid w:val="00C2215D"/>
    <w:rsid w:val="00C5087F"/>
    <w:rsid w:val="00C60859"/>
    <w:rsid w:val="00CA501A"/>
    <w:rsid w:val="00CA65C9"/>
    <w:rsid w:val="00CC0D06"/>
    <w:rsid w:val="00CE2B93"/>
    <w:rsid w:val="00CE5BE5"/>
    <w:rsid w:val="00CF543C"/>
    <w:rsid w:val="00D105F6"/>
    <w:rsid w:val="00D16A23"/>
    <w:rsid w:val="00DC1EB5"/>
    <w:rsid w:val="00DD2E23"/>
    <w:rsid w:val="00DD3E92"/>
    <w:rsid w:val="00DF0983"/>
    <w:rsid w:val="00E7248A"/>
    <w:rsid w:val="00E858D3"/>
    <w:rsid w:val="00EC1F1A"/>
    <w:rsid w:val="00F22EA5"/>
    <w:rsid w:val="00F2486E"/>
    <w:rsid w:val="00F31B4F"/>
    <w:rsid w:val="00FA11B0"/>
    <w:rsid w:val="00FB6869"/>
    <w:rsid w:val="00FD54E9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B853059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3FBEC-0BFC-416A-82A9-1B7C450C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613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Sečkařová Andrea</cp:lastModifiedBy>
  <cp:revision>49</cp:revision>
  <dcterms:created xsi:type="dcterms:W3CDTF">2015-10-02T11:53:00Z</dcterms:created>
  <dcterms:modified xsi:type="dcterms:W3CDTF">2021-09-15T14:18:00Z</dcterms:modified>
</cp:coreProperties>
</file>