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EA0273">
      <w:pPr>
        <w:rPr>
          <w:b/>
          <w:sz w:val="36"/>
          <w:szCs w:val="36"/>
          <w:u w:val="single"/>
        </w:rPr>
      </w:pPr>
      <w:r w:rsidRPr="00EA0273">
        <w:rPr>
          <w:b/>
          <w:sz w:val="36"/>
          <w:szCs w:val="36"/>
          <w:u w:val="single"/>
        </w:rPr>
        <w:t>Technická zpráva</w:t>
      </w:r>
      <w:r w:rsidR="009F1CD1">
        <w:rPr>
          <w:b/>
          <w:sz w:val="36"/>
          <w:szCs w:val="36"/>
          <w:u w:val="single"/>
        </w:rPr>
        <w:t xml:space="preserve"> </w:t>
      </w:r>
      <w:r w:rsidRPr="00EA0273">
        <w:rPr>
          <w:b/>
          <w:sz w:val="36"/>
          <w:szCs w:val="36"/>
          <w:u w:val="single"/>
        </w:rPr>
        <w:t>-</w:t>
      </w:r>
      <w:r w:rsidR="009F1CD1">
        <w:rPr>
          <w:b/>
          <w:sz w:val="36"/>
          <w:szCs w:val="36"/>
          <w:u w:val="single"/>
        </w:rPr>
        <w:t xml:space="preserve"> </w:t>
      </w:r>
      <w:r w:rsidRPr="00EA0273">
        <w:rPr>
          <w:b/>
          <w:sz w:val="36"/>
          <w:szCs w:val="36"/>
          <w:u w:val="single"/>
        </w:rPr>
        <w:t xml:space="preserve"> oprava P</w:t>
      </w:r>
      <w:r>
        <w:rPr>
          <w:b/>
          <w:sz w:val="36"/>
          <w:szCs w:val="36"/>
          <w:u w:val="single"/>
        </w:rPr>
        <w:t>H</w:t>
      </w:r>
      <w:r w:rsidRPr="00EA0273">
        <w:rPr>
          <w:b/>
          <w:sz w:val="36"/>
          <w:szCs w:val="36"/>
          <w:u w:val="single"/>
        </w:rPr>
        <w:t xml:space="preserve">S </w:t>
      </w:r>
    </w:p>
    <w:p w:rsidR="00EA0273" w:rsidRPr="0024208F" w:rsidRDefault="0093350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AKCE</w:t>
      </w:r>
      <w:r w:rsidR="003F1E0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F83B8B" w:rsidRPr="0024208F">
        <w:rPr>
          <w:b/>
          <w:sz w:val="24"/>
          <w:szCs w:val="24"/>
        </w:rPr>
        <w:t>„Odstranění škod po tornádu v odvětví ST</w:t>
      </w:r>
      <w:r w:rsidR="003F1E0B">
        <w:rPr>
          <w:b/>
          <w:sz w:val="24"/>
          <w:szCs w:val="24"/>
        </w:rPr>
        <w:t>-PHS</w:t>
      </w:r>
      <w:r w:rsidR="00F83B8B" w:rsidRPr="0024208F">
        <w:rPr>
          <w:b/>
          <w:sz w:val="24"/>
          <w:szCs w:val="24"/>
        </w:rPr>
        <w:t>“</w:t>
      </w:r>
    </w:p>
    <w:p w:rsidR="00EA0273" w:rsidRDefault="00EA0273">
      <w:pPr>
        <w:rPr>
          <w:b/>
          <w:szCs w:val="20"/>
          <w:u w:val="single"/>
        </w:rPr>
      </w:pPr>
    </w:p>
    <w:p w:rsidR="0024208F" w:rsidRPr="00C1160A" w:rsidRDefault="0024208F" w:rsidP="0024208F">
      <w:pPr>
        <w:numPr>
          <w:ilvl w:val="0"/>
          <w:numId w:val="4"/>
        </w:numPr>
        <w:tabs>
          <w:tab w:val="num" w:pos="540"/>
        </w:tabs>
        <w:spacing w:before="120" w:after="120" w:line="240" w:lineRule="auto"/>
        <w:ind w:left="540"/>
        <w:rPr>
          <w:b/>
          <w:bCs/>
          <w:u w:val="single"/>
        </w:rPr>
      </w:pPr>
      <w:r w:rsidRPr="00C1160A">
        <w:rPr>
          <w:b/>
          <w:bCs/>
          <w:u w:val="single"/>
        </w:rPr>
        <w:t>Identifikační údaje projektu</w:t>
      </w:r>
    </w:p>
    <w:p w:rsidR="0024208F" w:rsidRPr="00C1160A" w:rsidRDefault="0024208F" w:rsidP="0024208F">
      <w:r w:rsidRPr="00C1160A">
        <w:t xml:space="preserve">             </w:t>
      </w:r>
    </w:p>
    <w:p w:rsidR="00EA0273" w:rsidRPr="0024208F" w:rsidRDefault="0024208F" w:rsidP="0024208F">
      <w:pPr>
        <w:tabs>
          <w:tab w:val="left" w:pos="-1843"/>
        </w:tabs>
        <w:spacing w:before="100" w:beforeAutospacing="1" w:after="100" w:afterAutospacing="1"/>
        <w:jc w:val="both"/>
        <w:rPr>
          <w:color w:val="FF0000"/>
        </w:rPr>
      </w:pPr>
      <w:r w:rsidRPr="00B84135">
        <w:t>Technický stav protihlukových stěn po ničivém tornádu nemůže plnit svou funkci ochrany obyvatelstva před nežádoucí hlukovou zátěží drážního provozu.</w:t>
      </w:r>
    </w:p>
    <w:p w:rsidR="009F1CD1" w:rsidRDefault="009F1CD1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Na základě výsledků statického posouzení protihlukových stěn</w:t>
      </w:r>
      <w:r w:rsidR="0093350C">
        <w:rPr>
          <w:rFonts w:cstheme="minorHAnsi"/>
          <w:sz w:val="18"/>
          <w:szCs w:val="18"/>
        </w:rPr>
        <w:t xml:space="preserve"> </w:t>
      </w:r>
      <w:r w:rsidR="002E41A1">
        <w:rPr>
          <w:rFonts w:cstheme="minorHAnsi"/>
          <w:sz w:val="18"/>
          <w:szCs w:val="18"/>
        </w:rPr>
        <w:t>v úsecích</w:t>
      </w:r>
      <w:r>
        <w:rPr>
          <w:rFonts w:cstheme="minorHAnsi"/>
          <w:sz w:val="18"/>
          <w:szCs w:val="18"/>
        </w:rPr>
        <w:t xml:space="preserve"> viz. níže uveden</w:t>
      </w:r>
      <w:r w:rsidR="003F1E0B">
        <w:rPr>
          <w:rFonts w:cstheme="minorHAnsi"/>
          <w:sz w:val="18"/>
          <w:szCs w:val="18"/>
        </w:rPr>
        <w:t>ých</w:t>
      </w:r>
      <w:r>
        <w:rPr>
          <w:rFonts w:cstheme="minorHAnsi"/>
          <w:sz w:val="18"/>
          <w:szCs w:val="18"/>
        </w:rPr>
        <w:t xml:space="preserve"> v tabulce po ničivém tornádu dne </w:t>
      </w:r>
      <w:proofErr w:type="gramStart"/>
      <w:r w:rsidR="002E41A1">
        <w:rPr>
          <w:rFonts w:cstheme="minorHAnsi"/>
          <w:sz w:val="18"/>
          <w:szCs w:val="18"/>
        </w:rPr>
        <w:t>24</w:t>
      </w:r>
      <w:r w:rsidR="0093350C">
        <w:rPr>
          <w:rFonts w:cstheme="minorHAnsi"/>
          <w:sz w:val="18"/>
          <w:szCs w:val="18"/>
        </w:rPr>
        <w:t>.6.2021</w:t>
      </w:r>
      <w:proofErr w:type="gramEnd"/>
      <w:r w:rsidR="0093350C">
        <w:rPr>
          <w:rFonts w:cstheme="minorHAnsi"/>
          <w:sz w:val="18"/>
          <w:szCs w:val="18"/>
        </w:rPr>
        <w:t xml:space="preserve"> budou tyto PHS opraveny</w:t>
      </w:r>
      <w:r w:rsidR="002E41A1">
        <w:rPr>
          <w:rFonts w:cstheme="minorHAnsi"/>
          <w:sz w:val="18"/>
          <w:szCs w:val="18"/>
        </w:rPr>
        <w:t>.</w:t>
      </w:r>
    </w:p>
    <w:p w:rsidR="009F1CD1" w:rsidRDefault="009F1CD1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E41A1" w:rsidRDefault="002E41A1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E41A1" w:rsidRDefault="002E41A1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5244"/>
        <w:gridCol w:w="709"/>
        <w:gridCol w:w="1552"/>
      </w:tblGrid>
      <w:tr w:rsidR="002E41A1" w:rsidRPr="00EA0273" w:rsidTr="00967500">
        <w:tc>
          <w:tcPr>
            <w:tcW w:w="1555" w:type="dxa"/>
          </w:tcPr>
          <w:p w:rsidR="002E41A1" w:rsidRPr="00EA0273" w:rsidRDefault="002E41A1" w:rsidP="00967500">
            <w:pPr>
              <w:jc w:val="center"/>
              <w:rPr>
                <w:rFonts w:cstheme="minorHAnsi"/>
              </w:rPr>
            </w:pPr>
            <w:r w:rsidRPr="00EA0273">
              <w:rPr>
                <w:rFonts w:cstheme="minorHAnsi"/>
              </w:rPr>
              <w:t>SO</w:t>
            </w:r>
          </w:p>
        </w:tc>
        <w:tc>
          <w:tcPr>
            <w:tcW w:w="5953" w:type="dxa"/>
            <w:gridSpan w:val="2"/>
          </w:tcPr>
          <w:p w:rsidR="002E41A1" w:rsidRPr="00EA0273" w:rsidRDefault="002E41A1" w:rsidP="00967500">
            <w:pPr>
              <w:rPr>
                <w:rFonts w:cstheme="minorHAnsi"/>
              </w:rPr>
            </w:pPr>
            <w:r w:rsidRPr="00EA0273">
              <w:rPr>
                <w:rFonts w:cstheme="minorHAnsi"/>
                <w:b/>
                <w:bCs/>
              </w:rPr>
              <w:t>Trať Břeclav - Hodonín - oprava PHS</w:t>
            </w:r>
          </w:p>
        </w:tc>
        <w:tc>
          <w:tcPr>
            <w:tcW w:w="1552" w:type="dxa"/>
          </w:tcPr>
          <w:p w:rsidR="002E41A1" w:rsidRPr="00EA0273" w:rsidRDefault="002E41A1" w:rsidP="00967500">
            <w:pPr>
              <w:jc w:val="center"/>
              <w:rPr>
                <w:rFonts w:cstheme="minorHAnsi"/>
              </w:rPr>
            </w:pPr>
          </w:p>
        </w:tc>
      </w:tr>
      <w:tr w:rsidR="002E41A1" w:rsidRPr="00EA0273" w:rsidTr="00967500">
        <w:tc>
          <w:tcPr>
            <w:tcW w:w="1555" w:type="dxa"/>
          </w:tcPr>
          <w:p w:rsidR="002E41A1" w:rsidRPr="00EA0273" w:rsidRDefault="002E41A1" w:rsidP="00967500">
            <w:pPr>
              <w:jc w:val="center"/>
              <w:rPr>
                <w:rFonts w:cstheme="minorHAnsi"/>
              </w:rPr>
            </w:pPr>
            <w:r w:rsidRPr="00EA0273">
              <w:rPr>
                <w:rFonts w:cstheme="minorHAnsi"/>
              </w:rPr>
              <w:t>SO 01</w:t>
            </w:r>
          </w:p>
        </w:tc>
        <w:tc>
          <w:tcPr>
            <w:tcW w:w="5244" w:type="dxa"/>
          </w:tcPr>
          <w:p w:rsidR="002E41A1" w:rsidRPr="00EA0273" w:rsidRDefault="002E41A1" w:rsidP="00967500">
            <w:pPr>
              <w:rPr>
                <w:rFonts w:cstheme="minorHAnsi"/>
              </w:rPr>
            </w:pPr>
            <w:proofErr w:type="spellStart"/>
            <w:r w:rsidRPr="00EA0273">
              <w:rPr>
                <w:rFonts w:cstheme="minorHAnsi"/>
              </w:rPr>
              <w:t>žst</w:t>
            </w:r>
            <w:proofErr w:type="spellEnd"/>
            <w:r w:rsidRPr="00EA0273">
              <w:rPr>
                <w:rFonts w:cstheme="minorHAnsi"/>
              </w:rPr>
              <w:t>. Lužice – PHS v km 98,400 – 99,125 vpravo</w:t>
            </w:r>
          </w:p>
        </w:tc>
        <w:tc>
          <w:tcPr>
            <w:tcW w:w="709" w:type="dxa"/>
          </w:tcPr>
          <w:p w:rsidR="002E41A1" w:rsidRPr="00EA0273" w:rsidRDefault="002E41A1" w:rsidP="00967500">
            <w:pPr>
              <w:jc w:val="center"/>
              <w:rPr>
                <w:rFonts w:cstheme="minorHAnsi"/>
              </w:rPr>
            </w:pPr>
            <w:r w:rsidRPr="00EA0273">
              <w:rPr>
                <w:rFonts w:cstheme="minorHAnsi"/>
              </w:rPr>
              <w:t>PHS 1</w:t>
            </w:r>
          </w:p>
        </w:tc>
        <w:tc>
          <w:tcPr>
            <w:tcW w:w="1552" w:type="dxa"/>
          </w:tcPr>
          <w:p w:rsidR="002E41A1" w:rsidRPr="00EA0273" w:rsidRDefault="002E41A1" w:rsidP="00967500">
            <w:pPr>
              <w:jc w:val="right"/>
              <w:rPr>
                <w:rFonts w:cstheme="minorHAnsi"/>
              </w:rPr>
            </w:pPr>
          </w:p>
        </w:tc>
      </w:tr>
      <w:tr w:rsidR="002E41A1" w:rsidRPr="00EA0273" w:rsidTr="00967500">
        <w:tc>
          <w:tcPr>
            <w:tcW w:w="1555" w:type="dxa"/>
          </w:tcPr>
          <w:p w:rsidR="002E41A1" w:rsidRPr="00EA0273" w:rsidRDefault="002E41A1" w:rsidP="00967500">
            <w:pPr>
              <w:jc w:val="center"/>
              <w:rPr>
                <w:rFonts w:cstheme="minorHAnsi"/>
              </w:rPr>
            </w:pPr>
            <w:r w:rsidRPr="00EA0273">
              <w:rPr>
                <w:rFonts w:cstheme="minorHAnsi"/>
              </w:rPr>
              <w:t>SO  02</w:t>
            </w:r>
          </w:p>
        </w:tc>
        <w:tc>
          <w:tcPr>
            <w:tcW w:w="5244" w:type="dxa"/>
          </w:tcPr>
          <w:p w:rsidR="002E41A1" w:rsidRPr="00EA0273" w:rsidRDefault="002E41A1" w:rsidP="00967500">
            <w:pPr>
              <w:rPr>
                <w:rFonts w:cstheme="minorHAnsi"/>
              </w:rPr>
            </w:pPr>
            <w:proofErr w:type="spellStart"/>
            <w:proofErr w:type="gramStart"/>
            <w:r w:rsidRPr="00EA0273">
              <w:rPr>
                <w:rFonts w:cstheme="minorHAnsi"/>
              </w:rPr>
              <w:t>t.ú</w:t>
            </w:r>
            <w:proofErr w:type="spellEnd"/>
            <w:r w:rsidRPr="00EA0273">
              <w:rPr>
                <w:rFonts w:cstheme="minorHAnsi"/>
              </w:rPr>
              <w:t>.</w:t>
            </w:r>
            <w:proofErr w:type="gramEnd"/>
            <w:r w:rsidRPr="00EA0273">
              <w:rPr>
                <w:rFonts w:cstheme="minorHAnsi"/>
              </w:rPr>
              <w:t xml:space="preserve"> Moravská Nová Ves – Lužice – PHS v km 97,750 – 98,055 vpravo </w:t>
            </w:r>
          </w:p>
        </w:tc>
        <w:tc>
          <w:tcPr>
            <w:tcW w:w="709" w:type="dxa"/>
          </w:tcPr>
          <w:p w:rsidR="002E41A1" w:rsidRPr="00EA0273" w:rsidRDefault="002E41A1" w:rsidP="00967500">
            <w:pPr>
              <w:jc w:val="center"/>
              <w:rPr>
                <w:rFonts w:cstheme="minorHAnsi"/>
              </w:rPr>
            </w:pPr>
            <w:r w:rsidRPr="00EA0273">
              <w:rPr>
                <w:rFonts w:cstheme="minorHAnsi"/>
              </w:rPr>
              <w:t>PHS 2</w:t>
            </w:r>
          </w:p>
        </w:tc>
        <w:tc>
          <w:tcPr>
            <w:tcW w:w="1552" w:type="dxa"/>
          </w:tcPr>
          <w:p w:rsidR="002E41A1" w:rsidRPr="00EA0273" w:rsidRDefault="002E41A1" w:rsidP="00967500">
            <w:pPr>
              <w:jc w:val="right"/>
              <w:rPr>
                <w:rFonts w:cstheme="minorHAnsi"/>
              </w:rPr>
            </w:pPr>
          </w:p>
        </w:tc>
      </w:tr>
      <w:tr w:rsidR="002E41A1" w:rsidRPr="00EA0273" w:rsidTr="00967500">
        <w:tc>
          <w:tcPr>
            <w:tcW w:w="1555" w:type="dxa"/>
          </w:tcPr>
          <w:p w:rsidR="002E41A1" w:rsidRPr="00EA0273" w:rsidRDefault="002E41A1" w:rsidP="00967500">
            <w:pPr>
              <w:jc w:val="center"/>
              <w:rPr>
                <w:rFonts w:cstheme="minorHAnsi"/>
              </w:rPr>
            </w:pPr>
            <w:r w:rsidRPr="00EA0273">
              <w:rPr>
                <w:rFonts w:cstheme="minorHAnsi"/>
              </w:rPr>
              <w:t>SO 03</w:t>
            </w:r>
          </w:p>
        </w:tc>
        <w:tc>
          <w:tcPr>
            <w:tcW w:w="5244" w:type="dxa"/>
          </w:tcPr>
          <w:p w:rsidR="002E41A1" w:rsidRPr="00EA0273" w:rsidRDefault="002E41A1" w:rsidP="00967500">
            <w:pPr>
              <w:rPr>
                <w:rFonts w:cstheme="minorHAnsi"/>
              </w:rPr>
            </w:pPr>
            <w:proofErr w:type="spellStart"/>
            <w:proofErr w:type="gramStart"/>
            <w:r w:rsidRPr="00EA0273">
              <w:rPr>
                <w:rFonts w:cstheme="minorHAnsi"/>
              </w:rPr>
              <w:t>t.ú</w:t>
            </w:r>
            <w:proofErr w:type="spellEnd"/>
            <w:r w:rsidRPr="00EA0273">
              <w:rPr>
                <w:rFonts w:cstheme="minorHAnsi"/>
              </w:rPr>
              <w:t>.</w:t>
            </w:r>
            <w:proofErr w:type="gramEnd"/>
            <w:r w:rsidRPr="00EA0273">
              <w:rPr>
                <w:rFonts w:cstheme="minorHAnsi"/>
              </w:rPr>
              <w:t xml:space="preserve"> Moravská Nová Ves – Lužice – PHS v km 96,675 – 97,100 vpravo </w:t>
            </w:r>
          </w:p>
        </w:tc>
        <w:tc>
          <w:tcPr>
            <w:tcW w:w="709" w:type="dxa"/>
          </w:tcPr>
          <w:p w:rsidR="002E41A1" w:rsidRPr="00EA0273" w:rsidRDefault="002E41A1" w:rsidP="00967500">
            <w:pPr>
              <w:jc w:val="center"/>
              <w:rPr>
                <w:rFonts w:cstheme="minorHAnsi"/>
              </w:rPr>
            </w:pPr>
            <w:r w:rsidRPr="00EA0273">
              <w:rPr>
                <w:rFonts w:cstheme="minorHAnsi"/>
              </w:rPr>
              <w:t>PHS 3</w:t>
            </w:r>
          </w:p>
        </w:tc>
        <w:tc>
          <w:tcPr>
            <w:tcW w:w="1552" w:type="dxa"/>
          </w:tcPr>
          <w:p w:rsidR="002E41A1" w:rsidRPr="00EA0273" w:rsidRDefault="002E41A1" w:rsidP="00967500">
            <w:pPr>
              <w:jc w:val="right"/>
              <w:rPr>
                <w:rFonts w:cstheme="minorHAnsi"/>
              </w:rPr>
            </w:pPr>
          </w:p>
        </w:tc>
      </w:tr>
      <w:tr w:rsidR="002E41A1" w:rsidRPr="00EA0273" w:rsidTr="00967500">
        <w:tc>
          <w:tcPr>
            <w:tcW w:w="1555" w:type="dxa"/>
          </w:tcPr>
          <w:p w:rsidR="002E41A1" w:rsidRPr="00EA0273" w:rsidRDefault="002E41A1" w:rsidP="00967500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953" w:type="dxa"/>
            <w:gridSpan w:val="2"/>
          </w:tcPr>
          <w:p w:rsidR="002E41A1" w:rsidRPr="00EA0273" w:rsidRDefault="002E41A1" w:rsidP="00967500">
            <w:pPr>
              <w:rPr>
                <w:rFonts w:cstheme="minorHAnsi"/>
              </w:rPr>
            </w:pPr>
          </w:p>
        </w:tc>
        <w:tc>
          <w:tcPr>
            <w:tcW w:w="1552" w:type="dxa"/>
          </w:tcPr>
          <w:p w:rsidR="002E41A1" w:rsidRPr="00EA0273" w:rsidRDefault="002E41A1" w:rsidP="00967500">
            <w:pPr>
              <w:jc w:val="right"/>
              <w:rPr>
                <w:rFonts w:cstheme="minorHAnsi"/>
                <w:b/>
                <w:bCs/>
              </w:rPr>
            </w:pPr>
          </w:p>
        </w:tc>
      </w:tr>
    </w:tbl>
    <w:p w:rsidR="002E41A1" w:rsidRDefault="002E41A1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E41A1" w:rsidRDefault="002E41A1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Pr="00386736" w:rsidRDefault="0024208F" w:rsidP="0024208F">
      <w:pPr>
        <w:pStyle w:val="Odstavecseseznamem"/>
        <w:numPr>
          <w:ilvl w:val="0"/>
          <w:numId w:val="4"/>
        </w:numPr>
        <w:tabs>
          <w:tab w:val="num" w:pos="540"/>
        </w:tabs>
        <w:spacing w:before="360" w:after="360" w:line="240" w:lineRule="auto"/>
        <w:ind w:left="357" w:hanging="357"/>
        <w:rPr>
          <w:b/>
          <w:bCs/>
          <w:u w:val="single"/>
        </w:rPr>
      </w:pPr>
      <w:r w:rsidRPr="00386736">
        <w:rPr>
          <w:b/>
          <w:bCs/>
          <w:u w:val="single"/>
        </w:rPr>
        <w:t xml:space="preserve">Popis stávajícího stavu a zdůvodnění nezbytnosti realizace </w:t>
      </w:r>
      <w:r>
        <w:rPr>
          <w:b/>
          <w:bCs/>
          <w:u w:val="single"/>
        </w:rPr>
        <w:t>opravy</w:t>
      </w:r>
      <w:r w:rsidRPr="00386736">
        <w:rPr>
          <w:b/>
          <w:bCs/>
          <w:u w:val="single"/>
        </w:rPr>
        <w:t>:</w:t>
      </w:r>
    </w:p>
    <w:p w:rsidR="0024208F" w:rsidRPr="00D80F3C" w:rsidRDefault="0024208F" w:rsidP="0024208F">
      <w:pPr>
        <w:tabs>
          <w:tab w:val="left" w:pos="-426"/>
        </w:tabs>
        <w:spacing w:before="100" w:beforeAutospacing="1" w:after="100" w:afterAutospacing="1"/>
        <w:jc w:val="both"/>
      </w:pPr>
      <w:r w:rsidRPr="00616C77">
        <w:t>Práce jsou zaměřeny na opravy poničených protihlukových stěn po</w:t>
      </w:r>
      <w:r>
        <w:t xml:space="preserve"> zásahu nestandardně silných povětrnostních vlivů „TORNÁDO“ které prošlo ve čtvrtek 24. června 2021 okolo 19 hodiny obcemi na pomezí Břeclavska a Hodonínska na Jižní Moravě. Poničené protihlukové stěny jsou v </w:t>
      </w:r>
      <w:proofErr w:type="spellStart"/>
      <w:r>
        <w:t>žst</w:t>
      </w:r>
      <w:proofErr w:type="spellEnd"/>
      <w:r>
        <w:t>. Lužice a mezistaničním úseku Moravská Nová Ves - Lužice.</w:t>
      </w:r>
      <w:r>
        <w:rPr>
          <w:color w:val="FF0000"/>
        </w:rPr>
        <w:t xml:space="preserve"> </w:t>
      </w:r>
      <w:r w:rsidRPr="000859D0">
        <w:t xml:space="preserve">Jmenovaná stanice a mezistaniční úsek je součástí druhého železničního koridoru Břeclav - Přerov. </w:t>
      </w:r>
      <w:r w:rsidRPr="008C71BE">
        <w:t>V</w:t>
      </w:r>
      <w:r>
        <w:t xml:space="preserve"> knižním jízdním řádu je označena jako trať č. 330 a v </w:t>
      </w:r>
      <w:r w:rsidRPr="008C71BE">
        <w:t>prohlášení o drá</w:t>
      </w:r>
      <w:r>
        <w:t xml:space="preserve">ze je </w:t>
      </w:r>
      <w:r w:rsidRPr="008C71BE">
        <w:t xml:space="preserve">označena jako </w:t>
      </w:r>
      <w:r>
        <w:t xml:space="preserve">trať </w:t>
      </w:r>
      <w:r w:rsidRPr="008C71BE">
        <w:t>č. 800 00.</w:t>
      </w:r>
      <w:r w:rsidRPr="008C71BE">
        <w:rPr>
          <w:i/>
        </w:rPr>
        <w:t xml:space="preserve"> </w:t>
      </w:r>
      <w:r w:rsidRPr="008C71BE">
        <w:t>Prostorová průchodnost je Z-GC,</w:t>
      </w:r>
      <w:r w:rsidRPr="008C71BE">
        <w:rPr>
          <w:i/>
        </w:rPr>
        <w:t xml:space="preserve"> </w:t>
      </w:r>
      <w:r w:rsidRPr="008C71BE">
        <w:t>traťová třída zatížení je D4/120</w:t>
      </w:r>
      <w:r>
        <w:t>;</w:t>
      </w:r>
      <w:r w:rsidRPr="008C71BE">
        <w:t xml:space="preserve"> C3/160.</w:t>
      </w:r>
      <w:r w:rsidRPr="008C71BE">
        <w:rPr>
          <w:i/>
        </w:rPr>
        <w:t xml:space="preserve"> </w:t>
      </w:r>
      <w:r w:rsidRPr="008C71BE">
        <w:t>Maximální traťová rychlost je 160 km/h. Zábrzdná vzdálenost 1000 m.</w:t>
      </w:r>
      <w:r w:rsidRPr="008C71BE">
        <w:rPr>
          <w:i/>
        </w:rPr>
        <w:t xml:space="preserve"> </w:t>
      </w:r>
      <w:r w:rsidRPr="008C71BE">
        <w:t>Organizování a provozování drážní dopravy je dle předpisu SŽDC D1.</w:t>
      </w:r>
      <w:r w:rsidRPr="008C71BE">
        <w:rPr>
          <w:i/>
        </w:rPr>
        <w:t xml:space="preserve"> </w:t>
      </w:r>
      <w:r w:rsidRPr="00D80F3C">
        <w:t xml:space="preserve">V místech uvažovaných oprav je železniční svršek z roku 2000 (kolejnice UIC 60, pražce </w:t>
      </w:r>
      <w:r>
        <w:t>betonové B91S/1</w:t>
      </w:r>
      <w:r w:rsidRPr="00D80F3C">
        <w:t>, kolej je svařená do BK).</w:t>
      </w:r>
    </w:p>
    <w:p w:rsidR="0024208F" w:rsidRPr="00616C77" w:rsidRDefault="0024208F" w:rsidP="0024208F">
      <w:pPr>
        <w:pStyle w:val="Odstavecseseznamem"/>
        <w:numPr>
          <w:ilvl w:val="0"/>
          <w:numId w:val="4"/>
        </w:numPr>
        <w:tabs>
          <w:tab w:val="num" w:pos="540"/>
        </w:tabs>
        <w:spacing w:before="360" w:after="360" w:line="240" w:lineRule="auto"/>
        <w:ind w:left="357" w:hanging="357"/>
        <w:rPr>
          <w:b/>
          <w:bCs/>
          <w:u w:val="single"/>
        </w:rPr>
      </w:pPr>
      <w:r w:rsidRPr="00616C77">
        <w:rPr>
          <w:b/>
          <w:bCs/>
          <w:u w:val="single"/>
        </w:rPr>
        <w:t>Rozsah stavby</w:t>
      </w:r>
    </w:p>
    <w:p w:rsidR="0024208F" w:rsidRPr="006809D1" w:rsidRDefault="0024208F" w:rsidP="0024208F">
      <w:pPr>
        <w:tabs>
          <w:tab w:val="left" w:pos="-1701"/>
        </w:tabs>
        <w:spacing w:before="100" w:beforeAutospacing="1" w:after="100" w:afterAutospacing="1"/>
        <w:jc w:val="both"/>
      </w:pPr>
      <w:r>
        <w:t>O</w:t>
      </w:r>
      <w:r w:rsidRPr="00D80F3C">
        <w:t xml:space="preserve">pravy </w:t>
      </w:r>
      <w:r>
        <w:t>budou</w:t>
      </w:r>
      <w:r w:rsidRPr="00D80F3C">
        <w:t xml:space="preserve"> spočívat </w:t>
      </w:r>
      <w:r>
        <w:t xml:space="preserve">v demolici určených částí poničené protihlukové stěny a </w:t>
      </w:r>
      <w:r w:rsidRPr="00D80F3C">
        <w:t>ve výměně poničených protihlukových panelů, ocelových a betonových sloupů, betonových soklových panelů</w:t>
      </w:r>
      <w:r>
        <w:t>. Jedná se o úplnou a částečnou opravu tří protihlukových stěn. Jedna v </w:t>
      </w:r>
      <w:proofErr w:type="spellStart"/>
      <w:r>
        <w:t>žst</w:t>
      </w:r>
      <w:proofErr w:type="spellEnd"/>
      <w:r>
        <w:t xml:space="preserve">. Lužice v km 98,400 – 99,125 vpravo trati a v mezistaničním úseku Moravská Nová Ves – Lužice </w:t>
      </w:r>
      <w:r>
        <w:lastRenderedPageBreak/>
        <w:t>v km 969,675 – 97,100; 97,750 – 98,055 obě vpravo trati.</w:t>
      </w:r>
      <w:r w:rsidRPr="00616C77">
        <w:rPr>
          <w:color w:val="FF0000"/>
        </w:rPr>
        <w:t xml:space="preserve"> </w:t>
      </w:r>
      <w:r w:rsidRPr="006809D1">
        <w:t>Bude provedena likvidace odpadů.</w:t>
      </w:r>
    </w:p>
    <w:p w:rsidR="0024208F" w:rsidRPr="00616C77" w:rsidRDefault="0024208F" w:rsidP="0024208F">
      <w:pPr>
        <w:pStyle w:val="Odstavecseseznamem"/>
        <w:numPr>
          <w:ilvl w:val="0"/>
          <w:numId w:val="4"/>
        </w:numPr>
        <w:tabs>
          <w:tab w:val="num" w:pos="540"/>
        </w:tabs>
        <w:spacing w:before="360" w:after="360" w:line="240" w:lineRule="auto"/>
        <w:ind w:left="357" w:hanging="357"/>
        <w:rPr>
          <w:b/>
          <w:bCs/>
          <w:u w:val="single"/>
        </w:rPr>
      </w:pPr>
      <w:r w:rsidRPr="00616C77">
        <w:rPr>
          <w:b/>
          <w:bCs/>
          <w:u w:val="single"/>
        </w:rPr>
        <w:t>Technické řešení</w:t>
      </w:r>
    </w:p>
    <w:p w:rsidR="0024208F" w:rsidRPr="00616C77" w:rsidRDefault="0024208F" w:rsidP="0024208F">
      <w:pPr>
        <w:spacing w:after="120"/>
        <w:jc w:val="both"/>
        <w:rPr>
          <w:color w:val="FF0000"/>
        </w:rPr>
      </w:pPr>
      <w:r w:rsidRPr="006809D1">
        <w:rPr>
          <w:bCs/>
        </w:rPr>
        <w:t>Provedení opravy protihlukové stěny v </w:t>
      </w:r>
      <w:proofErr w:type="spellStart"/>
      <w:r w:rsidRPr="006809D1">
        <w:rPr>
          <w:bCs/>
        </w:rPr>
        <w:t>žst</w:t>
      </w:r>
      <w:proofErr w:type="spellEnd"/>
      <w:r w:rsidRPr="006809D1">
        <w:rPr>
          <w:bCs/>
        </w:rPr>
        <w:t xml:space="preserve">. Lužice bude spočívat v celkové demolici stávající </w:t>
      </w:r>
      <w:r>
        <w:rPr>
          <w:bCs/>
        </w:rPr>
        <w:t xml:space="preserve">protihlukové stěny </w:t>
      </w:r>
      <w:r w:rsidRPr="006809D1">
        <w:rPr>
          <w:bCs/>
        </w:rPr>
        <w:t>v km 98,400 – 99,125</w:t>
      </w:r>
      <w:r>
        <w:rPr>
          <w:bCs/>
        </w:rPr>
        <w:t xml:space="preserve"> a zřízení nové PHS ve stejných km polohách. Bude provedena demolice a likvidace železobetonových sloup</w:t>
      </w:r>
      <w:r w:rsidR="0093350C">
        <w:rPr>
          <w:bCs/>
        </w:rPr>
        <w:t>k</w:t>
      </w:r>
      <w:r>
        <w:rPr>
          <w:bCs/>
        </w:rPr>
        <w:t>ů, protihl</w:t>
      </w:r>
      <w:r w:rsidR="0093350C">
        <w:rPr>
          <w:bCs/>
        </w:rPr>
        <w:t>ukových panelů a soklových panelů</w:t>
      </w:r>
      <w:r>
        <w:rPr>
          <w:bCs/>
        </w:rPr>
        <w:t>, nové osazení ocelových sloup</w:t>
      </w:r>
      <w:r w:rsidR="0093350C">
        <w:rPr>
          <w:bCs/>
        </w:rPr>
        <w:t>k</w:t>
      </w:r>
      <w:r>
        <w:rPr>
          <w:bCs/>
        </w:rPr>
        <w:t xml:space="preserve">ů včetně hlubinného založení, dodávka nových soklových </w:t>
      </w:r>
      <w:r w:rsidR="0093350C">
        <w:rPr>
          <w:bCs/>
        </w:rPr>
        <w:t>panelů</w:t>
      </w:r>
      <w:r>
        <w:rPr>
          <w:bCs/>
        </w:rPr>
        <w:t xml:space="preserve"> a protihlukových panelů jednostranně </w:t>
      </w:r>
      <w:proofErr w:type="spellStart"/>
      <w:r>
        <w:rPr>
          <w:bCs/>
        </w:rPr>
        <w:t>pohltivých</w:t>
      </w:r>
      <w:proofErr w:type="spellEnd"/>
      <w:r>
        <w:rPr>
          <w:bCs/>
        </w:rPr>
        <w:t xml:space="preserve">. </w:t>
      </w:r>
    </w:p>
    <w:p w:rsidR="0024208F" w:rsidRDefault="0024208F" w:rsidP="0024208F">
      <w:pPr>
        <w:spacing w:after="120"/>
        <w:jc w:val="both"/>
        <w:rPr>
          <w:bCs/>
        </w:rPr>
      </w:pPr>
      <w:r w:rsidRPr="006809D1">
        <w:rPr>
          <w:bCs/>
        </w:rPr>
        <w:t xml:space="preserve">Provedení opravy </w:t>
      </w:r>
      <w:r>
        <w:rPr>
          <w:bCs/>
        </w:rPr>
        <w:t>protihlukových</w:t>
      </w:r>
      <w:r w:rsidRPr="006809D1">
        <w:rPr>
          <w:bCs/>
        </w:rPr>
        <w:t xml:space="preserve"> stěn v</w:t>
      </w:r>
      <w:r>
        <w:rPr>
          <w:bCs/>
        </w:rPr>
        <w:t> mezistaničním úseku Moravská Nová Ves – Lužice v km 96,675 – 97,100 a 97,750 – 98,055</w:t>
      </w:r>
      <w:r w:rsidRPr="006809D1">
        <w:rPr>
          <w:bCs/>
        </w:rPr>
        <w:t xml:space="preserve"> bude spočívat v</w:t>
      </w:r>
      <w:r>
        <w:rPr>
          <w:bCs/>
        </w:rPr>
        <w:t xml:space="preserve"> částečné </w:t>
      </w:r>
      <w:r w:rsidRPr="006809D1">
        <w:rPr>
          <w:bCs/>
        </w:rPr>
        <w:t>demolici stávající</w:t>
      </w:r>
      <w:r>
        <w:rPr>
          <w:bCs/>
        </w:rPr>
        <w:t>ch</w:t>
      </w:r>
      <w:r w:rsidRPr="006809D1">
        <w:rPr>
          <w:bCs/>
        </w:rPr>
        <w:t xml:space="preserve"> PHS</w:t>
      </w:r>
      <w:r>
        <w:rPr>
          <w:bCs/>
        </w:rPr>
        <w:t>.</w:t>
      </w:r>
      <w:r w:rsidRPr="006809D1">
        <w:rPr>
          <w:bCs/>
        </w:rPr>
        <w:t xml:space="preserve"> </w:t>
      </w:r>
      <w:r>
        <w:rPr>
          <w:bCs/>
        </w:rPr>
        <w:t xml:space="preserve">Bude provedena demolice a likvidace ocelových sloupů z 50% a na stávajících ocelových sloupech bude provedena oprava nátěru protikorozní ochrany, protihlukových panelů 100% a soklových desek 50%, nové osazení ocelových sloupů včetně hlubinného založení, dodávka nových soklových desek 50% a protihlukových panelů jednostranně </w:t>
      </w:r>
      <w:proofErr w:type="spellStart"/>
      <w:r>
        <w:rPr>
          <w:bCs/>
        </w:rPr>
        <w:t>pohltivých</w:t>
      </w:r>
      <w:proofErr w:type="spellEnd"/>
      <w:r>
        <w:rPr>
          <w:bCs/>
        </w:rPr>
        <w:t xml:space="preserve"> 100%.</w:t>
      </w:r>
    </w:p>
    <w:p w:rsidR="0024208F" w:rsidRPr="00616C77" w:rsidRDefault="0024208F" w:rsidP="0024208F">
      <w:pPr>
        <w:spacing w:after="120"/>
        <w:jc w:val="both"/>
        <w:rPr>
          <w:color w:val="FF0000"/>
        </w:rPr>
      </w:pPr>
      <w:r>
        <w:rPr>
          <w:bCs/>
        </w:rPr>
        <w:t xml:space="preserve">U všech protihlukových stěn proběhne nové </w:t>
      </w:r>
      <w:proofErr w:type="spellStart"/>
      <w:r>
        <w:rPr>
          <w:bCs/>
        </w:rPr>
        <w:t>ukolejnění</w:t>
      </w:r>
      <w:proofErr w:type="spellEnd"/>
      <w:r>
        <w:rPr>
          <w:bCs/>
        </w:rPr>
        <w:t xml:space="preserve"> konstrukcí a vodivé propojení panelů.</w:t>
      </w:r>
    </w:p>
    <w:p w:rsidR="0024208F" w:rsidRPr="00330E8A" w:rsidRDefault="0024208F" w:rsidP="0024208F">
      <w:pPr>
        <w:tabs>
          <w:tab w:val="left" w:pos="-1985"/>
        </w:tabs>
        <w:spacing w:before="100" w:beforeAutospacing="1" w:after="100" w:afterAutospacing="1"/>
        <w:jc w:val="both"/>
      </w:pPr>
      <w:r w:rsidRPr="00330E8A">
        <w:t>Bude provedena likvidace vzniklých odpadů dle platné legislativy MŽP</w:t>
      </w:r>
    </w:p>
    <w:p w:rsidR="0024208F" w:rsidRPr="00616C77" w:rsidRDefault="0024208F" w:rsidP="0024208F">
      <w:pPr>
        <w:pStyle w:val="Odstavecseseznamem"/>
        <w:numPr>
          <w:ilvl w:val="0"/>
          <w:numId w:val="4"/>
        </w:numPr>
        <w:tabs>
          <w:tab w:val="num" w:pos="540"/>
        </w:tabs>
        <w:spacing w:before="360" w:after="360" w:line="240" w:lineRule="auto"/>
        <w:ind w:left="357" w:hanging="357"/>
        <w:rPr>
          <w:b/>
          <w:bCs/>
          <w:u w:val="single"/>
        </w:rPr>
      </w:pPr>
      <w:r w:rsidRPr="00616C77">
        <w:rPr>
          <w:b/>
          <w:bCs/>
          <w:u w:val="single"/>
        </w:rPr>
        <w:t>Termín realizace</w:t>
      </w:r>
    </w:p>
    <w:p w:rsidR="00107B0E" w:rsidRPr="00A151FB" w:rsidRDefault="0024208F" w:rsidP="00F55771">
      <w:pPr>
        <w:tabs>
          <w:tab w:val="left" w:pos="-1843"/>
        </w:tabs>
        <w:spacing w:before="100" w:beforeAutospacing="1" w:after="100" w:afterAutospacing="1" w:line="240" w:lineRule="auto"/>
        <w:jc w:val="both"/>
      </w:pPr>
      <w:r w:rsidRPr="00A151FB">
        <w:t>Práce budou provedeny během GVD 2020/2021 a 2021/2022.</w:t>
      </w:r>
    </w:p>
    <w:p w:rsidR="00107B0E" w:rsidRPr="00A151FB" w:rsidRDefault="0024208F" w:rsidP="00F55771">
      <w:pPr>
        <w:tabs>
          <w:tab w:val="left" w:pos="-1843"/>
        </w:tabs>
        <w:spacing w:before="100" w:beforeAutospacing="1" w:after="100" w:afterAutospacing="1" w:line="240" w:lineRule="auto"/>
        <w:jc w:val="both"/>
      </w:pPr>
      <w:r w:rsidRPr="00A151FB">
        <w:t>Výluky</w:t>
      </w:r>
      <w:r w:rsidR="00F55771" w:rsidRPr="00A151FB">
        <w:t xml:space="preserve"> </w:t>
      </w:r>
      <w:r w:rsidR="008B3785" w:rsidRPr="00A151FB">
        <w:t xml:space="preserve">v roce 2021 </w:t>
      </w:r>
      <w:r w:rsidRPr="00A151FB">
        <w:t xml:space="preserve">jsou plánovány v termínech </w:t>
      </w:r>
      <w:r w:rsidR="00F55771" w:rsidRPr="00A151FB">
        <w:t>9.</w:t>
      </w:r>
      <w:r w:rsidR="0093350C" w:rsidRPr="00A151FB">
        <w:t xml:space="preserve">, </w:t>
      </w:r>
      <w:r w:rsidR="00F55771" w:rsidRPr="00A151FB">
        <w:t>10.,</w:t>
      </w:r>
      <w:r w:rsidR="0093350C" w:rsidRPr="00A151FB">
        <w:t xml:space="preserve"> </w:t>
      </w:r>
      <w:r w:rsidR="00F55771" w:rsidRPr="00A151FB">
        <w:t>23.,</w:t>
      </w:r>
      <w:r w:rsidR="0093350C" w:rsidRPr="00A151FB">
        <w:t xml:space="preserve"> </w:t>
      </w:r>
      <w:r w:rsidR="00F55771" w:rsidRPr="00A151FB">
        <w:t>24.,</w:t>
      </w:r>
      <w:r w:rsidR="0093350C" w:rsidRPr="00A151FB">
        <w:t xml:space="preserve"> </w:t>
      </w:r>
      <w:r w:rsidR="00F55771" w:rsidRPr="00A151FB">
        <w:t>25.,</w:t>
      </w:r>
      <w:r w:rsidR="0093350C" w:rsidRPr="00A151FB">
        <w:t xml:space="preserve"> </w:t>
      </w:r>
      <w:r w:rsidR="00F55771" w:rsidRPr="00A151FB">
        <w:t>26.,</w:t>
      </w:r>
      <w:r w:rsidR="0093350C" w:rsidRPr="00A151FB">
        <w:t xml:space="preserve"> </w:t>
      </w:r>
      <w:r w:rsidR="00F55771" w:rsidRPr="00A151FB">
        <w:t>27.,</w:t>
      </w:r>
      <w:r w:rsidR="0093350C" w:rsidRPr="00A151FB">
        <w:t xml:space="preserve"> </w:t>
      </w:r>
      <w:proofErr w:type="gramStart"/>
      <w:r w:rsidR="00F55771" w:rsidRPr="00A151FB">
        <w:t>29.10.2021</w:t>
      </w:r>
      <w:proofErr w:type="gramEnd"/>
      <w:r w:rsidR="00F55771" w:rsidRPr="00A151FB">
        <w:t xml:space="preserve">    dále 8.</w:t>
      </w:r>
      <w:r w:rsidR="0093350C" w:rsidRPr="00A151FB">
        <w:t xml:space="preserve"> </w:t>
      </w:r>
      <w:r w:rsidR="00F55771" w:rsidRPr="00A151FB">
        <w:t>-</w:t>
      </w:r>
      <w:r w:rsidR="0093350C" w:rsidRPr="00A151FB">
        <w:t xml:space="preserve"> </w:t>
      </w:r>
      <w:proofErr w:type="gramStart"/>
      <w:r w:rsidR="00F55771" w:rsidRPr="00A151FB">
        <w:t>12.11.2021</w:t>
      </w:r>
      <w:proofErr w:type="gramEnd"/>
      <w:r w:rsidR="00F55771" w:rsidRPr="00A151FB">
        <w:t xml:space="preserve"> , 25.</w:t>
      </w:r>
      <w:r w:rsidR="0093350C" w:rsidRPr="00A151FB">
        <w:t xml:space="preserve"> </w:t>
      </w:r>
      <w:r w:rsidR="00F55771" w:rsidRPr="00A151FB">
        <w:t>-</w:t>
      </w:r>
      <w:r w:rsidR="0093350C" w:rsidRPr="00A151FB">
        <w:t xml:space="preserve"> </w:t>
      </w:r>
      <w:proofErr w:type="gramStart"/>
      <w:r w:rsidR="00F55771" w:rsidRPr="00A151FB">
        <w:t>29.11.2021</w:t>
      </w:r>
      <w:proofErr w:type="gramEnd"/>
      <w:r w:rsidRPr="00A151FB">
        <w:t xml:space="preserve"> </w:t>
      </w:r>
      <w:r w:rsidR="00F55771" w:rsidRPr="00A151FB">
        <w:t xml:space="preserve">úsek Lužice-Moravská Nová </w:t>
      </w:r>
      <w:r w:rsidR="0093350C" w:rsidRPr="00A151FB">
        <w:t>Ves kol.č.1. V </w:t>
      </w:r>
      <w:proofErr w:type="spellStart"/>
      <w:r w:rsidR="0093350C" w:rsidRPr="00A151FB">
        <w:t>žst</w:t>
      </w:r>
      <w:proofErr w:type="spellEnd"/>
      <w:r w:rsidR="0093350C" w:rsidRPr="00A151FB">
        <w:t xml:space="preserve">. Lužice kol. </w:t>
      </w:r>
      <w:proofErr w:type="gramStart"/>
      <w:r w:rsidR="00F55771" w:rsidRPr="00A151FB">
        <w:t>č.</w:t>
      </w:r>
      <w:proofErr w:type="gramEnd"/>
      <w:r w:rsidR="0093350C" w:rsidRPr="00A151FB">
        <w:t xml:space="preserve"> </w:t>
      </w:r>
      <w:r w:rsidR="00F55771" w:rsidRPr="00A151FB">
        <w:t>5 operativně říjen, listopad 2021</w:t>
      </w:r>
    </w:p>
    <w:p w:rsidR="0024208F" w:rsidRPr="00A151FB" w:rsidRDefault="008B3785" w:rsidP="00F55771">
      <w:pPr>
        <w:tabs>
          <w:tab w:val="left" w:pos="-1843"/>
        </w:tabs>
        <w:spacing w:before="100" w:beforeAutospacing="1" w:after="100" w:afterAutospacing="1" w:line="240" w:lineRule="auto"/>
        <w:jc w:val="both"/>
      </w:pPr>
      <w:r w:rsidRPr="00A151FB">
        <w:t>Výluky v roce 2022 budou upřesněn</w:t>
      </w:r>
      <w:r w:rsidR="00F55771" w:rsidRPr="00A151FB">
        <w:t>y</w:t>
      </w:r>
      <w:r w:rsidRPr="00A151FB">
        <w:t xml:space="preserve"> </w:t>
      </w:r>
      <w:r w:rsidR="00F55771" w:rsidRPr="00A151FB">
        <w:t>po</w:t>
      </w:r>
      <w:r w:rsidRPr="00A151FB">
        <w:t>dle schválení ročního plánu. Předpoklad v měsících březen</w:t>
      </w:r>
      <w:r w:rsidR="0093350C" w:rsidRPr="00A151FB">
        <w:t xml:space="preserve"> </w:t>
      </w:r>
      <w:r w:rsidRPr="00A151FB">
        <w:t>-</w:t>
      </w:r>
      <w:r w:rsidR="0093350C" w:rsidRPr="00A151FB">
        <w:t xml:space="preserve"> </w:t>
      </w:r>
      <w:r w:rsidR="003F1E0B" w:rsidRPr="00A151FB">
        <w:t>červenec</w:t>
      </w:r>
      <w:r w:rsidRPr="00A151FB">
        <w:t xml:space="preserve"> .</w:t>
      </w:r>
    </w:p>
    <w:p w:rsidR="008B3785" w:rsidRDefault="008B3785" w:rsidP="0024208F">
      <w:pPr>
        <w:tabs>
          <w:tab w:val="left" w:pos="-1843"/>
        </w:tabs>
        <w:spacing w:before="100" w:beforeAutospacing="1" w:after="100" w:afterAutospacing="1"/>
        <w:jc w:val="both"/>
        <w:rPr>
          <w:color w:val="FF0000"/>
        </w:rPr>
      </w:pPr>
    </w:p>
    <w:p w:rsidR="008B3785" w:rsidRPr="00616C77" w:rsidRDefault="008B3785" w:rsidP="0024208F">
      <w:pPr>
        <w:tabs>
          <w:tab w:val="left" w:pos="-1843"/>
        </w:tabs>
        <w:spacing w:before="100" w:beforeAutospacing="1" w:after="100" w:afterAutospacing="1"/>
        <w:jc w:val="both"/>
        <w:rPr>
          <w:color w:val="FF0000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4208F" w:rsidRDefault="0024208F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E41A1" w:rsidRDefault="003F1E0B" w:rsidP="002E41A1">
      <w:pPr>
        <w:rPr>
          <w:b/>
          <w:szCs w:val="20"/>
          <w:u w:val="single"/>
        </w:rPr>
      </w:pPr>
      <w:r>
        <w:rPr>
          <w:b/>
          <w:szCs w:val="20"/>
          <w:u w:val="single"/>
        </w:rPr>
        <w:t>Doplňující p</w:t>
      </w:r>
      <w:r w:rsidR="002E41A1">
        <w:rPr>
          <w:b/>
          <w:szCs w:val="20"/>
          <w:u w:val="single"/>
        </w:rPr>
        <w:t xml:space="preserve">opis </w:t>
      </w:r>
      <w:proofErr w:type="gramStart"/>
      <w:r w:rsidR="002E41A1">
        <w:rPr>
          <w:b/>
          <w:szCs w:val="20"/>
          <w:u w:val="single"/>
        </w:rPr>
        <w:t>realizace :</w:t>
      </w:r>
      <w:proofErr w:type="gramEnd"/>
    </w:p>
    <w:p w:rsidR="002E41A1" w:rsidRDefault="002E41A1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EA0273" w:rsidRPr="004E65E9" w:rsidRDefault="00EA0273" w:rsidP="00EA0273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E65E9">
        <w:rPr>
          <w:rFonts w:cstheme="minorHAnsi"/>
          <w:b/>
          <w:bCs/>
          <w:sz w:val="18"/>
          <w:szCs w:val="18"/>
        </w:rPr>
        <w:t>PHS 1: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Nově realizovaná PHS: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ocelové sloupy vč. hlubinného zakládání – 100%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soklové panely – 100%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protihlukové panely – 100%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Stávající PHS: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 xml:space="preserve"> demontáž a likvidace poškozených </w:t>
      </w:r>
      <w:proofErr w:type="spellStart"/>
      <w:r w:rsidRPr="004E65E9">
        <w:rPr>
          <w:rFonts w:cstheme="minorHAnsi"/>
          <w:sz w:val="18"/>
          <w:szCs w:val="18"/>
        </w:rPr>
        <w:t>žb</w:t>
      </w:r>
      <w:proofErr w:type="spellEnd"/>
      <w:r w:rsidRPr="004E65E9">
        <w:rPr>
          <w:rFonts w:cstheme="minorHAnsi"/>
          <w:sz w:val="18"/>
          <w:szCs w:val="18"/>
        </w:rPr>
        <w:t xml:space="preserve"> a ocelových sloupů vč. odbourání hlavy piloty – 100 %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demontáž a likvidace poškozených soklových a panelů – 100 %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 xml:space="preserve">demontáž a likvidace poškozených </w:t>
      </w:r>
      <w:proofErr w:type="spellStart"/>
      <w:r w:rsidRPr="004E65E9">
        <w:rPr>
          <w:rFonts w:cstheme="minorHAnsi"/>
          <w:sz w:val="18"/>
          <w:szCs w:val="18"/>
        </w:rPr>
        <w:t>žb</w:t>
      </w:r>
      <w:proofErr w:type="spellEnd"/>
      <w:r w:rsidRPr="004E65E9">
        <w:rPr>
          <w:rFonts w:cstheme="minorHAnsi"/>
          <w:sz w:val="18"/>
          <w:szCs w:val="18"/>
        </w:rPr>
        <w:t xml:space="preserve"> protihlukových panelů – 100 %</w:t>
      </w:r>
    </w:p>
    <w:p w:rsidR="00EA0273" w:rsidRDefault="00EA0273" w:rsidP="00EA0273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</w:p>
    <w:p w:rsidR="00EA0273" w:rsidRPr="004E65E9" w:rsidRDefault="00EA0273" w:rsidP="00EA0273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E65E9">
        <w:rPr>
          <w:rFonts w:cstheme="minorHAnsi"/>
          <w:b/>
          <w:bCs/>
          <w:sz w:val="18"/>
          <w:szCs w:val="18"/>
        </w:rPr>
        <w:t>PHS 2 a PHS 3: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Nově realizovaná PHS: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ocelové sloupy vč. hlubinného zakládání – 50 %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soklové panely – 25 %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protihlukové panely – 100 %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Stávající PHS: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demontáž a likvidace poškozených ocelových sloupů vč. odbourání hlavy piloty – 50%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ocelové sloupy-oprava PKO (protikorozní ochrana) – 50%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demontáž a likvidace poškozených soklových panelů - 25 %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použití stávají</w:t>
      </w:r>
      <w:r>
        <w:rPr>
          <w:rFonts w:cstheme="minorHAnsi"/>
          <w:sz w:val="18"/>
          <w:szCs w:val="18"/>
        </w:rPr>
        <w:t>cí</w:t>
      </w:r>
      <w:r w:rsidRPr="004E65E9">
        <w:rPr>
          <w:rFonts w:cstheme="minorHAnsi"/>
          <w:sz w:val="18"/>
          <w:szCs w:val="18"/>
        </w:rPr>
        <w:t>ch, kvalitativně vyhovujících soklových panelů, montáž do nového pole PHS – 25%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soklové panely – beze změny – 50 %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dřevěné panely – odstranění 100 %</w:t>
      </w:r>
    </w:p>
    <w:p w:rsidR="00EA0273" w:rsidRPr="004E65E9" w:rsidRDefault="00EA0273" w:rsidP="00EA0273">
      <w:pPr>
        <w:numPr>
          <w:ilvl w:val="2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PHS 2 – odstranění a likvidace není předmětem této cenové nabídky, panely již byly zlikvidovány </w:t>
      </w:r>
    </w:p>
    <w:p w:rsidR="00EA0273" w:rsidRPr="004E65E9" w:rsidRDefault="00EA0273" w:rsidP="00EA0273">
      <w:pPr>
        <w:numPr>
          <w:ilvl w:val="2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PHS 3 – odstranění a likvidace je předmětem této cenové nabídky</w:t>
      </w:r>
    </w:p>
    <w:p w:rsidR="00EA0273" w:rsidRDefault="00EA0273">
      <w:pPr>
        <w:rPr>
          <w:b/>
          <w:szCs w:val="20"/>
          <w:u w:val="single"/>
        </w:rPr>
      </w:pPr>
    </w:p>
    <w:p w:rsidR="00EA0273" w:rsidRDefault="00EA0273">
      <w:pPr>
        <w:rPr>
          <w:b/>
          <w:szCs w:val="20"/>
          <w:u w:val="single"/>
        </w:rPr>
      </w:pPr>
    </w:p>
    <w:p w:rsidR="00EA0273" w:rsidRDefault="00EA0273">
      <w:pPr>
        <w:rPr>
          <w:b/>
          <w:szCs w:val="20"/>
          <w:u w:val="single"/>
        </w:rPr>
      </w:pPr>
      <w:r>
        <w:rPr>
          <w:b/>
          <w:szCs w:val="20"/>
          <w:u w:val="single"/>
        </w:rPr>
        <w:t>Popis prací</w:t>
      </w:r>
    </w:p>
    <w:p w:rsidR="00EA0273" w:rsidRPr="004E65E9" w:rsidRDefault="00EA0273" w:rsidP="00EA027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4E65E9">
        <w:rPr>
          <w:rFonts w:cstheme="minorHAnsi"/>
          <w:b/>
          <w:sz w:val="18"/>
          <w:szCs w:val="18"/>
        </w:rPr>
        <w:t>Zakládání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hlubinné zakládání – vrtané piloty v nových polohách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vrty pro piloty, Ø 630 mm, hornina tř. II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beton: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dřík piloty, Ø 630 mm, beton C25/30, dl. 3,3 m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hlava piloty, Ø 630 mm, beton C 30/37, dl. 0,7 m</w:t>
      </w:r>
    </w:p>
    <w:p w:rsidR="00EA0273" w:rsidRPr="004E65E9" w:rsidRDefault="00EA0273" w:rsidP="00EA0273">
      <w:pPr>
        <w:numPr>
          <w:ilvl w:val="1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 xml:space="preserve">vč. provedení zkoušek (konzistence, objemová hmotnost, krychelná </w:t>
      </w:r>
      <w:proofErr w:type="gramStart"/>
      <w:r w:rsidRPr="004E65E9">
        <w:rPr>
          <w:rFonts w:cstheme="minorHAnsi"/>
          <w:sz w:val="18"/>
          <w:szCs w:val="18"/>
        </w:rPr>
        <w:t>pevnost...)</w:t>
      </w:r>
      <w:proofErr w:type="gramEnd"/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výztuž základů z oceli R 10505</w:t>
      </w:r>
    </w:p>
    <w:p w:rsidR="00EA0273" w:rsidRPr="004E65E9" w:rsidRDefault="00EA0273" w:rsidP="00EA0273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:rsidR="00EA0273" w:rsidRPr="004E65E9" w:rsidRDefault="00EA0273" w:rsidP="00EA027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4E65E9">
        <w:rPr>
          <w:rFonts w:cstheme="minorHAnsi"/>
          <w:b/>
          <w:sz w:val="18"/>
          <w:szCs w:val="18"/>
        </w:rPr>
        <w:t>Ocelové konstrukce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ocel - jakost S235JR třída provedení EXC2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PKO – tryskání + metalizace + EP + PUR (ONS01 dle S5/4)</w:t>
      </w:r>
    </w:p>
    <w:p w:rsidR="00EA0273" w:rsidRPr="004E65E9" w:rsidRDefault="00EA0273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EA0273" w:rsidRPr="004E65E9" w:rsidRDefault="00EA0273" w:rsidP="00EA027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bookmarkStart w:id="0" w:name="_Hlk68762804"/>
      <w:r w:rsidRPr="004E65E9">
        <w:rPr>
          <w:rFonts w:cstheme="minorHAnsi"/>
          <w:b/>
          <w:sz w:val="18"/>
          <w:szCs w:val="18"/>
        </w:rPr>
        <w:t xml:space="preserve">Protihlukový panel 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 xml:space="preserve">typ panel z recyklovaného materiálu, včetně textilie, jednostranně </w:t>
      </w:r>
      <w:proofErr w:type="spellStart"/>
      <w:r w:rsidRPr="004E65E9">
        <w:rPr>
          <w:rFonts w:cstheme="minorHAnsi"/>
          <w:sz w:val="18"/>
          <w:szCs w:val="18"/>
        </w:rPr>
        <w:t>pohltivý</w:t>
      </w:r>
      <w:proofErr w:type="spellEnd"/>
      <w:r w:rsidRPr="004E65E9">
        <w:rPr>
          <w:rFonts w:cstheme="minorHAnsi"/>
          <w:sz w:val="18"/>
          <w:szCs w:val="18"/>
        </w:rPr>
        <w:t>, zvuková pohltivost A3, vzduchová neprůzvučnost B3,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barevné provedení</w:t>
      </w:r>
      <w:r>
        <w:rPr>
          <w:rFonts w:cstheme="minorHAnsi"/>
          <w:sz w:val="18"/>
          <w:szCs w:val="18"/>
        </w:rPr>
        <w:t xml:space="preserve"> </w:t>
      </w:r>
      <w:r w:rsidRPr="004E65E9">
        <w:rPr>
          <w:rFonts w:cstheme="minorHAnsi"/>
          <w:sz w:val="18"/>
          <w:szCs w:val="18"/>
        </w:rPr>
        <w:t>-</w:t>
      </w:r>
      <w:r>
        <w:rPr>
          <w:rFonts w:cstheme="minorHAnsi"/>
          <w:sz w:val="18"/>
          <w:szCs w:val="18"/>
        </w:rPr>
        <w:t xml:space="preserve"> </w:t>
      </w:r>
      <w:r w:rsidRPr="004E65E9">
        <w:rPr>
          <w:rFonts w:cstheme="minorHAnsi"/>
          <w:sz w:val="18"/>
          <w:szCs w:val="18"/>
        </w:rPr>
        <w:t xml:space="preserve">základní barva šedá, antracit + doplňující barvy dle vzorníku, min. množství </w:t>
      </w:r>
      <w:r>
        <w:rPr>
          <w:rFonts w:cstheme="minorHAnsi"/>
          <w:sz w:val="18"/>
          <w:szCs w:val="18"/>
        </w:rPr>
        <w:t>5</w:t>
      </w:r>
      <w:r w:rsidRPr="004E65E9">
        <w:rPr>
          <w:rFonts w:cstheme="minorHAnsi"/>
          <w:sz w:val="18"/>
          <w:szCs w:val="18"/>
        </w:rPr>
        <w:t>00 m2 jednoho barevného odstínu</w:t>
      </w:r>
    </w:p>
    <w:p w:rsidR="00EA0273" w:rsidRPr="00EA0273" w:rsidRDefault="00EA0273" w:rsidP="00C83496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bookmarkStart w:id="1" w:name="_GoBack"/>
      <w:bookmarkEnd w:id="0"/>
      <w:bookmarkEnd w:id="1"/>
    </w:p>
    <w:p w:rsidR="00EA0273" w:rsidRPr="004E65E9" w:rsidRDefault="00EA0273" w:rsidP="00EA027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4E65E9">
        <w:rPr>
          <w:rFonts w:cstheme="minorHAnsi"/>
          <w:b/>
          <w:sz w:val="18"/>
          <w:szCs w:val="18"/>
        </w:rPr>
        <w:t>Soklový betonový panel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beton C 30/37, zkosení hran 10/10 mm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 xml:space="preserve">povrchová úprava: lícová strana hladká, rubová strana </w:t>
      </w:r>
      <w:proofErr w:type="spellStart"/>
      <w:r w:rsidRPr="004E65E9">
        <w:rPr>
          <w:rFonts w:cstheme="minorHAnsi"/>
          <w:sz w:val="18"/>
          <w:szCs w:val="18"/>
        </w:rPr>
        <w:t>striáž</w:t>
      </w:r>
      <w:proofErr w:type="spellEnd"/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proofErr w:type="spellStart"/>
      <w:r w:rsidRPr="004E65E9">
        <w:rPr>
          <w:rFonts w:cstheme="minorHAnsi"/>
          <w:sz w:val="18"/>
          <w:szCs w:val="18"/>
        </w:rPr>
        <w:t>tl</w:t>
      </w:r>
      <w:proofErr w:type="spellEnd"/>
      <w:r w:rsidRPr="004E65E9">
        <w:rPr>
          <w:rFonts w:cstheme="minorHAnsi"/>
          <w:sz w:val="18"/>
          <w:szCs w:val="18"/>
        </w:rPr>
        <w:t xml:space="preserve">. </w:t>
      </w:r>
      <w:proofErr w:type="gramStart"/>
      <w:r w:rsidRPr="004E65E9">
        <w:rPr>
          <w:rFonts w:cstheme="minorHAnsi"/>
          <w:sz w:val="18"/>
          <w:szCs w:val="18"/>
        </w:rPr>
        <w:t>panelu</w:t>
      </w:r>
      <w:proofErr w:type="gramEnd"/>
      <w:r w:rsidRPr="004E65E9">
        <w:rPr>
          <w:rFonts w:cstheme="minorHAnsi"/>
          <w:sz w:val="18"/>
          <w:szCs w:val="18"/>
        </w:rPr>
        <w:t xml:space="preserve"> 0,12 m, v. panelu 0,5 m</w:t>
      </w:r>
    </w:p>
    <w:p w:rsidR="00EA0273" w:rsidRPr="004E65E9" w:rsidRDefault="00EA0273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EA0273" w:rsidRPr="004E65E9" w:rsidRDefault="00EA0273" w:rsidP="00EA027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E65E9">
        <w:rPr>
          <w:rFonts w:cstheme="minorHAnsi"/>
          <w:b/>
          <w:bCs/>
          <w:sz w:val="18"/>
          <w:szCs w:val="18"/>
        </w:rPr>
        <w:t>Bourací práce, demolice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lastRenderedPageBreak/>
        <w:t>odstranění konstrukcí stávající PHS, vč. odvozu na skládku, likvidace a poplatku</w:t>
      </w:r>
    </w:p>
    <w:p w:rsidR="00EA0273" w:rsidRPr="004E65E9" w:rsidRDefault="00EA0273" w:rsidP="00EA0273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EA0273" w:rsidRPr="004E65E9" w:rsidRDefault="00EA0273" w:rsidP="00EA0273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proofErr w:type="spellStart"/>
      <w:r w:rsidRPr="004E65E9">
        <w:rPr>
          <w:rFonts w:cstheme="minorHAnsi"/>
          <w:b/>
          <w:bCs/>
          <w:sz w:val="18"/>
          <w:szCs w:val="18"/>
        </w:rPr>
        <w:t>Ukolejnění</w:t>
      </w:r>
      <w:proofErr w:type="spellEnd"/>
      <w:r w:rsidRPr="004E65E9">
        <w:rPr>
          <w:rFonts w:cstheme="minorHAnsi"/>
          <w:b/>
          <w:bCs/>
          <w:sz w:val="18"/>
          <w:szCs w:val="18"/>
        </w:rPr>
        <w:t xml:space="preserve"> konstrukcí PHS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vodivé propojení panelů – pásky, vodivé propojení úseků zemnícím páskem FeZn10, odizolování panelů a sloupů dielektrickým kobercem</w:t>
      </w:r>
    </w:p>
    <w:p w:rsidR="00EA0273" w:rsidRPr="004E65E9" w:rsidRDefault="00EA0273" w:rsidP="00EA0273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 xml:space="preserve">vč. projektu </w:t>
      </w:r>
      <w:proofErr w:type="spellStart"/>
      <w:r w:rsidRPr="004E65E9">
        <w:rPr>
          <w:rFonts w:cstheme="minorHAnsi"/>
          <w:sz w:val="18"/>
          <w:szCs w:val="18"/>
        </w:rPr>
        <w:t>ukolejnění</w:t>
      </w:r>
      <w:proofErr w:type="spellEnd"/>
    </w:p>
    <w:p w:rsidR="00EA0273" w:rsidRDefault="00EA0273">
      <w:pPr>
        <w:rPr>
          <w:b/>
          <w:szCs w:val="20"/>
          <w:u w:val="single"/>
        </w:rPr>
      </w:pPr>
    </w:p>
    <w:p w:rsidR="00EA0273" w:rsidRDefault="00EA0273">
      <w:pPr>
        <w:rPr>
          <w:b/>
          <w:szCs w:val="20"/>
          <w:u w:val="single"/>
        </w:rPr>
      </w:pPr>
    </w:p>
    <w:p w:rsidR="00EA0273" w:rsidRPr="004E65E9" w:rsidRDefault="00EA0273" w:rsidP="00EA0273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Navržená </w:t>
      </w:r>
      <w:proofErr w:type="spellStart"/>
      <w:r>
        <w:rPr>
          <w:rFonts w:cstheme="minorHAnsi"/>
          <w:b/>
          <w:sz w:val="18"/>
          <w:szCs w:val="18"/>
        </w:rPr>
        <w:t>technologigie</w:t>
      </w:r>
      <w:proofErr w:type="spellEnd"/>
      <w:r w:rsidRPr="004E65E9">
        <w:rPr>
          <w:rFonts w:cstheme="minorHAnsi"/>
          <w:b/>
          <w:sz w:val="18"/>
          <w:szCs w:val="18"/>
        </w:rPr>
        <w:t xml:space="preserve">: 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 xml:space="preserve">montážní, demontážní a demoliční práce s použitím auta s hydraulickou rukou a motorového kolejového vozíku MUV </w:t>
      </w:r>
      <w:r>
        <w:rPr>
          <w:rFonts w:cstheme="minorHAnsi"/>
          <w:sz w:val="18"/>
          <w:szCs w:val="18"/>
        </w:rPr>
        <w:t>- v závislosti na přidělení výluk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nájezd</w:t>
      </w:r>
      <w:r>
        <w:rPr>
          <w:rFonts w:cstheme="minorHAnsi"/>
          <w:sz w:val="18"/>
          <w:szCs w:val="18"/>
        </w:rPr>
        <w:t>y</w:t>
      </w:r>
      <w:r w:rsidRPr="004E65E9">
        <w:rPr>
          <w:rFonts w:cstheme="minorHAnsi"/>
          <w:sz w:val="18"/>
          <w:szCs w:val="18"/>
        </w:rPr>
        <w:t xml:space="preserve"> techniky pro vrtání pilot na stavební objekt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 xml:space="preserve">zhotovení hlavy piloty v koordinaci s osazením sloupu, vč. montáže a demontáže bednění hlavy piloty 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vytyčení stávajících inženýrských sítí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odvoz suti, vybouraných konstrukcí a zeminy na skládku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likvidaci odpadu vč. poplatků za uložení na skládce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VTD (výrobně technická dokumentace)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RDS (realizační dokumentace stavby) – stavební + statická část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DSPS (dokumentace skutečného provedení stavby)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fotodokumentace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geodetické práce</w:t>
      </w:r>
    </w:p>
    <w:p w:rsidR="00EA0273" w:rsidRPr="004E65E9" w:rsidRDefault="00EA0273" w:rsidP="00EA027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4E65E9">
        <w:rPr>
          <w:rFonts w:cstheme="minorHAnsi"/>
          <w:sz w:val="18"/>
          <w:szCs w:val="18"/>
        </w:rPr>
        <w:t>měření integrity pilot</w:t>
      </w:r>
    </w:p>
    <w:p w:rsidR="00EA0273" w:rsidRDefault="00EA0273">
      <w:pPr>
        <w:rPr>
          <w:b/>
          <w:szCs w:val="20"/>
          <w:u w:val="single"/>
        </w:rPr>
      </w:pPr>
    </w:p>
    <w:p w:rsidR="00EA0273" w:rsidRDefault="00107B0E">
      <w:pPr>
        <w:rPr>
          <w:b/>
          <w:szCs w:val="20"/>
          <w:u w:val="single"/>
        </w:rPr>
      </w:pPr>
      <w:proofErr w:type="gramStart"/>
      <w:r>
        <w:rPr>
          <w:b/>
          <w:szCs w:val="20"/>
          <w:u w:val="single"/>
        </w:rPr>
        <w:t>Příloha :</w:t>
      </w:r>
      <w:proofErr w:type="gramEnd"/>
    </w:p>
    <w:p w:rsidR="00107B0E" w:rsidRPr="00107B0E" w:rsidRDefault="00107B0E">
      <w:pPr>
        <w:rPr>
          <w:szCs w:val="20"/>
        </w:rPr>
      </w:pPr>
      <w:r>
        <w:rPr>
          <w:szCs w:val="20"/>
        </w:rPr>
        <w:t>Položkový rozpočet</w:t>
      </w:r>
    </w:p>
    <w:sectPr w:rsidR="00107B0E" w:rsidRPr="00107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400D9"/>
    <w:multiLevelType w:val="hybridMultilevel"/>
    <w:tmpl w:val="CAEA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61D4C"/>
    <w:multiLevelType w:val="hybridMultilevel"/>
    <w:tmpl w:val="52BED4F8"/>
    <w:lvl w:ilvl="0" w:tplc="CB6C70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-2672"/>
        </w:tabs>
        <w:ind w:left="-2672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-1952"/>
        </w:tabs>
        <w:ind w:left="-195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-1232"/>
        </w:tabs>
        <w:ind w:left="-123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-512"/>
        </w:tabs>
        <w:ind w:left="-5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08"/>
        </w:tabs>
        <w:ind w:left="2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648"/>
        </w:tabs>
        <w:ind w:left="16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2368"/>
        </w:tabs>
        <w:ind w:left="2368" w:hanging="180"/>
      </w:pPr>
    </w:lvl>
  </w:abstractNum>
  <w:abstractNum w:abstractNumId="2" w15:restartNumberingAfterBreak="0">
    <w:nsid w:val="2B0D5B43"/>
    <w:multiLevelType w:val="hybridMultilevel"/>
    <w:tmpl w:val="A9FCAA9C"/>
    <w:lvl w:ilvl="0" w:tplc="B2B09C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0570D"/>
    <w:multiLevelType w:val="hybridMultilevel"/>
    <w:tmpl w:val="7132E934"/>
    <w:lvl w:ilvl="0" w:tplc="0EBE0AD2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73"/>
    <w:rsid w:val="00107B0E"/>
    <w:rsid w:val="00127826"/>
    <w:rsid w:val="0024208F"/>
    <w:rsid w:val="002E41A1"/>
    <w:rsid w:val="003727EC"/>
    <w:rsid w:val="003F1E0B"/>
    <w:rsid w:val="008B3785"/>
    <w:rsid w:val="0093350C"/>
    <w:rsid w:val="00991F15"/>
    <w:rsid w:val="009F1CD1"/>
    <w:rsid w:val="00A151FB"/>
    <w:rsid w:val="00BF6A6B"/>
    <w:rsid w:val="00EA0273"/>
    <w:rsid w:val="00F55771"/>
    <w:rsid w:val="00F8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630B4-D1A3-432D-A13D-0EF30E28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EA027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nhideWhenUsed/>
    <w:rsid w:val="00EA02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3CEA3-BBDC-433D-B151-2612F91B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954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 Josef</dc:creator>
  <cp:keywords/>
  <dc:description/>
  <cp:lastModifiedBy>Svoboda Josef</cp:lastModifiedBy>
  <cp:revision>5</cp:revision>
  <dcterms:created xsi:type="dcterms:W3CDTF">2021-09-06T07:30:00Z</dcterms:created>
  <dcterms:modified xsi:type="dcterms:W3CDTF">2021-09-08T04:34:00Z</dcterms:modified>
</cp:coreProperties>
</file>