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D2F59" w:rsidRPr="00CD2F59">
        <w:rPr>
          <w:sz w:val="18"/>
          <w:szCs w:val="18"/>
        </w:rPr>
        <w:t>Zpracování tržeb z turniketů a mincovníků ve vyjmenovaných stanicích OŘ Hradec Králové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D2F5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D2F59" w:rsidRPr="00CD2F5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43AD"/>
    <w:rsid w:val="00413B8C"/>
    <w:rsid w:val="005A6DB1"/>
    <w:rsid w:val="006C6DA2"/>
    <w:rsid w:val="00741569"/>
    <w:rsid w:val="00BF401E"/>
    <w:rsid w:val="00BF6A6B"/>
    <w:rsid w:val="00CD2F59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2021-08-10T10:09:00Z</dcterms:modified>
</cp:coreProperties>
</file>