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12743FD6" w:rsidR="007854CF" w:rsidRPr="007854CF" w:rsidRDefault="00C86061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C86061">
        <w:rPr>
          <w:rFonts w:ascii="Verdana" w:hAnsi="Verdana" w:cstheme="minorHAnsi"/>
          <w:b/>
          <w:sz w:val="28"/>
          <w:szCs w:val="28"/>
          <w:u w:val="single"/>
        </w:rPr>
        <w:t>„Dodávka tabulí staničních orientačních systémů v obvodu OŘ Ústí nad Labem 2021-2025“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  <w:bookmarkStart w:id="0" w:name="_GoBack"/>
      <w:bookmarkEnd w:id="0"/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00AA85B1" w14:textId="77777777" w:rsidR="00C86061" w:rsidRDefault="00C8606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0AAD490" w14:textId="0596AE54" w:rsidR="00D734CC" w:rsidRPr="00C8606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Z</w:t>
      </w:r>
      <w:r w:rsidR="001D394C" w:rsidRPr="00C86061">
        <w:rPr>
          <w:rFonts w:ascii="Verdana" w:hAnsi="Verdana" w:cstheme="minorHAnsi"/>
          <w:sz w:val="18"/>
          <w:szCs w:val="18"/>
        </w:rPr>
        <w:t>apsá</w:t>
      </w:r>
      <w:r w:rsidR="00987103" w:rsidRPr="00C86061">
        <w:rPr>
          <w:rFonts w:ascii="Verdana" w:hAnsi="Verdana" w:cstheme="minorHAnsi"/>
          <w:sz w:val="18"/>
          <w:szCs w:val="18"/>
        </w:rPr>
        <w:t>n</w:t>
      </w:r>
      <w:r w:rsidR="001D394C" w:rsidRPr="00C86061">
        <w:rPr>
          <w:rFonts w:ascii="Verdana" w:hAnsi="Verdana" w:cstheme="minorHAnsi"/>
          <w:sz w:val="18"/>
          <w:szCs w:val="18"/>
        </w:rPr>
        <w:t>a</w:t>
      </w:r>
      <w:r w:rsidR="00D734CC" w:rsidRPr="00C8606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C8606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C86061">
        <w:rPr>
          <w:rFonts w:ascii="Verdana" w:hAnsi="Verdana" w:cstheme="minorHAnsi"/>
          <w:sz w:val="18"/>
          <w:szCs w:val="18"/>
        </w:rPr>
        <w:t> </w:t>
      </w:r>
      <w:r w:rsidR="000B6260" w:rsidRPr="00C86061">
        <w:rPr>
          <w:rFonts w:ascii="Verdana" w:hAnsi="Verdana" w:cstheme="minorHAnsi"/>
          <w:sz w:val="18"/>
          <w:szCs w:val="18"/>
        </w:rPr>
        <w:t>Praze</w:t>
      </w:r>
      <w:r w:rsidR="001C7A89" w:rsidRPr="00C86061">
        <w:rPr>
          <w:rFonts w:ascii="Verdana" w:hAnsi="Verdana" w:cstheme="minorHAnsi"/>
          <w:sz w:val="18"/>
          <w:szCs w:val="18"/>
        </w:rPr>
        <w:t>, oddíl A, vložka</w:t>
      </w:r>
      <w:r w:rsidR="00D734CC" w:rsidRPr="00C86061">
        <w:rPr>
          <w:rFonts w:ascii="Verdana" w:hAnsi="Verdana" w:cstheme="minorHAnsi"/>
          <w:sz w:val="18"/>
          <w:szCs w:val="18"/>
        </w:rPr>
        <w:t xml:space="preserve"> 48384</w:t>
      </w:r>
    </w:p>
    <w:p w14:paraId="7B6F90DB" w14:textId="7BB3C4EB" w:rsidR="00C86061" w:rsidRPr="00C86061" w:rsidRDefault="00D734CC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Zastoupena:</w:t>
      </w:r>
      <w:r w:rsidR="00C86061" w:rsidRPr="00C86061">
        <w:rPr>
          <w:rFonts w:ascii="Verdana" w:hAnsi="Verdana" w:cstheme="minorHAnsi"/>
          <w:sz w:val="18"/>
          <w:szCs w:val="18"/>
        </w:rPr>
        <w:t xml:space="preserve"> </w:t>
      </w:r>
      <w:r w:rsidR="00C86061" w:rsidRPr="00C86061">
        <w:rPr>
          <w:rFonts w:ascii="Verdana" w:hAnsi="Verdana" w:cstheme="minorHAnsi"/>
          <w:b/>
          <w:sz w:val="18"/>
          <w:szCs w:val="18"/>
        </w:rPr>
        <w:t>ng. Martinem Kašparem</w:t>
      </w:r>
      <w:r w:rsidR="00C86061" w:rsidRPr="00C86061">
        <w:rPr>
          <w:rFonts w:ascii="Verdana" w:hAnsi="Verdana" w:cstheme="minorHAnsi"/>
          <w:sz w:val="18"/>
          <w:szCs w:val="18"/>
        </w:rPr>
        <w:t xml:space="preserve">, ředitelem Oblastního ředitelství Ústí nad Labem </w:t>
      </w:r>
    </w:p>
    <w:p w14:paraId="74A960B1" w14:textId="0E84103C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363896E8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C86061">
        <w:rPr>
          <w:rFonts w:ascii="Verdana" w:hAnsi="Verdana" w:cstheme="minorHAnsi"/>
          <w:b/>
          <w:sz w:val="18"/>
          <w:szCs w:val="18"/>
        </w:rPr>
        <w:t>Adresa pro doručování písemností v listinné a elektronické podobě:</w:t>
      </w:r>
    </w:p>
    <w:p w14:paraId="34021321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Správa železnic, státní organizace,</w:t>
      </w:r>
    </w:p>
    <w:p w14:paraId="4EA4B274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Oblastní ředitelství Ústí nad Labem, Železničářská 1386/31, 400 03 Ústí nad Labem</w:t>
      </w:r>
    </w:p>
    <w:p w14:paraId="1F5EE156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hyperlink r:id="rId11" w:history="1">
        <w:r w:rsidRPr="00C86061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ePodatelnaORUNL@spravazeleznic.cz </w:t>
        </w:r>
      </w:hyperlink>
      <w:r w:rsidRPr="00C86061">
        <w:rPr>
          <w:rFonts w:ascii="Verdana" w:hAnsi="Verdana" w:cstheme="minorHAnsi"/>
          <w:sz w:val="18"/>
          <w:szCs w:val="18"/>
        </w:rPr>
        <w:t xml:space="preserve"> </w:t>
      </w:r>
    </w:p>
    <w:p w14:paraId="15F767E0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F58C8BA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C86061">
        <w:rPr>
          <w:rFonts w:ascii="Verdana" w:hAnsi="Verdana" w:cstheme="minorHAnsi"/>
          <w:b/>
          <w:sz w:val="18"/>
          <w:szCs w:val="18"/>
        </w:rPr>
        <w:t>Adresa pro doručování daňových dokladů v listinné a elektronické podobě:</w:t>
      </w:r>
    </w:p>
    <w:p w14:paraId="1C1964EF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Správa železnic, státní organizace,</w:t>
      </w:r>
    </w:p>
    <w:p w14:paraId="1541E4BE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Centrální finanční účtárna Čechy, Náměstí Jana Pernera 217, 530 02 Pardubice</w:t>
      </w:r>
    </w:p>
    <w:p w14:paraId="1BF0FE2E" w14:textId="77777777" w:rsidR="00C86061" w:rsidRPr="00C86061" w:rsidRDefault="00C86061" w:rsidP="00C86061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hyperlink r:id="rId12" w:history="1">
        <w:r w:rsidRPr="00C86061">
          <w:rPr>
            <w:rStyle w:val="Hypertextovodkaz"/>
            <w:rFonts w:ascii="Verdana" w:hAnsi="Verdana" w:cstheme="minorHAnsi"/>
            <w:sz w:val="18"/>
            <w:szCs w:val="18"/>
          </w:rPr>
          <w:t>ePodatelnaCFUCechy@spravazeleznic.cz</w:t>
        </w:r>
      </w:hyperlink>
      <w:r w:rsidRPr="00C86061"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C8606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uzavřeli</w:t>
      </w:r>
      <w:r w:rsidR="00CC5257" w:rsidRPr="00C8606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C8606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C86061">
        <w:rPr>
          <w:rFonts w:ascii="Verdana" w:hAnsi="Verdana" w:cstheme="minorHAnsi"/>
          <w:sz w:val="18"/>
          <w:szCs w:val="18"/>
        </w:rPr>
        <w:t>dohodu</w:t>
      </w:r>
    </w:p>
    <w:p w14:paraId="5D72458A" w14:textId="1B9EC080" w:rsidR="000C4186" w:rsidRPr="00C86061" w:rsidRDefault="000B560C" w:rsidP="008B5521">
      <w:pPr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C86061">
        <w:rPr>
          <w:rFonts w:ascii="Verdana" w:hAnsi="Verdana" w:cstheme="minorHAnsi"/>
          <w:sz w:val="18"/>
          <w:szCs w:val="18"/>
        </w:rPr>
        <w:t xml:space="preserve">Rámcová </w:t>
      </w:r>
      <w:r w:rsidRPr="00C8606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C8606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C8606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86061">
        <w:rPr>
          <w:rFonts w:ascii="Verdana" w:hAnsi="Verdana" w:cstheme="minorHAnsi"/>
          <w:sz w:val="18"/>
          <w:szCs w:val="18"/>
        </w:rPr>
        <w:t>dohody odpovídající</w:t>
      </w:r>
      <w:r w:rsidR="00E01062" w:rsidRPr="00C86061">
        <w:rPr>
          <w:rFonts w:ascii="Verdana" w:hAnsi="Verdana" w:cstheme="minorHAnsi"/>
          <w:sz w:val="18"/>
          <w:szCs w:val="18"/>
        </w:rPr>
        <w:t xml:space="preserve"> </w:t>
      </w:r>
      <w:r w:rsidR="000A53AE" w:rsidRPr="00C86061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C86061">
        <w:rPr>
          <w:rFonts w:ascii="Verdana" w:hAnsi="Verdana" w:cstheme="minorHAnsi"/>
          <w:sz w:val="18"/>
          <w:szCs w:val="18"/>
        </w:rPr>
        <w:t>podlimitní sektorov</w:t>
      </w:r>
      <w:r w:rsidR="000A53AE" w:rsidRPr="00C86061">
        <w:rPr>
          <w:rFonts w:ascii="Verdana" w:hAnsi="Verdana" w:cstheme="minorHAnsi"/>
          <w:sz w:val="18"/>
          <w:szCs w:val="18"/>
        </w:rPr>
        <w:t>ou</w:t>
      </w:r>
      <w:r w:rsidR="005E6DAB" w:rsidRPr="00C86061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C86061">
        <w:rPr>
          <w:rFonts w:ascii="Verdana" w:hAnsi="Verdana" w:cstheme="minorHAnsi"/>
          <w:sz w:val="18"/>
          <w:szCs w:val="18"/>
        </w:rPr>
        <w:t>ou</w:t>
      </w:r>
      <w:r w:rsidR="005E6DAB" w:rsidRPr="00C86061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C86061">
        <w:rPr>
          <w:rFonts w:ascii="Verdana" w:hAnsi="Verdana" w:cstheme="minorHAnsi"/>
          <w:sz w:val="18"/>
          <w:szCs w:val="18"/>
        </w:rPr>
        <w:t>u</w:t>
      </w:r>
      <w:r w:rsidR="00C86061">
        <w:rPr>
          <w:rFonts w:ascii="Verdana" w:hAnsi="Verdana" w:cstheme="minorHAnsi"/>
          <w:sz w:val="18"/>
          <w:szCs w:val="18"/>
        </w:rPr>
        <w:t xml:space="preserve"> </w:t>
      </w:r>
      <w:r w:rsidRPr="00C86061">
        <w:rPr>
          <w:rFonts w:ascii="Verdana" w:hAnsi="Verdana" w:cstheme="minorHAnsi"/>
          <w:sz w:val="18"/>
          <w:szCs w:val="18"/>
        </w:rPr>
        <w:t xml:space="preserve">s názvem </w:t>
      </w:r>
      <w:r w:rsidR="00C86061" w:rsidRPr="00C86061">
        <w:rPr>
          <w:rFonts w:ascii="Verdana" w:hAnsi="Verdana" w:cstheme="minorHAnsi"/>
          <w:sz w:val="18"/>
          <w:szCs w:val="18"/>
        </w:rPr>
        <w:t>„</w:t>
      </w:r>
      <w:r w:rsidR="00C86061" w:rsidRPr="00C86061">
        <w:rPr>
          <w:rFonts w:ascii="Verdana" w:hAnsi="Verdana" w:cstheme="minorHAnsi"/>
          <w:b/>
          <w:sz w:val="18"/>
          <w:szCs w:val="18"/>
        </w:rPr>
        <w:t>Dodávka tabulí staničních orientačních systémů v obvodu OŘ Ústí nad Labem 2021-2025“</w:t>
      </w:r>
      <w:r w:rsidRPr="00C86061">
        <w:rPr>
          <w:rFonts w:ascii="Verdana" w:hAnsi="Verdana" w:cstheme="minorHAnsi"/>
          <w:sz w:val="18"/>
          <w:szCs w:val="18"/>
        </w:rPr>
        <w:t>, (dále jen „</w:t>
      </w:r>
      <w:r w:rsidR="000A53AE" w:rsidRPr="00C86061">
        <w:rPr>
          <w:rFonts w:ascii="Verdana" w:hAnsi="Verdana" w:cstheme="minorHAnsi"/>
          <w:sz w:val="18"/>
          <w:szCs w:val="18"/>
        </w:rPr>
        <w:t>zadávací řízení</w:t>
      </w:r>
      <w:r w:rsidRPr="00C8606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C86061">
        <w:rPr>
          <w:rFonts w:ascii="Verdana" w:hAnsi="Verdana" w:cstheme="minorHAnsi"/>
          <w:sz w:val="18"/>
          <w:szCs w:val="18"/>
        </w:rPr>
        <w:t xml:space="preserve">Rámcové </w:t>
      </w:r>
      <w:r w:rsidRPr="00C8606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C86061">
        <w:rPr>
          <w:rFonts w:ascii="Verdana" w:hAnsi="Verdana" w:cstheme="minorHAnsi"/>
          <w:sz w:val="18"/>
          <w:szCs w:val="18"/>
        </w:rPr>
        <w:t>zadávacího řízen</w:t>
      </w:r>
      <w:r w:rsidR="009801AE" w:rsidRPr="00C86061">
        <w:rPr>
          <w:rFonts w:ascii="Verdana" w:hAnsi="Verdana" w:cstheme="minorHAnsi"/>
          <w:sz w:val="18"/>
          <w:szCs w:val="18"/>
        </w:rPr>
        <w:t>í</w:t>
      </w:r>
      <w:r w:rsidRPr="00C8606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C8606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C8606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C8606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8606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8606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C86061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C86061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C8606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C86061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2D0CD3DC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="00C8606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6C69377C" w:rsidR="00B74412" w:rsidRPr="00C86061" w:rsidRDefault="00B74412" w:rsidP="00B74412">
      <w:pPr>
        <w:pStyle w:val="acnormal"/>
        <w:ind w:left="360"/>
        <w:rPr>
          <w:rFonts w:ascii="Verdana" w:hAnsi="Verdana"/>
          <w:b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C86061" w:rsidRPr="00C86061">
        <w:rPr>
          <w:rFonts w:ascii="Verdana" w:hAnsi="Verdana"/>
          <w:b/>
          <w:sz w:val="18"/>
          <w:szCs w:val="18"/>
        </w:rPr>
        <w:t xml:space="preserve">Bc. Petr </w:t>
      </w:r>
      <w:hyperlink r:id="rId13" w:history="1">
        <w:r w:rsidR="00C86061" w:rsidRPr="00C86061">
          <w:rPr>
            <w:rStyle w:val="Hypertextovodkaz"/>
            <w:rFonts w:ascii="Verdana" w:hAnsi="Verdana"/>
            <w:b/>
            <w:color w:val="auto"/>
            <w:sz w:val="18"/>
            <w:szCs w:val="18"/>
            <w:u w:val="none"/>
          </w:rPr>
          <w:t>Matfiak</w:t>
        </w:r>
      </w:hyperlink>
      <w:r w:rsidR="00C86061" w:rsidRPr="00C86061">
        <w:rPr>
          <w:rFonts w:ascii="Verdana" w:hAnsi="Verdana"/>
          <w:b/>
          <w:sz w:val="18"/>
          <w:szCs w:val="18"/>
        </w:rPr>
        <w:t>, email</w:t>
      </w:r>
      <w:r w:rsidR="00C86061">
        <w:rPr>
          <w:rFonts w:ascii="Verdana" w:hAnsi="Verdana"/>
          <w:b/>
          <w:sz w:val="18"/>
          <w:szCs w:val="18"/>
        </w:rPr>
        <w:t xml:space="preserve">: matfiak@spravazeleznic.cz, </w:t>
      </w:r>
      <w:r w:rsidR="00C86061" w:rsidRPr="00C86061">
        <w:rPr>
          <w:rFonts w:ascii="Verdana" w:hAnsi="Verdana"/>
          <w:b/>
          <w:sz w:val="18"/>
          <w:szCs w:val="18"/>
        </w:rPr>
        <w:t xml:space="preserve">tel.: </w:t>
      </w:r>
      <w:r w:rsidR="00C86061">
        <w:rPr>
          <w:rFonts w:ascii="Verdana" w:hAnsi="Verdana"/>
          <w:b/>
          <w:sz w:val="18"/>
          <w:szCs w:val="18"/>
        </w:rPr>
        <w:t xml:space="preserve">+420 </w:t>
      </w:r>
      <w:r w:rsidR="00C86061" w:rsidRPr="00C86061">
        <w:rPr>
          <w:rFonts w:ascii="Verdana" w:hAnsi="Verdana"/>
          <w:b/>
          <w:sz w:val="18"/>
          <w:szCs w:val="18"/>
        </w:rPr>
        <w:t>602 479 431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C8606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C86061">
        <w:rPr>
          <w:rFonts w:ascii="Verdana" w:hAnsi="Verdana" w:cstheme="minorHAnsi"/>
          <w:sz w:val="18"/>
          <w:szCs w:val="18"/>
        </w:rPr>
        <w:t>Kupujícího</w:t>
      </w:r>
      <w:r w:rsidRPr="00C8606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C8606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7465F2" w:rsidRPr="00C86061">
        <w:rPr>
          <w:rFonts w:ascii="Verdana" w:hAnsi="Verdana" w:cstheme="minorHAnsi"/>
          <w:sz w:val="18"/>
          <w:szCs w:val="18"/>
        </w:rPr>
        <w:t xml:space="preserve">3 </w:t>
      </w:r>
      <w:r w:rsidRPr="00C8606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3F5FFFF5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C86061">
        <w:rPr>
          <w:rFonts w:ascii="Verdana" w:hAnsi="Verdana" w:cstheme="minorHAnsi"/>
          <w:sz w:val="18"/>
          <w:szCs w:val="18"/>
        </w:rPr>
        <w:t xml:space="preserve">do </w:t>
      </w:r>
      <w:r w:rsidR="00C86061" w:rsidRPr="00C86061">
        <w:rPr>
          <w:rFonts w:ascii="Verdana" w:hAnsi="Verdana" w:cstheme="minorHAnsi"/>
          <w:sz w:val="18"/>
          <w:szCs w:val="18"/>
        </w:rPr>
        <w:t>2</w:t>
      </w:r>
      <w:r w:rsidR="00A0526B" w:rsidRPr="00C86061">
        <w:rPr>
          <w:rFonts w:ascii="Verdana" w:hAnsi="Verdana" w:cstheme="minorHAnsi"/>
          <w:sz w:val="18"/>
          <w:szCs w:val="18"/>
        </w:rPr>
        <w:t xml:space="preserve"> </w:t>
      </w:r>
      <w:r w:rsidR="00893290" w:rsidRPr="00C86061">
        <w:rPr>
          <w:rFonts w:ascii="Verdana" w:hAnsi="Verdana" w:cstheme="minorHAnsi"/>
          <w:sz w:val="18"/>
          <w:szCs w:val="18"/>
        </w:rPr>
        <w:t>pracovních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B066AD2" w:rsidR="00D608AA" w:rsidRPr="00C86061" w:rsidRDefault="00D608AA" w:rsidP="00C86061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C8606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C8606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C86061">
        <w:rPr>
          <w:rFonts w:ascii="Verdana" w:hAnsi="Verdana" w:cstheme="minorHAnsi"/>
          <w:sz w:val="18"/>
          <w:szCs w:val="18"/>
        </w:rPr>
        <w:t>uzavírána</w:t>
      </w:r>
      <w:r w:rsidRPr="00C8606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C86061" w:rsidRPr="00C86061">
        <w:rPr>
          <w:rFonts w:ascii="Verdana" w:eastAsiaTheme="majorEastAsia" w:hAnsi="Verdana" w:cstheme="minorHAnsi"/>
          <w:b/>
          <w:bCs/>
          <w:sz w:val="18"/>
          <w:szCs w:val="18"/>
        </w:rPr>
        <w:t xml:space="preserve">48 </w:t>
      </w:r>
      <w:r w:rsidRPr="00C86061">
        <w:rPr>
          <w:rFonts w:ascii="Verdana" w:eastAsiaTheme="majorEastAsia" w:hAnsi="Verdana" w:cstheme="minorHAnsi"/>
          <w:b/>
          <w:bCs/>
          <w:sz w:val="18"/>
          <w:szCs w:val="18"/>
        </w:rPr>
        <w:t>měsíců od nabytí její účinnosti</w:t>
      </w:r>
      <w:r w:rsidRPr="00C8606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C86061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C86061" w:rsidRPr="00C86061">
        <w:rPr>
          <w:rFonts w:ascii="Verdana" w:hAnsi="Verdana" w:cstheme="minorHAnsi"/>
          <w:b/>
          <w:sz w:val="18"/>
          <w:szCs w:val="18"/>
        </w:rPr>
        <w:t>2 980 000,-</w:t>
      </w:r>
      <w:r w:rsidRPr="00C86061">
        <w:rPr>
          <w:rFonts w:ascii="Verdana" w:hAnsi="Verdana" w:cstheme="minorHAnsi"/>
          <w:sz w:val="18"/>
          <w:szCs w:val="18"/>
        </w:rPr>
        <w:t>Kč</w:t>
      </w:r>
      <w:r w:rsidRPr="00C86061">
        <w:rPr>
          <w:rFonts w:ascii="Verdana" w:hAnsi="Verdana" w:cstheme="minorHAnsi"/>
          <w:b/>
          <w:sz w:val="18"/>
          <w:szCs w:val="18"/>
        </w:rPr>
        <w:t xml:space="preserve"> </w:t>
      </w:r>
      <w:r w:rsidRPr="00C86061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C86061">
        <w:rPr>
          <w:rFonts w:ascii="Verdana" w:hAnsi="Verdana" w:cstheme="minorHAnsi"/>
          <w:sz w:val="18"/>
          <w:szCs w:val="18"/>
        </w:rPr>
        <w:t>Rámcové</w:t>
      </w:r>
      <w:r w:rsidRPr="00C86061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C86061" w:rsidRPr="00C86061">
        <w:rPr>
          <w:rFonts w:ascii="Verdana" w:hAnsi="Verdana" w:cstheme="minorHAnsi"/>
          <w:b/>
          <w:sz w:val="18"/>
          <w:szCs w:val="18"/>
        </w:rPr>
        <w:t>3 000 000 ,-</w:t>
      </w:r>
      <w:r w:rsidR="00C86061" w:rsidRPr="00C86061">
        <w:rPr>
          <w:rFonts w:ascii="Verdana" w:hAnsi="Verdana" w:cstheme="minorHAnsi"/>
          <w:sz w:val="18"/>
          <w:szCs w:val="18"/>
        </w:rPr>
        <w:t xml:space="preserve"> </w:t>
      </w:r>
      <w:r w:rsidRPr="00C86061">
        <w:rPr>
          <w:rFonts w:ascii="Verdana" w:hAnsi="Verdana" w:cstheme="minorHAnsi"/>
          <w:sz w:val="18"/>
          <w:szCs w:val="18"/>
        </w:rPr>
        <w:t>Kč</w:t>
      </w:r>
      <w:r w:rsidRPr="00C86061">
        <w:rPr>
          <w:rFonts w:ascii="Verdana" w:hAnsi="Verdana" w:cstheme="minorHAnsi"/>
          <w:b/>
          <w:sz w:val="18"/>
          <w:szCs w:val="18"/>
        </w:rPr>
        <w:t xml:space="preserve"> </w:t>
      </w:r>
      <w:r w:rsidRPr="00C86061">
        <w:rPr>
          <w:rFonts w:ascii="Verdana" w:hAnsi="Verdana" w:cstheme="minorHAnsi"/>
          <w:sz w:val="18"/>
          <w:szCs w:val="18"/>
        </w:rPr>
        <w:t>bez DPH</w:t>
      </w:r>
      <w:r w:rsidRPr="00C86061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C86061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C86061">
        <w:rPr>
          <w:rFonts w:ascii="Verdana" w:hAnsi="Verdana" w:cstheme="minorHAnsi"/>
          <w:sz w:val="18"/>
          <w:szCs w:val="18"/>
        </w:rPr>
        <w:t>Míst</w:t>
      </w:r>
      <w:r w:rsidR="00474AD3" w:rsidRPr="00C86061">
        <w:rPr>
          <w:rFonts w:ascii="Verdana" w:hAnsi="Verdana" w:cstheme="minorHAnsi"/>
          <w:sz w:val="18"/>
          <w:szCs w:val="18"/>
        </w:rPr>
        <w:t>o</w:t>
      </w:r>
      <w:r w:rsidRPr="00C86061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C86061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C86061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8D97115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</w:t>
      </w:r>
      <w:r w:rsidR="00C86061">
        <w:rPr>
          <w:rFonts w:ascii="Verdana" w:eastAsiaTheme="majorEastAsia" w:hAnsi="Verdana" w:cstheme="minorHAnsi"/>
          <w:bCs/>
          <w:sz w:val="18"/>
          <w:szCs w:val="18"/>
        </w:rPr>
        <w:t>nna neprodleně, nejpozději však 5 dní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46001A37" w:rsidR="00062B10" w:rsidRPr="00683CCF" w:rsidRDefault="00062B10" w:rsidP="00683CCF">
      <w:pPr>
        <w:pStyle w:val="Nadpis2"/>
        <w:numPr>
          <w:ilvl w:val="0"/>
          <w:numId w:val="1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683CCF">
        <w:rPr>
          <w:rFonts w:ascii="Verdana" w:hAnsi="Verdana" w:cstheme="minorHAnsi"/>
          <w:sz w:val="18"/>
          <w:szCs w:val="18"/>
        </w:rPr>
        <w:t>zaměstnance</w:t>
      </w:r>
      <w:r w:rsidRPr="00683CCF">
        <w:rPr>
          <w:rFonts w:ascii="Verdana" w:hAnsi="Verdana" w:cstheme="minorHAnsi"/>
          <w:sz w:val="18"/>
          <w:szCs w:val="18"/>
        </w:rPr>
        <w:t xml:space="preserve"> </w:t>
      </w:r>
      <w:r w:rsidR="00681F22" w:rsidRPr="00683CCF">
        <w:rPr>
          <w:rFonts w:ascii="Verdana" w:hAnsi="Verdana" w:cstheme="minorHAnsi"/>
          <w:sz w:val="18"/>
          <w:szCs w:val="18"/>
        </w:rPr>
        <w:t>Kupující</w:t>
      </w:r>
      <w:r w:rsidRPr="00683CCF">
        <w:rPr>
          <w:rFonts w:ascii="Verdana" w:hAnsi="Verdana" w:cstheme="minorHAnsi"/>
          <w:sz w:val="18"/>
          <w:szCs w:val="18"/>
        </w:rPr>
        <w:t>ho uvedeného v</w:t>
      </w:r>
      <w:r w:rsidR="00D608AA" w:rsidRPr="00683CCF">
        <w:rPr>
          <w:rFonts w:ascii="Verdana" w:hAnsi="Verdana" w:cstheme="minorHAnsi"/>
          <w:sz w:val="18"/>
          <w:szCs w:val="18"/>
        </w:rPr>
        <w:t> dílčí smlouvě jako „kontaktní osoba</w:t>
      </w:r>
      <w:r w:rsidRPr="00683CCF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683CCF" w:rsidRPr="00683CCF">
        <w:rPr>
          <w:rFonts w:ascii="Verdana" w:hAnsi="Verdana" w:cstheme="minorHAnsi"/>
          <w:sz w:val="18"/>
          <w:szCs w:val="18"/>
        </w:rPr>
        <w:t>08:00 – 14:00 hod</w:t>
      </w:r>
      <w:r w:rsidRPr="00683CCF">
        <w:rPr>
          <w:rFonts w:ascii="Verdana" w:hAnsi="Verdana" w:cstheme="minorHAnsi"/>
          <w:sz w:val="18"/>
          <w:szCs w:val="18"/>
        </w:rPr>
        <w:t>.).</w:t>
      </w:r>
      <w:r w:rsidR="00D034CB" w:rsidRPr="00683CCF">
        <w:rPr>
          <w:rFonts w:ascii="Verdana" w:hAnsi="Verdana" w:cstheme="minorHAnsi"/>
          <w:sz w:val="18"/>
          <w:szCs w:val="18"/>
        </w:rPr>
        <w:t xml:space="preserve"> K</w:t>
      </w:r>
      <w:r w:rsidRPr="00683CCF">
        <w:rPr>
          <w:rFonts w:ascii="Verdana" w:hAnsi="Verdana" w:cstheme="minorHAnsi"/>
          <w:sz w:val="18"/>
          <w:szCs w:val="18"/>
        </w:rPr>
        <w:t xml:space="preserve"> </w:t>
      </w:r>
      <w:r w:rsidR="00D034CB" w:rsidRPr="00683CCF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62C08214" w:rsidR="00062B10" w:rsidRPr="00683CC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>Pojištění se u zboží nevyžaduje.</w:t>
      </w:r>
      <w:r w:rsidR="00683CCF" w:rsidRPr="00683CCF">
        <w:rPr>
          <w:rFonts w:ascii="Verdana" w:hAnsi="Verdana" w:cstheme="minorHAnsi"/>
          <w:sz w:val="18"/>
          <w:szCs w:val="18"/>
        </w:rPr>
        <w:t xml:space="preserve"> Speciální balení se nevyžaduje</w:t>
      </w:r>
      <w:r w:rsidR="00685D2E" w:rsidRPr="00683CCF">
        <w:rPr>
          <w:rFonts w:ascii="Verdana" w:hAnsi="Verdana" w:cstheme="minorHAnsi"/>
          <w:sz w:val="18"/>
          <w:szCs w:val="18"/>
        </w:rPr>
        <w:t>.</w:t>
      </w:r>
    </w:p>
    <w:p w14:paraId="10299BDE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683CCF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683CCF">
        <w:rPr>
          <w:rFonts w:ascii="Verdana" w:hAnsi="Verdana" w:cstheme="minorHAnsi"/>
          <w:sz w:val="18"/>
          <w:szCs w:val="18"/>
        </w:rPr>
        <w:t xml:space="preserve">3 </w:t>
      </w:r>
      <w:r w:rsidRPr="00683CC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83CCF">
        <w:rPr>
          <w:rFonts w:ascii="Verdana" w:hAnsi="Verdana" w:cstheme="minorHAnsi"/>
          <w:sz w:val="18"/>
          <w:szCs w:val="18"/>
        </w:rPr>
        <w:t>Rámcové</w:t>
      </w:r>
      <w:r w:rsidRPr="00683CCF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721E644A" w:rsidR="00CB26F1" w:rsidRPr="00683CCF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 xml:space="preserve">Cena </w:t>
      </w:r>
      <w:r w:rsidR="00CB26F1" w:rsidRPr="00683CCF">
        <w:rPr>
          <w:rFonts w:ascii="Verdana" w:hAnsi="Verdana" w:cstheme="minorHAnsi"/>
          <w:sz w:val="18"/>
          <w:szCs w:val="18"/>
        </w:rPr>
        <w:t>uveden</w:t>
      </w:r>
      <w:r w:rsidRPr="00683CCF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683CCF">
        <w:rPr>
          <w:rFonts w:ascii="Verdana" w:hAnsi="Verdana" w:cstheme="minorHAnsi"/>
          <w:sz w:val="18"/>
          <w:szCs w:val="18"/>
        </w:rPr>
        <w:t>Rámcové</w:t>
      </w:r>
      <w:r w:rsidRPr="00683CCF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683CCF">
        <w:rPr>
          <w:rFonts w:ascii="Verdana" w:hAnsi="Verdana" w:cstheme="minorHAnsi"/>
          <w:sz w:val="18"/>
          <w:szCs w:val="18"/>
        </w:rPr>
        <w:t xml:space="preserve">dílčí </w:t>
      </w:r>
      <w:r w:rsidRPr="00683CCF">
        <w:rPr>
          <w:rFonts w:ascii="Verdana" w:hAnsi="Verdana" w:cstheme="minorHAnsi"/>
          <w:sz w:val="18"/>
          <w:szCs w:val="18"/>
        </w:rPr>
        <w:t xml:space="preserve">veřejné zakázky. </w:t>
      </w:r>
    </w:p>
    <w:p w14:paraId="19D36836" w14:textId="02B03FC4" w:rsidR="00CB26F1" w:rsidRPr="00683CCF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 xml:space="preserve">Cena </w:t>
      </w:r>
      <w:r w:rsidR="000A3CC2" w:rsidRPr="00683CCF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683CCF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683CCF">
        <w:rPr>
          <w:rFonts w:ascii="Verdana" w:hAnsi="Verdana" w:cstheme="minorHAnsi"/>
          <w:sz w:val="18"/>
          <w:szCs w:val="18"/>
        </w:rPr>
        <w:t xml:space="preserve"> </w:t>
      </w:r>
      <w:r w:rsidR="00881560" w:rsidRPr="00683CCF">
        <w:rPr>
          <w:rFonts w:ascii="Verdana" w:hAnsi="Verdana" w:cstheme="minorHAnsi"/>
          <w:sz w:val="18"/>
          <w:szCs w:val="18"/>
        </w:rPr>
        <w:t>Rámcové</w:t>
      </w:r>
      <w:r w:rsidRPr="00683CCF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683CCF">
        <w:rPr>
          <w:rFonts w:ascii="Verdana" w:hAnsi="Verdana" w:cstheme="minorHAnsi"/>
          <w:sz w:val="18"/>
          <w:szCs w:val="18"/>
        </w:rPr>
        <w:t>dílčí smlouvy</w:t>
      </w:r>
      <w:r w:rsidRPr="00683CCF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683CCF">
        <w:rPr>
          <w:rFonts w:ascii="Verdana" w:hAnsi="Verdana" w:cstheme="minorHAnsi"/>
          <w:sz w:val="18"/>
          <w:szCs w:val="18"/>
        </w:rPr>
        <w:t>účetního/</w:t>
      </w:r>
      <w:r w:rsidRPr="00683CCF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683CCF">
        <w:rPr>
          <w:rFonts w:ascii="Verdana" w:hAnsi="Verdana" w:cstheme="minorHAnsi"/>
          <w:sz w:val="18"/>
          <w:szCs w:val="18"/>
        </w:rPr>
        <w:t>zboží Kupujícím</w:t>
      </w:r>
      <w:r w:rsidRPr="00683CC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683CCF">
        <w:rPr>
          <w:rFonts w:ascii="Verdana" w:hAnsi="Verdana" w:cstheme="minorHAnsi"/>
          <w:sz w:val="18"/>
          <w:szCs w:val="18"/>
        </w:rPr>
        <w:t>D</w:t>
      </w:r>
      <w:r w:rsidRPr="00683CC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683CCF">
        <w:rPr>
          <w:rFonts w:ascii="Verdana" w:hAnsi="Verdana" w:cstheme="minorHAnsi"/>
          <w:sz w:val="18"/>
          <w:szCs w:val="18"/>
        </w:rPr>
        <w:t>Kupujícím</w:t>
      </w:r>
      <w:r w:rsidRPr="00683CC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683CCF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683CCF">
        <w:rPr>
          <w:rFonts w:ascii="Verdana" w:hAnsi="Verdana" w:cstheme="minorHAnsi"/>
          <w:sz w:val="18"/>
          <w:szCs w:val="18"/>
        </w:rPr>
        <w:t>Rámcové</w:t>
      </w:r>
      <w:r w:rsidR="00A606A2" w:rsidRPr="00683CC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683CCF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683CCF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683CCF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4" w:history="1">
        <w:r w:rsidRPr="00683CCF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83CCF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683CCF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2879AF7C" w14:textId="77777777" w:rsidR="00901DFA" w:rsidRPr="00683CCF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3A6161BF" w:rsidR="00901DFA" w:rsidRPr="0026110E" w:rsidRDefault="00A92237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683CCF">
        <w:rPr>
          <w:rFonts w:ascii="Verdana" w:hAnsi="Verdana" w:cstheme="minorHAnsi"/>
          <w:sz w:val="18"/>
          <w:szCs w:val="18"/>
        </w:rPr>
        <w:t>Kupující</w:t>
      </w:r>
      <w:r w:rsidR="00901DFA" w:rsidRPr="00683CCF">
        <w:rPr>
          <w:rFonts w:ascii="Verdana" w:hAnsi="Verdana" w:cstheme="minorHAnsi"/>
          <w:sz w:val="18"/>
          <w:szCs w:val="18"/>
        </w:rPr>
        <w:t xml:space="preserve"> upřednostňuje příjem těchto daňových dokladů v digitální podobě na výše uvedené emailové adrese.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Záruční doba či</w:t>
      </w:r>
      <w:r w:rsidRPr="00683CCF">
        <w:rPr>
          <w:rFonts w:ascii="Verdana" w:hAnsi="Verdana" w:cstheme="minorHAnsi"/>
          <w:sz w:val="18"/>
          <w:szCs w:val="18"/>
        </w:rPr>
        <w:t>ní 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5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AD6461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AD6461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AD6461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D6461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2EAE71F2" w14:textId="1762B6B9" w:rsidR="00AD6461" w:rsidRPr="00AD6461" w:rsidRDefault="00EA6BA4" w:rsidP="00AD6461">
      <w:pPr>
        <w:keepNext/>
        <w:keepLines/>
        <w:numPr>
          <w:ilvl w:val="1"/>
          <w:numId w:val="22"/>
        </w:numPr>
        <w:spacing w:after="0"/>
        <w:contextualSpacing/>
        <w:jc w:val="both"/>
        <w:outlineLvl w:val="1"/>
        <w:rPr>
          <w:rFonts w:ascii="Verdana" w:hAnsi="Verdana"/>
        </w:rPr>
      </w:pPr>
      <w:r w:rsidRPr="00AD6461">
        <w:rPr>
          <w:rFonts w:ascii="Verdana" w:hAnsi="Verdana" w:cstheme="minorHAnsi"/>
          <w:sz w:val="18"/>
          <w:szCs w:val="18"/>
        </w:rPr>
        <w:t xml:space="preserve">Kupující požaduje, aby Prodávající při </w:t>
      </w:r>
      <w:r w:rsidR="00B53110" w:rsidRPr="00AD6461">
        <w:rPr>
          <w:rFonts w:ascii="Verdana" w:hAnsi="Verdana" w:cstheme="minorHAnsi"/>
          <w:sz w:val="18"/>
          <w:szCs w:val="18"/>
        </w:rPr>
        <w:t>plnění</w:t>
      </w:r>
      <w:r w:rsidRPr="00AD6461">
        <w:rPr>
          <w:rFonts w:ascii="Verdana" w:hAnsi="Verdana" w:cstheme="minorHAnsi"/>
          <w:sz w:val="18"/>
          <w:szCs w:val="18"/>
        </w:rPr>
        <w:t xml:space="preserve"> dílčích smluv uzavřených na základ</w:t>
      </w:r>
      <w:r w:rsidR="00AD6461" w:rsidRPr="00AD6461">
        <w:rPr>
          <w:rFonts w:ascii="Verdana" w:hAnsi="Verdana" w:cstheme="minorHAnsi"/>
          <w:sz w:val="18"/>
          <w:szCs w:val="18"/>
        </w:rPr>
        <w:t>ě této rámcové dohody dodržel</w:t>
      </w:r>
      <w:r w:rsidR="00AD6461">
        <w:rPr>
          <w:rFonts w:ascii="Verdana" w:hAnsi="Verdana" w:cstheme="minorHAnsi"/>
          <w:sz w:val="18"/>
          <w:szCs w:val="18"/>
        </w:rPr>
        <w:t xml:space="preserve">: </w:t>
      </w:r>
      <w:r w:rsidR="00AD6461" w:rsidRPr="00AD6461">
        <w:rPr>
          <w:rFonts w:ascii="Verdana" w:hAnsi="Verdana"/>
        </w:rPr>
        <w:t>Rovnocenné platební podmínky v rámci dodavatelského řetězce</w:t>
      </w:r>
      <w:r w:rsidR="00AD6461">
        <w:rPr>
          <w:rFonts w:ascii="Verdana" w:hAnsi="Verdana"/>
        </w:rPr>
        <w:t>.</w:t>
      </w:r>
    </w:p>
    <w:p w14:paraId="6331CBF7" w14:textId="76225436" w:rsidR="00EA6BA4" w:rsidRPr="00EA6BA4" w:rsidRDefault="00EA6BA4" w:rsidP="00AD6461">
      <w:pPr>
        <w:spacing w:before="120" w:after="120"/>
        <w:ind w:left="360"/>
        <w:jc w:val="both"/>
        <w:rPr>
          <w:rFonts w:ascii="Verdana" w:eastAsia="Times New Roman" w:hAnsi="Verdana" w:cs="Calibri"/>
          <w:sz w:val="18"/>
          <w:szCs w:val="18"/>
          <w:highlight w:val="green"/>
        </w:rPr>
      </w:pP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6D98B998" w:rsidR="000C4186" w:rsidRPr="00AD6461" w:rsidRDefault="008135F0" w:rsidP="00AD6461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17B392C7" w:rsidR="008135F0" w:rsidRPr="00F22554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F22554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F22554">
        <w:rPr>
          <w:rFonts w:ascii="Verdana" w:hAnsi="Verdana" w:cstheme="minorHAnsi"/>
          <w:sz w:val="18"/>
          <w:szCs w:val="18"/>
        </w:rPr>
        <w:t>Kupujícího</w:t>
      </w:r>
      <w:r w:rsidR="00F9370C" w:rsidRPr="00F22554">
        <w:rPr>
          <w:rFonts w:ascii="Verdana" w:hAnsi="Verdana" w:cstheme="minorHAnsi"/>
          <w:sz w:val="18"/>
          <w:szCs w:val="18"/>
        </w:rPr>
        <w:t>:</w:t>
      </w:r>
      <w:r w:rsidR="0047043C" w:rsidRPr="00F22554">
        <w:rPr>
          <w:rFonts w:ascii="Verdana" w:hAnsi="Verdana" w:cstheme="minorHAnsi"/>
          <w:sz w:val="18"/>
          <w:szCs w:val="18"/>
        </w:rPr>
        <w:t xml:space="preserve"> </w:t>
      </w:r>
      <w:r w:rsidR="00AD6461" w:rsidRPr="00F22554">
        <w:rPr>
          <w:rFonts w:ascii="Verdana" w:hAnsi="Verdana" w:cstheme="minorHAnsi"/>
          <w:b/>
          <w:sz w:val="18"/>
          <w:szCs w:val="18"/>
        </w:rPr>
        <w:t xml:space="preserve">Bc. Petr </w:t>
      </w:r>
      <w:hyperlink r:id="rId16" w:history="1">
        <w:r w:rsidR="00AD6461" w:rsidRPr="00F22554">
          <w:rPr>
            <w:rStyle w:val="Hypertextovodkaz"/>
            <w:rFonts w:ascii="Verdana" w:hAnsi="Verdana" w:cstheme="minorHAnsi"/>
            <w:b/>
            <w:sz w:val="18"/>
            <w:szCs w:val="18"/>
          </w:rPr>
          <w:t>Matfiak</w:t>
        </w:r>
      </w:hyperlink>
      <w:r w:rsidR="00AD6461" w:rsidRPr="00F22554">
        <w:rPr>
          <w:rFonts w:ascii="Verdana" w:hAnsi="Verdana" w:cstheme="minorHAnsi"/>
          <w:b/>
          <w:sz w:val="18"/>
          <w:szCs w:val="18"/>
        </w:rPr>
        <w:t>, email: matfiak@spravazeleznic.cz, tel.: +420 602 479 431</w:t>
      </w:r>
    </w:p>
    <w:p w14:paraId="0AAE95F1" w14:textId="5DBB4953" w:rsidR="008135F0" w:rsidRPr="00AD6461" w:rsidRDefault="008135F0" w:rsidP="00AD6461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58813A05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AD6461" w:rsidRPr="00AD6461">
        <w:rPr>
          <w:rFonts w:ascii="Verdana" w:hAnsi="Verdana" w:cstheme="minorHAnsi"/>
          <w:b/>
          <w:sz w:val="18"/>
          <w:szCs w:val="18"/>
        </w:rPr>
        <w:t xml:space="preserve">jedno </w:t>
      </w:r>
      <w:r w:rsidRPr="002F1CB9">
        <w:rPr>
          <w:rFonts w:ascii="Verdana" w:hAnsi="Verdana" w:cstheme="minorHAnsi"/>
          <w:sz w:val="18"/>
          <w:szCs w:val="18"/>
        </w:rPr>
        <w:t xml:space="preserve">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6A8A969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3AEF83ED" w14:textId="6D015190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22554">
        <w:rPr>
          <w:rFonts w:ascii="Verdana" w:hAnsi="Verdana" w:cstheme="minorHAnsi"/>
          <w:sz w:val="18"/>
          <w:szCs w:val="18"/>
        </w:rPr>
        <w:t>Příloha č. 3 – Jednotkový ceník dodávaného zboží</w:t>
      </w:r>
      <w:r w:rsidR="00F22554">
        <w:rPr>
          <w:rFonts w:ascii="Verdana" w:hAnsi="Verdana" w:cstheme="minorHAnsi"/>
          <w:sz w:val="18"/>
          <w:szCs w:val="18"/>
        </w:rPr>
        <w:t xml:space="preserve"> (vznikne úpravou přílohy č. 8</w:t>
      </w:r>
      <w:r w:rsidR="00F22554" w:rsidRPr="00F22554">
        <w:rPr>
          <w:rFonts w:ascii="Verdana" w:hAnsi="Verdana" w:cstheme="minorHAnsi"/>
          <w:sz w:val="18"/>
          <w:szCs w:val="18"/>
        </w:rPr>
        <w:t xml:space="preserve"> Jednotkový ceník (k nacenění), Zadávací dokumentace, před podpisem Rámcové dohody)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6455F4BE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09AF763" w14:textId="2C1E9FF3" w:rsidR="00F22554" w:rsidRDefault="00F2255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DEAF4FC" w14:textId="77777777" w:rsidR="00F22554" w:rsidRPr="008B5521" w:rsidRDefault="00F2255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04F4F45" w14:textId="77777777" w:rsidR="00F22554" w:rsidRPr="008B5521" w:rsidRDefault="00F22554" w:rsidP="00F2255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> Ústí nad Labem</w:t>
      </w:r>
      <w:r w:rsidRPr="008B5521">
        <w:rPr>
          <w:rFonts w:ascii="Verdana" w:hAnsi="Verdana" w:cstheme="minorHAnsi"/>
          <w:b w:val="0"/>
          <w:sz w:val="18"/>
          <w:szCs w:val="18"/>
        </w:rPr>
        <w:t>,</w:t>
      </w:r>
      <w:r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V………………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>, dne: …………</w:t>
      </w:r>
      <w:r>
        <w:rPr>
          <w:rFonts w:ascii="Verdana" w:hAnsi="Verdana" w:cstheme="minorHAnsi"/>
          <w:b w:val="0"/>
          <w:sz w:val="18"/>
          <w:szCs w:val="18"/>
        </w:rPr>
        <w:t>………</w:t>
      </w:r>
    </w:p>
    <w:p w14:paraId="4DA0B2FA" w14:textId="77777777" w:rsidR="00F22554" w:rsidRPr="008B5521" w:rsidRDefault="00F22554" w:rsidP="00F22554">
      <w:pPr>
        <w:pStyle w:val="acnormal"/>
        <w:rPr>
          <w:rFonts w:ascii="Verdana" w:hAnsi="Verdana" w:cstheme="minorHAnsi"/>
          <w:sz w:val="18"/>
          <w:szCs w:val="18"/>
        </w:rPr>
      </w:pPr>
    </w:p>
    <w:p w14:paraId="28FF0168" w14:textId="77777777" w:rsidR="00F22554" w:rsidRDefault="00F22554" w:rsidP="00F22554">
      <w:pPr>
        <w:pStyle w:val="acnormal"/>
        <w:rPr>
          <w:rFonts w:ascii="Verdana" w:hAnsi="Verdana" w:cstheme="minorHAnsi"/>
          <w:sz w:val="18"/>
          <w:szCs w:val="18"/>
        </w:rPr>
      </w:pPr>
    </w:p>
    <w:p w14:paraId="59E5AB6D" w14:textId="77777777" w:rsidR="00F22554" w:rsidRPr="008B5521" w:rsidRDefault="00F22554" w:rsidP="00F22554">
      <w:pPr>
        <w:pStyle w:val="acnormal"/>
        <w:rPr>
          <w:rFonts w:ascii="Verdana" w:hAnsi="Verdana" w:cstheme="minorHAnsi"/>
          <w:sz w:val="18"/>
          <w:szCs w:val="18"/>
        </w:rPr>
      </w:pPr>
    </w:p>
    <w:p w14:paraId="5AEE5AB9" w14:textId="77777777" w:rsidR="00F22554" w:rsidRPr="008B5521" w:rsidRDefault="00F22554" w:rsidP="00F2255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051B5B27" w14:textId="77777777" w:rsidR="00F22554" w:rsidRPr="008B5521" w:rsidRDefault="00F22554" w:rsidP="00F22554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Prodávající:        </w:t>
      </w:r>
    </w:p>
    <w:p w14:paraId="0584A8E2" w14:textId="77777777" w:rsidR="00F22554" w:rsidRPr="008B5521" w:rsidRDefault="00F22554" w:rsidP="00F22554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D4FA50A" w14:textId="77777777" w:rsidR="00F22554" w:rsidRPr="008B5521" w:rsidRDefault="00F22554" w:rsidP="00F2255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………………..……………..</w:t>
      </w:r>
    </w:p>
    <w:p w14:paraId="037B60A8" w14:textId="77777777" w:rsidR="00F22554" w:rsidRPr="008B5521" w:rsidRDefault="00F22554" w:rsidP="00F2255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6D6788">
        <w:rPr>
          <w:rFonts w:ascii="Verdana" w:hAnsi="Verdana" w:cstheme="minorHAnsi"/>
          <w:b w:val="0"/>
          <w:sz w:val="18"/>
          <w:szCs w:val="18"/>
        </w:rPr>
        <w:t>Správa železnic, státní organizace</w:t>
      </w:r>
      <w:r w:rsidRPr="006D6788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……………………………….</w:t>
      </w:r>
    </w:p>
    <w:p w14:paraId="2F37AF5A" w14:textId="77777777" w:rsidR="00F22554" w:rsidRPr="008B5521" w:rsidRDefault="00F22554" w:rsidP="00F22554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FF61C" w14:textId="77777777" w:rsidR="00065EDF" w:rsidRDefault="00065EDF" w:rsidP="003706CB">
      <w:pPr>
        <w:spacing w:after="0" w:line="240" w:lineRule="auto"/>
      </w:pPr>
      <w:r>
        <w:separator/>
      </w:r>
    </w:p>
  </w:endnote>
  <w:endnote w:type="continuationSeparator" w:id="0">
    <w:p w14:paraId="4C0F8586" w14:textId="77777777" w:rsidR="00065EDF" w:rsidRDefault="00065EDF" w:rsidP="003706CB">
      <w:pPr>
        <w:spacing w:after="0" w:line="240" w:lineRule="auto"/>
      </w:pPr>
      <w:r>
        <w:continuationSeparator/>
      </w:r>
    </w:p>
  </w:endnote>
  <w:endnote w:type="continuationNotice" w:id="1">
    <w:p w14:paraId="43FC29C5" w14:textId="77777777" w:rsidR="00065EDF" w:rsidRDefault="00065E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6A775739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22554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22554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AB2916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22554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22554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75E2E" w14:textId="77777777" w:rsidR="00065EDF" w:rsidRDefault="00065EDF" w:rsidP="003706CB">
      <w:pPr>
        <w:spacing w:after="0" w:line="240" w:lineRule="auto"/>
      </w:pPr>
      <w:r>
        <w:separator/>
      </w:r>
    </w:p>
  </w:footnote>
  <w:footnote w:type="continuationSeparator" w:id="0">
    <w:p w14:paraId="29FE2131" w14:textId="77777777" w:rsidR="00065EDF" w:rsidRDefault="00065EDF" w:rsidP="003706CB">
      <w:pPr>
        <w:spacing w:after="0" w:line="240" w:lineRule="auto"/>
      </w:pPr>
      <w:r>
        <w:continuationSeparator/>
      </w:r>
    </w:p>
  </w:footnote>
  <w:footnote w:type="continuationNotice" w:id="1">
    <w:p w14:paraId="2167B7A6" w14:textId="77777777" w:rsidR="00065EDF" w:rsidRDefault="00065E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"/>
  </w:num>
  <w:num w:numId="5">
    <w:abstractNumId w:val="13"/>
  </w:num>
  <w:num w:numId="6">
    <w:abstractNumId w:val="5"/>
  </w:num>
  <w:num w:numId="7">
    <w:abstractNumId w:val="0"/>
  </w:num>
  <w:num w:numId="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3"/>
  </w:num>
  <w:num w:numId="12">
    <w:abstractNumId w:val="15"/>
  </w:num>
  <w:num w:numId="13">
    <w:abstractNumId w:val="9"/>
  </w:num>
  <w:num w:numId="14">
    <w:abstractNumId w:val="13"/>
  </w:num>
  <w:num w:numId="15">
    <w:abstractNumId w:val="5"/>
  </w:num>
  <w:num w:numId="16">
    <w:abstractNumId w:val="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4"/>
  </w:num>
  <w:num w:numId="20">
    <w:abstractNumId w:val="5"/>
  </w:num>
  <w:num w:numId="21">
    <w:abstractNumId w:val="6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3CCF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6461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86061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554"/>
    <w:rsid w:val="00F22E45"/>
    <w:rsid w:val="00F22ECE"/>
    <w:rsid w:val="00F2499A"/>
    <w:rsid w:val="00F265E8"/>
    <w:rsid w:val="00F37200"/>
    <w:rsid w:val="00F416B4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913FD9"/>
  <w15:docId w15:val="{5328BD82-52EF-439F-8E1B-071B1FD4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tfia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tfia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azadouci-jednani-a-boj-s-korupci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0AF10-6D41-4B47-B3FB-35E6B7A8F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0448F6-D368-4F66-B1C8-06FFF998BD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73F3E0-B477-4BB9-A968-8BA29AEC8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EDE7B-605A-4637-B6A1-F8A88748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2824</Words>
  <Characters>16666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Harvanová Radka, DiS.</cp:lastModifiedBy>
  <cp:revision>44</cp:revision>
  <cp:lastPrinted>2018-02-12T13:27:00Z</cp:lastPrinted>
  <dcterms:created xsi:type="dcterms:W3CDTF">2018-11-07T16:03:00Z</dcterms:created>
  <dcterms:modified xsi:type="dcterms:W3CDTF">2021-06-24T07:25:00Z</dcterms:modified>
</cp:coreProperties>
</file>