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1266C6" w:rsidRDefault="005B4BA5" w:rsidP="001266C6">
      <w:pPr>
        <w:pStyle w:val="Nzev"/>
        <w:spacing w:before="0"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</w:t>
      </w:r>
    </w:p>
    <w:p w:rsidR="00A86020" w:rsidRPr="00A86020" w:rsidRDefault="00A86020" w:rsidP="001266C6">
      <w:pPr>
        <w:pStyle w:val="Nzev"/>
        <w:spacing w:before="0" w:after="0"/>
        <w:rPr>
          <w:rFonts w:ascii="Verdana" w:hAnsi="Verdana"/>
          <w:b/>
          <w:bCs w:val="0"/>
          <w:sz w:val="28"/>
          <w:szCs w:val="28"/>
        </w:rPr>
      </w:pPr>
      <w:r w:rsidRPr="00A86020">
        <w:rPr>
          <w:rFonts w:ascii="Verdana" w:hAnsi="Verdana"/>
          <w:b/>
          <w:sz w:val="28"/>
          <w:szCs w:val="28"/>
        </w:rPr>
        <w:t>ve vztahu</w:t>
      </w:r>
      <w:r w:rsidR="001266C6">
        <w:rPr>
          <w:rFonts w:ascii="Verdana" w:hAnsi="Verdana"/>
          <w:b/>
          <w:sz w:val="28"/>
          <w:szCs w:val="28"/>
          <w:lang w:val="cs-CZ"/>
        </w:rPr>
        <w:t xml:space="preserve"> </w:t>
      </w:r>
      <w:r>
        <w:rPr>
          <w:rFonts w:ascii="Verdana" w:hAnsi="Verdana"/>
          <w:b/>
          <w:sz w:val="28"/>
          <w:szCs w:val="28"/>
        </w:rPr>
        <w:t>k</w:t>
      </w:r>
      <w:r w:rsidRPr="00A86020">
        <w:rPr>
          <w:rFonts w:ascii="Verdana" w:hAnsi="Verdana"/>
          <w:b/>
          <w:sz w:val="28"/>
          <w:szCs w:val="28"/>
        </w:rPr>
        <w:t> zakázaným dohodám</w:t>
      </w:r>
    </w:p>
    <w:p w:rsidR="001266C6" w:rsidRDefault="001266C6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857CD" w:rsidRPr="007857CD">
        <w:rPr>
          <w:rFonts w:ascii="Verdana" w:hAnsi="Verdana"/>
          <w:sz w:val="18"/>
          <w:szCs w:val="18"/>
        </w:rPr>
        <w:t>„</w:t>
      </w:r>
      <w:r w:rsidR="007857CD" w:rsidRPr="007857CD">
        <w:rPr>
          <w:rFonts w:ascii="Verdana" w:hAnsi="Verdana"/>
          <w:b/>
          <w:bCs/>
          <w:sz w:val="18"/>
          <w:szCs w:val="18"/>
        </w:rPr>
        <w:t>Oprava trati v úseku Svatoňovice - Budišov nad Budišovkou 1. etapa“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6C6" w:rsidRDefault="001266C6" w:rsidP="001266C6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57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57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1266C6" w:rsidRDefault="0045048D" w:rsidP="001266C6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D4BBF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6C6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57CD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BBF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38302156-299C-495D-AF21-E0890E0C5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E3F89F-5E2A-4593-BA30-3B824D835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2018-11-26T13:17:00Z</dcterms:created>
  <dcterms:modified xsi:type="dcterms:W3CDTF">2021-05-28T08:07:00Z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